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7DD7" w:rsidRPr="0026652B" w:rsidRDefault="00C72578" w:rsidP="00884F49">
      <w:bookmarkStart w:id="0" w:name="_GoBack"/>
      <w:bookmarkEnd w:id="0"/>
      <w:r>
        <w:rPr>
          <w:noProof/>
        </w:rPr>
        <w:drawing>
          <wp:anchor distT="0" distB="0" distL="114300" distR="114300" simplePos="0" relativeHeight="251651584" behindDoc="1" locked="0" layoutInCell="1" allowOverlap="1">
            <wp:simplePos x="0" y="0"/>
            <wp:positionH relativeFrom="column">
              <wp:posOffset>-342900</wp:posOffset>
            </wp:positionH>
            <wp:positionV relativeFrom="paragraph">
              <wp:posOffset>-342900</wp:posOffset>
            </wp:positionV>
            <wp:extent cx="7658100" cy="1885950"/>
            <wp:effectExtent l="0" t="0" r="0" b="0"/>
            <wp:wrapNone/>
            <wp:docPr id="90" name="圖片 90" descr="綜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綜合"/>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58100" cy="1885950"/>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p>
    <w:p w:rsidR="005D7DD7" w:rsidRPr="0026652B" w:rsidRDefault="005D7DD7" w:rsidP="00884F49"/>
    <w:p w:rsidR="005D7DD7" w:rsidRPr="0026652B" w:rsidRDefault="005D7DD7" w:rsidP="00884F49"/>
    <w:p w:rsidR="00884F49" w:rsidRPr="0026652B" w:rsidRDefault="00884F49" w:rsidP="0026652B">
      <w:pPr>
        <w:tabs>
          <w:tab w:val="left" w:pos="3765"/>
        </w:tabs>
        <w:rPr>
          <w:rFonts w:eastAsia="華康古印體"/>
          <w:b/>
          <w:color w:val="000080"/>
          <w:sz w:val="52"/>
          <w:szCs w:val="52"/>
        </w:rPr>
      </w:pPr>
    </w:p>
    <w:p w:rsidR="00BC2B40" w:rsidRPr="0026652B" w:rsidRDefault="00B55ACE" w:rsidP="00B314E3">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9" type="#_x0000_t136" style="position:absolute;margin-left:81.75pt;margin-top:.75pt;width:372pt;height:27pt;z-index:251652608" fillcolor="navy">
            <v:shadow color="#868686"/>
            <v:textpath style="font-family:&quot;華康楷書體W5(P)&quot;;font-size:32pt;v-text-reverse:t;v-text-kern:t" trim="t" fitpath="t" string="逸歡旅遊~神秘 金邊+吳哥窟藝術之美五日"/>
            <w10:wrap type="square"/>
          </v:shape>
        </w:pict>
      </w:r>
    </w:p>
    <w:p w:rsidR="00BC2B40" w:rsidRPr="0026652B" w:rsidRDefault="00BC2B40" w:rsidP="00BC2B40"/>
    <w:p w:rsidR="00B254EF" w:rsidRPr="0026652B" w:rsidRDefault="00B254EF" w:rsidP="00F13DBD">
      <w:pPr>
        <w:widowControl/>
        <w:ind w:firstLineChars="200" w:firstLine="400"/>
        <w:jc w:val="both"/>
        <w:rPr>
          <w:sz w:val="20"/>
          <w:szCs w:val="20"/>
        </w:rPr>
      </w:pPr>
      <w:r w:rsidRPr="0026652B">
        <w:rPr>
          <w:rFonts w:hAnsi="新細明體"/>
          <w:sz w:val="20"/>
          <w:szCs w:val="20"/>
        </w:rPr>
        <w:t>一部古墓奇兵炒熱吳哥窟這個神秘的古城，世界七大奇景之</w:t>
      </w:r>
      <w:proofErr w:type="gramStart"/>
      <w:r w:rsidRPr="0026652B">
        <w:rPr>
          <w:rFonts w:hAnsi="新細明體"/>
          <w:sz w:val="20"/>
          <w:szCs w:val="20"/>
        </w:rPr>
        <w:t>一</w:t>
      </w:r>
      <w:proofErr w:type="gramEnd"/>
      <w:r w:rsidRPr="0026652B">
        <w:rPr>
          <w:rFonts w:hAnsi="新細明體"/>
          <w:sz w:val="20"/>
          <w:szCs w:val="20"/>
        </w:rPr>
        <w:t>的</w:t>
      </w:r>
      <w:proofErr w:type="gramStart"/>
      <w:r w:rsidRPr="0026652B">
        <w:rPr>
          <w:rFonts w:hAnsi="新細明體"/>
          <w:sz w:val="20"/>
          <w:szCs w:val="20"/>
        </w:rPr>
        <w:t>榮耀及謎樣</w:t>
      </w:r>
      <w:proofErr w:type="gramEnd"/>
      <w:r w:rsidRPr="0026652B">
        <w:rPr>
          <w:rFonts w:hAnsi="新細明體"/>
          <w:sz w:val="20"/>
          <w:szCs w:val="20"/>
        </w:rPr>
        <w:t>的傳說更讓世人紛紛前往朝聖，到底這個曾被</w:t>
      </w:r>
      <w:proofErr w:type="gramStart"/>
      <w:r w:rsidRPr="0026652B">
        <w:rPr>
          <w:rFonts w:hAnsi="新細明體"/>
          <w:sz w:val="20"/>
          <w:szCs w:val="20"/>
        </w:rPr>
        <w:t>遺忘於森林中長</w:t>
      </w:r>
      <w:proofErr w:type="gramEnd"/>
      <w:r w:rsidRPr="0026652B">
        <w:rPr>
          <w:rFonts w:hAnsi="新細明體"/>
          <w:sz w:val="20"/>
          <w:szCs w:val="20"/>
        </w:rPr>
        <w:t>達四百年的人間古城有著何種的光榮及瑰麗的過去．．．</w:t>
      </w:r>
    </w:p>
    <w:p w:rsidR="00B254EF" w:rsidRPr="0026652B" w:rsidRDefault="00B254EF" w:rsidP="00884F49">
      <w:pPr>
        <w:jc w:val="both"/>
        <w:rPr>
          <w:sz w:val="20"/>
          <w:szCs w:val="20"/>
        </w:rPr>
      </w:pPr>
      <w:r w:rsidRPr="0026652B">
        <w:rPr>
          <w:rFonts w:hAnsi="新細明體"/>
          <w:sz w:val="20"/>
          <w:szCs w:val="20"/>
        </w:rPr>
        <w:t>吳哥王朝輝煌鼎盛於十一世紀，是當時稱雄中南半島的大帝國，版圖涵蓋現今的部份越南及泰國，這也是柬埔寨文化史上的一個高峰。吳哥王朝於</w:t>
      </w:r>
      <w:r w:rsidRPr="0026652B">
        <w:rPr>
          <w:sz w:val="20"/>
          <w:szCs w:val="20"/>
        </w:rPr>
        <w:t>15</w:t>
      </w:r>
      <w:r w:rsidRPr="0026652B">
        <w:rPr>
          <w:rFonts w:hAnsi="新細明體"/>
          <w:sz w:val="20"/>
          <w:szCs w:val="20"/>
        </w:rPr>
        <w:t>世紀衰敗後，古跡群也在不知不覺中被淹沒於茫茫叢林中長達數百年，直到</w:t>
      </w:r>
      <w:r w:rsidRPr="0026652B">
        <w:rPr>
          <w:sz w:val="20"/>
          <w:szCs w:val="20"/>
        </w:rPr>
        <w:t>1860</w:t>
      </w:r>
      <w:r w:rsidRPr="0026652B">
        <w:rPr>
          <w:rFonts w:hAnsi="新細明體"/>
          <w:sz w:val="20"/>
          <w:szCs w:val="20"/>
        </w:rPr>
        <w:t>年被法國自然學家</w:t>
      </w:r>
      <w:r w:rsidRPr="0026652B">
        <w:rPr>
          <w:sz w:val="20"/>
          <w:szCs w:val="20"/>
        </w:rPr>
        <w:t xml:space="preserve">Henri </w:t>
      </w:r>
      <w:proofErr w:type="spellStart"/>
      <w:r w:rsidRPr="0026652B">
        <w:rPr>
          <w:sz w:val="20"/>
          <w:szCs w:val="20"/>
        </w:rPr>
        <w:t>Mouh</w:t>
      </w:r>
      <w:proofErr w:type="spellEnd"/>
      <w:r w:rsidRPr="0026652B">
        <w:rPr>
          <w:rFonts w:hAnsi="新細明體"/>
          <w:sz w:val="20"/>
          <w:szCs w:val="20"/>
        </w:rPr>
        <w:t>依據中國元朝人周達觀</w:t>
      </w:r>
      <w:proofErr w:type="gramStart"/>
      <w:r w:rsidRPr="0026652B">
        <w:rPr>
          <w:rFonts w:hAnsi="新細明體"/>
          <w:sz w:val="20"/>
          <w:szCs w:val="20"/>
        </w:rPr>
        <w:t>所著</w:t>
      </w:r>
      <w:proofErr w:type="gramEnd"/>
      <w:r w:rsidRPr="0026652B">
        <w:rPr>
          <w:rFonts w:hAnsi="新細明體"/>
          <w:sz w:val="20"/>
          <w:szCs w:val="20"/>
        </w:rPr>
        <w:t>之</w:t>
      </w:r>
      <w:r w:rsidRPr="0026652B">
        <w:rPr>
          <w:sz w:val="20"/>
          <w:szCs w:val="20"/>
        </w:rPr>
        <w:t>“</w:t>
      </w:r>
      <w:r w:rsidRPr="0026652B">
        <w:rPr>
          <w:rFonts w:hAnsi="新細明體"/>
          <w:sz w:val="20"/>
          <w:szCs w:val="20"/>
        </w:rPr>
        <w:t>真臘風土記</w:t>
      </w:r>
      <w:r w:rsidRPr="0026652B">
        <w:rPr>
          <w:sz w:val="20"/>
          <w:szCs w:val="20"/>
        </w:rPr>
        <w:t>”</w:t>
      </w:r>
      <w:r w:rsidRPr="0026652B">
        <w:rPr>
          <w:rFonts w:hAnsi="新細明體"/>
          <w:sz w:val="20"/>
          <w:szCs w:val="20"/>
        </w:rPr>
        <w:t>，記載該國的風土人情，因而發現這個被世人遺忘的都城，並向歐洲和世界廣為宣傳，這個美麗的皇城才重現光輝。</w:t>
      </w:r>
    </w:p>
    <w:p w:rsidR="007A53F0" w:rsidRPr="0026652B" w:rsidRDefault="007A53F0" w:rsidP="007A53F0">
      <w:pPr>
        <w:spacing w:line="240" w:lineRule="exact"/>
        <w:rPr>
          <w:b/>
          <w:color w:val="FF0000"/>
          <w:sz w:val="22"/>
          <w:szCs w:val="22"/>
        </w:rPr>
      </w:pPr>
    </w:p>
    <w:p w:rsidR="007A53F0" w:rsidRPr="0026652B" w:rsidRDefault="001C45B0" w:rsidP="007A53F0">
      <w:pPr>
        <w:jc w:val="both"/>
        <w:rPr>
          <w:color w:val="0000FF"/>
          <w:sz w:val="20"/>
          <w:szCs w:val="20"/>
        </w:rPr>
      </w:pPr>
      <w:r w:rsidRPr="0026652B">
        <w:rPr>
          <w:b/>
          <w:color w:val="FF0000"/>
        </w:rPr>
        <w:t>【特別安排】</w:t>
      </w:r>
      <w:r w:rsidR="00826708" w:rsidRPr="0026652B">
        <w:rPr>
          <w:rFonts w:hAnsi="新細明體"/>
          <w:b/>
          <w:color w:val="0000FF"/>
          <w:sz w:val="22"/>
          <w:szCs w:val="22"/>
        </w:rPr>
        <w:t>微笑</w:t>
      </w:r>
      <w:r w:rsidR="007A53F0" w:rsidRPr="0026652B">
        <w:rPr>
          <w:rFonts w:hAnsi="新細明體"/>
          <w:b/>
          <w:color w:val="0000FF"/>
          <w:sz w:val="22"/>
          <w:szCs w:val="22"/>
        </w:rPr>
        <w:t>吳哥</w:t>
      </w:r>
      <w:r w:rsidR="007A53F0" w:rsidRPr="0026652B">
        <w:rPr>
          <w:b/>
          <w:color w:val="0000FF"/>
          <w:sz w:val="22"/>
          <w:szCs w:val="22"/>
        </w:rPr>
        <w:t>Smile of Angkor</w:t>
      </w:r>
      <w:r w:rsidR="007A53F0" w:rsidRPr="0026652B">
        <w:rPr>
          <w:rFonts w:hAnsi="新細明體"/>
          <w:b/>
          <w:color w:val="0000FF"/>
          <w:sz w:val="22"/>
          <w:szCs w:val="22"/>
        </w:rPr>
        <w:t>大型史詩劇</w:t>
      </w:r>
      <w:r w:rsidR="007A53F0" w:rsidRPr="0026652B">
        <w:rPr>
          <w:b/>
          <w:color w:val="0000FF"/>
          <w:sz w:val="22"/>
          <w:szCs w:val="22"/>
        </w:rPr>
        <w:t>雷射燈光秀</w:t>
      </w:r>
    </w:p>
    <w:p w:rsidR="001C45B0" w:rsidRPr="0026652B" w:rsidRDefault="001C45B0" w:rsidP="001C45B0">
      <w:pPr>
        <w:jc w:val="both"/>
        <w:rPr>
          <w:sz w:val="20"/>
          <w:szCs w:val="20"/>
        </w:rPr>
      </w:pPr>
      <w:r w:rsidRPr="0026652B">
        <w:rPr>
          <w:rFonts w:hAnsi="新細明體"/>
          <w:sz w:val="20"/>
          <w:szCs w:val="20"/>
        </w:rPr>
        <w:t>以吳哥歷史文化為背景，以神話故事方式娓娓訴說，帶您深入了解，吳哥文化的創始到興盛轉趨敗亡的輝煌歷史，全場以大型舞台劇豪華場景方式呈現、華麗的服裝配以現代聲光雷射特效及大型</w:t>
      </w:r>
      <w:r w:rsidRPr="0026652B">
        <w:rPr>
          <w:sz w:val="20"/>
          <w:szCs w:val="20"/>
        </w:rPr>
        <w:t>LED</w:t>
      </w:r>
      <w:r w:rsidRPr="0026652B">
        <w:rPr>
          <w:rFonts w:hAnsi="新細明體"/>
          <w:sz w:val="20"/>
          <w:szCs w:val="20"/>
        </w:rPr>
        <w:t>螢幕，震撼呈現還原</w:t>
      </w:r>
      <w:proofErr w:type="gramStart"/>
      <w:r w:rsidRPr="0026652B">
        <w:rPr>
          <w:sz w:val="20"/>
          <w:szCs w:val="20"/>
        </w:rPr>
        <w:t>—</w:t>
      </w:r>
      <w:proofErr w:type="gramEnd"/>
      <w:r w:rsidRPr="0026652B">
        <w:rPr>
          <w:rFonts w:hAnsi="新細明體"/>
          <w:sz w:val="20"/>
          <w:szCs w:val="20"/>
        </w:rPr>
        <w:t>世界七大奇蹟之</w:t>
      </w:r>
      <w:proofErr w:type="gramStart"/>
      <w:r w:rsidRPr="0026652B">
        <w:rPr>
          <w:rFonts w:hAnsi="新細明體"/>
          <w:sz w:val="20"/>
          <w:szCs w:val="20"/>
        </w:rPr>
        <w:t>ㄧ</w:t>
      </w:r>
      <w:proofErr w:type="gramEnd"/>
      <w:r w:rsidRPr="0026652B">
        <w:rPr>
          <w:rFonts w:hAnsi="新細明體"/>
          <w:sz w:val="20"/>
          <w:szCs w:val="20"/>
        </w:rPr>
        <w:t>的偉大歷史與悠久燦爛的文化。全程約</w:t>
      </w:r>
      <w:r w:rsidRPr="0026652B">
        <w:rPr>
          <w:sz w:val="20"/>
          <w:szCs w:val="20"/>
        </w:rPr>
        <w:t>80</w:t>
      </w:r>
      <w:r w:rsidRPr="0026652B">
        <w:rPr>
          <w:rFonts w:hAnsi="新細明體"/>
          <w:sz w:val="20"/>
          <w:szCs w:val="20"/>
        </w:rPr>
        <w:t>分鐘，保證給予貴賓視覺、聽覺、感覺的三度空間的震撼感覺，物超所值，令您大呼過癮</w:t>
      </w:r>
      <w:r w:rsidRPr="0026652B">
        <w:rPr>
          <w:sz w:val="20"/>
          <w:szCs w:val="20"/>
        </w:rPr>
        <w:t>!!</w:t>
      </w:r>
    </w:p>
    <w:p w:rsidR="001C45B0" w:rsidRPr="0026652B" w:rsidRDefault="001C45B0" w:rsidP="001C45B0">
      <w:pPr>
        <w:jc w:val="both"/>
        <w:rPr>
          <w:color w:val="943634"/>
          <w:sz w:val="20"/>
          <w:szCs w:val="20"/>
        </w:rPr>
      </w:pPr>
      <w:r w:rsidRPr="0026652B">
        <w:rPr>
          <w:rFonts w:hAnsi="新細明體"/>
          <w:color w:val="943634"/>
          <w:sz w:val="20"/>
          <w:szCs w:val="20"/>
        </w:rPr>
        <w:t>全劇場以</w:t>
      </w:r>
      <w:r w:rsidRPr="0026652B">
        <w:rPr>
          <w:color w:val="943634"/>
          <w:sz w:val="20"/>
          <w:szCs w:val="20"/>
        </w:rPr>
        <w:t>6</w:t>
      </w:r>
      <w:r w:rsidRPr="0026652B">
        <w:rPr>
          <w:rFonts w:hAnsi="新細明體"/>
          <w:color w:val="943634"/>
          <w:sz w:val="20"/>
          <w:szCs w:val="20"/>
        </w:rPr>
        <w:t>個時期為記述方式：</w:t>
      </w:r>
      <w:r w:rsidRPr="0026652B">
        <w:rPr>
          <w:color w:val="943634"/>
          <w:sz w:val="20"/>
          <w:szCs w:val="20"/>
        </w:rPr>
        <w:t>1.</w:t>
      </w:r>
      <w:r w:rsidRPr="0026652B">
        <w:rPr>
          <w:rFonts w:hAnsi="新細明體"/>
          <w:color w:val="943634"/>
          <w:sz w:val="20"/>
          <w:szCs w:val="20"/>
        </w:rPr>
        <w:t>混沌初開</w:t>
      </w:r>
      <w:r w:rsidRPr="0026652B">
        <w:rPr>
          <w:color w:val="943634"/>
          <w:sz w:val="20"/>
          <w:szCs w:val="20"/>
        </w:rPr>
        <w:t>-</w:t>
      </w:r>
      <w:r w:rsidRPr="0026652B">
        <w:rPr>
          <w:rFonts w:hAnsi="新細明體"/>
          <w:color w:val="943634"/>
          <w:sz w:val="20"/>
          <w:szCs w:val="20"/>
        </w:rPr>
        <w:t>創世紀</w:t>
      </w:r>
      <w:r w:rsidRPr="0026652B">
        <w:rPr>
          <w:color w:val="943634"/>
          <w:sz w:val="20"/>
          <w:szCs w:val="20"/>
        </w:rPr>
        <w:t xml:space="preserve">     </w:t>
      </w:r>
      <w:r w:rsidR="00393B44">
        <w:rPr>
          <w:rFonts w:hint="eastAsia"/>
          <w:color w:val="943634"/>
          <w:sz w:val="20"/>
          <w:szCs w:val="20"/>
        </w:rPr>
        <w:t xml:space="preserve"> </w:t>
      </w:r>
      <w:r w:rsidRPr="0026652B">
        <w:rPr>
          <w:color w:val="943634"/>
          <w:sz w:val="20"/>
          <w:szCs w:val="20"/>
        </w:rPr>
        <w:t xml:space="preserve">  2.</w:t>
      </w:r>
      <w:proofErr w:type="gramStart"/>
      <w:r w:rsidRPr="0026652B">
        <w:rPr>
          <w:rFonts w:hAnsi="新細明體"/>
          <w:color w:val="943634"/>
          <w:sz w:val="20"/>
          <w:szCs w:val="20"/>
        </w:rPr>
        <w:t>乳海翻騰</w:t>
      </w:r>
      <w:proofErr w:type="gramEnd"/>
      <w:r w:rsidRPr="0026652B">
        <w:rPr>
          <w:color w:val="943634"/>
          <w:sz w:val="20"/>
          <w:szCs w:val="20"/>
        </w:rPr>
        <w:t>-</w:t>
      </w:r>
      <w:r w:rsidRPr="0026652B">
        <w:rPr>
          <w:rFonts w:hAnsi="新細明體"/>
          <w:color w:val="943634"/>
          <w:sz w:val="20"/>
          <w:szCs w:val="20"/>
        </w:rPr>
        <w:t>善惡紛爭</w:t>
      </w:r>
      <w:r w:rsidRPr="0026652B">
        <w:rPr>
          <w:color w:val="943634"/>
          <w:sz w:val="20"/>
          <w:szCs w:val="20"/>
        </w:rPr>
        <w:t xml:space="preserve">       </w:t>
      </w:r>
      <w:r w:rsidR="00393B44">
        <w:rPr>
          <w:rFonts w:hint="eastAsia"/>
          <w:color w:val="943634"/>
          <w:sz w:val="20"/>
          <w:szCs w:val="20"/>
        </w:rPr>
        <w:t xml:space="preserve"> </w:t>
      </w:r>
      <w:r w:rsidRPr="0026652B">
        <w:rPr>
          <w:color w:val="943634"/>
          <w:sz w:val="20"/>
          <w:szCs w:val="20"/>
        </w:rPr>
        <w:t xml:space="preserve">  3.</w:t>
      </w:r>
      <w:r w:rsidRPr="0026652B">
        <w:rPr>
          <w:rFonts w:hAnsi="新細明體"/>
          <w:color w:val="943634"/>
          <w:sz w:val="20"/>
          <w:szCs w:val="20"/>
        </w:rPr>
        <w:t>開天闢地</w:t>
      </w:r>
      <w:r w:rsidRPr="0026652B">
        <w:rPr>
          <w:color w:val="943634"/>
          <w:sz w:val="20"/>
          <w:szCs w:val="20"/>
        </w:rPr>
        <w:t>-</w:t>
      </w:r>
      <w:r w:rsidRPr="0026652B">
        <w:rPr>
          <w:rFonts w:hAnsi="新細明體"/>
          <w:color w:val="943634"/>
          <w:sz w:val="20"/>
          <w:szCs w:val="20"/>
        </w:rPr>
        <w:t>興建吳哥</w:t>
      </w:r>
    </w:p>
    <w:p w:rsidR="001C45B0" w:rsidRPr="0026652B" w:rsidRDefault="001C45B0" w:rsidP="001C45B0">
      <w:pPr>
        <w:jc w:val="both"/>
        <w:rPr>
          <w:color w:val="943634"/>
          <w:sz w:val="20"/>
          <w:szCs w:val="20"/>
        </w:rPr>
      </w:pPr>
      <w:r w:rsidRPr="0026652B">
        <w:rPr>
          <w:color w:val="943634"/>
          <w:sz w:val="20"/>
          <w:szCs w:val="20"/>
        </w:rPr>
        <w:t xml:space="preserve">                      </w:t>
      </w:r>
      <w:r w:rsidR="00393B44">
        <w:rPr>
          <w:rFonts w:hint="eastAsia"/>
          <w:color w:val="943634"/>
          <w:sz w:val="20"/>
          <w:szCs w:val="20"/>
        </w:rPr>
        <w:t xml:space="preserve"> </w:t>
      </w:r>
      <w:r w:rsidRPr="0026652B">
        <w:rPr>
          <w:color w:val="943634"/>
          <w:sz w:val="20"/>
          <w:szCs w:val="20"/>
        </w:rPr>
        <w:t xml:space="preserve">     4.</w:t>
      </w:r>
      <w:r w:rsidRPr="0026652B">
        <w:rPr>
          <w:rFonts w:hAnsi="新細明體"/>
          <w:color w:val="943634"/>
          <w:sz w:val="20"/>
          <w:szCs w:val="20"/>
        </w:rPr>
        <w:t>開疆闢土</w:t>
      </w:r>
      <w:r w:rsidRPr="0026652B">
        <w:rPr>
          <w:color w:val="943634"/>
          <w:sz w:val="20"/>
          <w:szCs w:val="20"/>
        </w:rPr>
        <w:t>-</w:t>
      </w:r>
      <w:r w:rsidRPr="0026652B">
        <w:rPr>
          <w:rFonts w:hAnsi="新細明體"/>
          <w:color w:val="943634"/>
          <w:sz w:val="20"/>
          <w:szCs w:val="20"/>
        </w:rPr>
        <w:t>四處征戰</w:t>
      </w:r>
      <w:r w:rsidRPr="0026652B">
        <w:rPr>
          <w:color w:val="943634"/>
          <w:sz w:val="20"/>
          <w:szCs w:val="20"/>
        </w:rPr>
        <w:t xml:space="preserve">      5.</w:t>
      </w:r>
      <w:r w:rsidRPr="0026652B">
        <w:rPr>
          <w:rFonts w:hAnsi="新細明體"/>
          <w:color w:val="943634"/>
          <w:sz w:val="20"/>
          <w:szCs w:val="20"/>
        </w:rPr>
        <w:t>歌舞昇平</w:t>
      </w:r>
      <w:r w:rsidRPr="0026652B">
        <w:rPr>
          <w:color w:val="943634"/>
          <w:sz w:val="20"/>
          <w:szCs w:val="20"/>
        </w:rPr>
        <w:t>-</w:t>
      </w:r>
      <w:r w:rsidRPr="0026652B">
        <w:rPr>
          <w:rFonts w:hAnsi="新細明體"/>
          <w:color w:val="943634"/>
          <w:sz w:val="20"/>
          <w:szCs w:val="20"/>
        </w:rPr>
        <w:t>問神許願祈福</w:t>
      </w:r>
      <w:r w:rsidRPr="0026652B">
        <w:rPr>
          <w:color w:val="943634"/>
          <w:sz w:val="20"/>
          <w:szCs w:val="20"/>
        </w:rPr>
        <w:t xml:space="preserve">   </w:t>
      </w:r>
      <w:r w:rsidR="00393B44">
        <w:rPr>
          <w:rFonts w:hint="eastAsia"/>
          <w:color w:val="943634"/>
          <w:sz w:val="20"/>
          <w:szCs w:val="20"/>
        </w:rPr>
        <w:t xml:space="preserve"> </w:t>
      </w:r>
      <w:r w:rsidRPr="0026652B">
        <w:rPr>
          <w:color w:val="943634"/>
          <w:sz w:val="20"/>
          <w:szCs w:val="20"/>
        </w:rPr>
        <w:t xml:space="preserve">  6.</w:t>
      </w:r>
      <w:r w:rsidRPr="0026652B">
        <w:rPr>
          <w:rFonts w:hAnsi="新細明體"/>
          <w:color w:val="943634"/>
          <w:sz w:val="20"/>
          <w:szCs w:val="20"/>
        </w:rPr>
        <w:t>敗亡消失</w:t>
      </w:r>
      <w:r w:rsidRPr="0026652B">
        <w:rPr>
          <w:color w:val="943634"/>
          <w:sz w:val="20"/>
          <w:szCs w:val="20"/>
        </w:rPr>
        <w:t>-</w:t>
      </w:r>
      <w:r w:rsidRPr="0026652B">
        <w:rPr>
          <w:rFonts w:hAnsi="新細明體"/>
          <w:color w:val="943634"/>
          <w:sz w:val="20"/>
          <w:szCs w:val="20"/>
        </w:rPr>
        <w:t>已成歷史</w:t>
      </w:r>
    </w:p>
    <w:p w:rsidR="001C45B0" w:rsidRPr="0026652B" w:rsidRDefault="001C45B0" w:rsidP="001C45B0">
      <w:pPr>
        <w:spacing w:line="240" w:lineRule="exact"/>
      </w:pPr>
    </w:p>
    <w:p w:rsidR="004C60F7" w:rsidRPr="0026652B" w:rsidRDefault="004C60F7" w:rsidP="004C60F7">
      <w:pPr>
        <w:rPr>
          <w:b/>
        </w:rPr>
      </w:pPr>
      <w:r w:rsidRPr="0026652B">
        <w:rPr>
          <w:rFonts w:hAnsi="新細明體"/>
          <w:b/>
        </w:rPr>
        <w:t>【行程特色】</w:t>
      </w:r>
    </w:p>
    <w:p w:rsidR="004C60F7" w:rsidRPr="0026652B" w:rsidRDefault="004C60F7" w:rsidP="004C60F7">
      <w:pPr>
        <w:ind w:right="-475"/>
        <w:rPr>
          <w:sz w:val="20"/>
          <w:szCs w:val="20"/>
        </w:rPr>
      </w:pPr>
      <w:r w:rsidRPr="0026652B">
        <w:rPr>
          <w:rFonts w:hAnsi="新細明體"/>
          <w:b/>
          <w:bCs/>
          <w:sz w:val="20"/>
          <w:szCs w:val="20"/>
        </w:rPr>
        <w:t>◎</w:t>
      </w:r>
      <w:r w:rsidRPr="0026652B">
        <w:rPr>
          <w:rFonts w:hAnsi="新細明體"/>
          <w:sz w:val="20"/>
          <w:szCs w:val="20"/>
        </w:rPr>
        <w:t>金邊國際機場</w:t>
      </w:r>
      <w:proofErr w:type="gramStart"/>
      <w:r w:rsidRPr="0026652B">
        <w:rPr>
          <w:rFonts w:hAnsi="新細明體"/>
          <w:sz w:val="20"/>
          <w:szCs w:val="20"/>
        </w:rPr>
        <w:t>貴賓級尊榮</w:t>
      </w:r>
      <w:proofErr w:type="gramEnd"/>
      <w:r w:rsidRPr="0026652B">
        <w:rPr>
          <w:rFonts w:hAnsi="新細明體"/>
          <w:sz w:val="20"/>
          <w:szCs w:val="20"/>
        </w:rPr>
        <w:t>快速通關</w:t>
      </w:r>
      <w:r w:rsidRPr="0026652B">
        <w:rPr>
          <w:sz w:val="20"/>
          <w:szCs w:val="20"/>
        </w:rPr>
        <w:t>(</w:t>
      </w:r>
      <w:proofErr w:type="gramStart"/>
      <w:r w:rsidRPr="0026652B">
        <w:rPr>
          <w:rFonts w:hAnsi="新細明體"/>
          <w:sz w:val="20"/>
          <w:szCs w:val="20"/>
        </w:rPr>
        <w:t>專人專件辦理</w:t>
      </w:r>
      <w:proofErr w:type="gramEnd"/>
      <w:r w:rsidRPr="0026652B">
        <w:rPr>
          <w:rFonts w:hAnsi="新細明體"/>
          <w:sz w:val="20"/>
          <w:szCs w:val="20"/>
        </w:rPr>
        <w:t>簽</w:t>
      </w:r>
      <w:proofErr w:type="gramStart"/>
      <w:r w:rsidRPr="0026652B">
        <w:rPr>
          <w:rFonts w:hAnsi="新細明體"/>
          <w:sz w:val="20"/>
          <w:szCs w:val="20"/>
        </w:rPr>
        <w:t>証</w:t>
      </w:r>
      <w:proofErr w:type="gramEnd"/>
      <w:r w:rsidRPr="0026652B">
        <w:rPr>
          <w:rFonts w:hAnsi="新細明體"/>
          <w:sz w:val="20"/>
          <w:szCs w:val="20"/>
        </w:rPr>
        <w:t>及入關手續</w:t>
      </w:r>
      <w:r w:rsidRPr="0026652B">
        <w:rPr>
          <w:sz w:val="20"/>
          <w:szCs w:val="20"/>
        </w:rPr>
        <w:t>)</w:t>
      </w:r>
      <w:r w:rsidRPr="0026652B">
        <w:rPr>
          <w:rFonts w:hAnsi="新細明體"/>
          <w:sz w:val="20"/>
          <w:szCs w:val="20"/>
        </w:rPr>
        <w:t>。</w:t>
      </w:r>
    </w:p>
    <w:p w:rsidR="004C60F7" w:rsidRPr="0026652B" w:rsidRDefault="004C60F7" w:rsidP="004C60F7">
      <w:pPr>
        <w:rPr>
          <w:sz w:val="20"/>
          <w:szCs w:val="20"/>
        </w:rPr>
      </w:pPr>
      <w:r w:rsidRPr="0026652B">
        <w:rPr>
          <w:rFonts w:hAnsi="新細明體"/>
          <w:b/>
          <w:bCs/>
          <w:sz w:val="20"/>
          <w:szCs w:val="20"/>
        </w:rPr>
        <w:t>◎</w:t>
      </w:r>
      <w:r w:rsidRPr="0026652B">
        <w:rPr>
          <w:rFonts w:hAnsi="新細明體"/>
          <w:sz w:val="20"/>
          <w:szCs w:val="20"/>
        </w:rPr>
        <w:t>全程專業解說導遊帶領各位貴賓深入瞭解高棉悠久的歷史和人文景色。</w:t>
      </w:r>
    </w:p>
    <w:p w:rsidR="004C60F7" w:rsidRPr="0026652B" w:rsidRDefault="004C60F7" w:rsidP="004C60F7">
      <w:pPr>
        <w:rPr>
          <w:sz w:val="20"/>
          <w:szCs w:val="20"/>
        </w:rPr>
      </w:pPr>
      <w:r w:rsidRPr="0026652B">
        <w:rPr>
          <w:rFonts w:hAnsi="新細明體"/>
          <w:b/>
          <w:bCs/>
          <w:sz w:val="20"/>
          <w:szCs w:val="20"/>
        </w:rPr>
        <w:t>◎</w:t>
      </w:r>
      <w:r w:rsidRPr="0026652B">
        <w:rPr>
          <w:rFonts w:hAnsi="新細明體"/>
          <w:sz w:val="20"/>
          <w:szCs w:val="20"/>
        </w:rPr>
        <w:t>吳哥窟行程使用一日</w:t>
      </w:r>
      <w:proofErr w:type="gramStart"/>
      <w:r w:rsidRPr="0026652B">
        <w:rPr>
          <w:rFonts w:hAnsi="新細明體"/>
          <w:sz w:val="20"/>
          <w:szCs w:val="20"/>
        </w:rPr>
        <w:t>券</w:t>
      </w:r>
      <w:proofErr w:type="gramEnd"/>
      <w:r w:rsidRPr="0026652B">
        <w:rPr>
          <w:rFonts w:hAnsi="新細明體"/>
          <w:sz w:val="20"/>
          <w:szCs w:val="20"/>
        </w:rPr>
        <w:t>門票，深入吳哥窟遺址群中精華建築。</w:t>
      </w:r>
    </w:p>
    <w:p w:rsidR="00FC686F" w:rsidRPr="0026652B" w:rsidRDefault="00FC686F" w:rsidP="00FC686F">
      <w:pPr>
        <w:rPr>
          <w:sz w:val="20"/>
          <w:szCs w:val="20"/>
        </w:rPr>
      </w:pPr>
      <w:r w:rsidRPr="0026652B">
        <w:rPr>
          <w:rFonts w:hAnsi="新細明體"/>
          <w:b/>
          <w:bCs/>
          <w:sz w:val="20"/>
          <w:szCs w:val="20"/>
        </w:rPr>
        <w:t>◎</w:t>
      </w:r>
      <w:r w:rsidRPr="0026652B">
        <w:rPr>
          <w:rFonts w:hAnsi="新細明體"/>
          <w:sz w:val="20"/>
          <w:szCs w:val="20"/>
        </w:rPr>
        <w:t>特別安排</w:t>
      </w:r>
      <w:r w:rsidRPr="0026652B">
        <w:rPr>
          <w:rFonts w:hAnsi="新細明體"/>
          <w:color w:val="0000FF"/>
          <w:sz w:val="20"/>
          <w:szCs w:val="20"/>
        </w:rPr>
        <w:t>柬埔寨古式按摩</w:t>
      </w:r>
      <w:r w:rsidRPr="0026652B">
        <w:rPr>
          <w:color w:val="0000FF"/>
          <w:sz w:val="20"/>
          <w:szCs w:val="20"/>
        </w:rPr>
        <w:t>90</w:t>
      </w:r>
      <w:r w:rsidRPr="0026652B">
        <w:rPr>
          <w:rFonts w:hAnsi="新細明體"/>
          <w:color w:val="0000FF"/>
          <w:sz w:val="20"/>
          <w:szCs w:val="20"/>
        </w:rPr>
        <w:t>分鐘</w:t>
      </w:r>
      <w:r w:rsidRPr="0026652B">
        <w:rPr>
          <w:rFonts w:hAnsi="新細明體"/>
          <w:sz w:val="20"/>
          <w:szCs w:val="20"/>
        </w:rPr>
        <w:t>。</w:t>
      </w:r>
      <w:r w:rsidRPr="0026652B">
        <w:rPr>
          <w:color w:val="800000"/>
          <w:sz w:val="20"/>
          <w:szCs w:val="20"/>
        </w:rPr>
        <w:t>(</w:t>
      </w:r>
      <w:r w:rsidRPr="0026652B">
        <w:rPr>
          <w:rFonts w:hAnsi="新細明體"/>
          <w:color w:val="800000"/>
          <w:sz w:val="20"/>
          <w:szCs w:val="20"/>
        </w:rPr>
        <w:t>為避免影響發育，未滿</w:t>
      </w:r>
      <w:r w:rsidRPr="0026652B">
        <w:rPr>
          <w:color w:val="800000"/>
          <w:sz w:val="20"/>
          <w:szCs w:val="20"/>
        </w:rPr>
        <w:t>12</w:t>
      </w:r>
      <w:r w:rsidRPr="0026652B">
        <w:rPr>
          <w:rFonts w:hAnsi="新細明體"/>
          <w:color w:val="800000"/>
          <w:sz w:val="20"/>
          <w:szCs w:val="20"/>
        </w:rPr>
        <w:t>歲之孩童恕不贈送</w:t>
      </w:r>
      <w:r w:rsidRPr="0026652B">
        <w:rPr>
          <w:color w:val="800000"/>
          <w:sz w:val="20"/>
          <w:szCs w:val="20"/>
        </w:rPr>
        <w:t>)</w:t>
      </w:r>
    </w:p>
    <w:p w:rsidR="004C60F7" w:rsidRPr="0026652B" w:rsidRDefault="004C60F7" w:rsidP="004C60F7">
      <w:pPr>
        <w:rPr>
          <w:sz w:val="20"/>
          <w:szCs w:val="20"/>
        </w:rPr>
      </w:pPr>
      <w:r w:rsidRPr="0026652B">
        <w:rPr>
          <w:rFonts w:hAnsi="新細明體"/>
          <w:b/>
          <w:bCs/>
          <w:sz w:val="20"/>
          <w:szCs w:val="20"/>
        </w:rPr>
        <w:t>◎</w:t>
      </w:r>
      <w:r w:rsidRPr="0026652B">
        <w:rPr>
          <w:rFonts w:hAnsi="新細明體"/>
          <w:sz w:val="20"/>
          <w:szCs w:val="20"/>
        </w:rPr>
        <w:t>安排乘坐</w:t>
      </w:r>
      <w:proofErr w:type="gramStart"/>
      <w:r w:rsidRPr="0026652B">
        <w:rPr>
          <w:rFonts w:hAnsi="新細明體"/>
          <w:sz w:val="20"/>
          <w:szCs w:val="20"/>
        </w:rPr>
        <w:t>嘟嘟車遊吳哥</w:t>
      </w:r>
      <w:proofErr w:type="gramEnd"/>
      <w:r w:rsidRPr="0026652B">
        <w:rPr>
          <w:rFonts w:hAnsi="新細明體"/>
          <w:sz w:val="20"/>
          <w:szCs w:val="20"/>
        </w:rPr>
        <w:t>市區感受吳哥市井之間的不同風貌。</w:t>
      </w:r>
    </w:p>
    <w:p w:rsidR="004C60F7" w:rsidRPr="0026652B" w:rsidRDefault="004C60F7" w:rsidP="004C60F7">
      <w:pPr>
        <w:rPr>
          <w:sz w:val="20"/>
          <w:szCs w:val="20"/>
        </w:rPr>
      </w:pPr>
      <w:r w:rsidRPr="0026652B">
        <w:rPr>
          <w:rFonts w:hAnsi="新細明體"/>
          <w:b/>
          <w:bCs/>
          <w:sz w:val="20"/>
          <w:szCs w:val="20"/>
        </w:rPr>
        <w:t>◎</w:t>
      </w:r>
      <w:r w:rsidRPr="0026652B">
        <w:rPr>
          <w:rFonts w:hAnsi="新細明體"/>
          <w:sz w:val="20"/>
          <w:szCs w:val="20"/>
        </w:rPr>
        <w:t>安排遊船瀏覽東南亞第一大淡水湖</w:t>
      </w:r>
      <w:r w:rsidRPr="0026652B">
        <w:rPr>
          <w:sz w:val="20"/>
          <w:szCs w:val="20"/>
        </w:rPr>
        <w:t>(</w:t>
      </w:r>
      <w:r w:rsidRPr="0026652B">
        <w:rPr>
          <w:rFonts w:hAnsi="新細明體"/>
          <w:sz w:val="20"/>
          <w:szCs w:val="20"/>
        </w:rPr>
        <w:t>世界第二大淡水湖</w:t>
      </w:r>
      <w:r w:rsidRPr="0026652B">
        <w:rPr>
          <w:sz w:val="20"/>
          <w:szCs w:val="20"/>
        </w:rPr>
        <w:t>)</w:t>
      </w:r>
      <w:proofErr w:type="gramStart"/>
      <w:r w:rsidRPr="0026652B">
        <w:rPr>
          <w:sz w:val="20"/>
          <w:szCs w:val="20"/>
        </w:rPr>
        <w:t>–</w:t>
      </w:r>
      <w:proofErr w:type="gramEnd"/>
      <w:r w:rsidRPr="0026652B">
        <w:rPr>
          <w:rFonts w:hAnsi="新細明體"/>
          <w:sz w:val="20"/>
          <w:szCs w:val="20"/>
        </w:rPr>
        <w:t>洞里薩湖風光。</w:t>
      </w:r>
    </w:p>
    <w:p w:rsidR="004C60F7" w:rsidRPr="0026652B" w:rsidRDefault="004C60F7" w:rsidP="004C60F7">
      <w:pPr>
        <w:rPr>
          <w:sz w:val="20"/>
          <w:szCs w:val="20"/>
        </w:rPr>
      </w:pPr>
      <w:r w:rsidRPr="0026652B">
        <w:rPr>
          <w:rFonts w:hAnsi="新細明體"/>
          <w:b/>
          <w:bCs/>
          <w:sz w:val="20"/>
          <w:szCs w:val="20"/>
        </w:rPr>
        <w:t>◎</w:t>
      </w:r>
      <w:r w:rsidRPr="0026652B">
        <w:rPr>
          <w:rFonts w:hAnsi="新細明體"/>
          <w:sz w:val="20"/>
          <w:szCs w:val="20"/>
        </w:rPr>
        <w:t>安排前往傳統的皇室象徵金邊大皇宮。</w:t>
      </w:r>
      <w:r w:rsidR="00FC686F" w:rsidRPr="0026652B">
        <w:rPr>
          <w:color w:val="800000"/>
          <w:sz w:val="20"/>
          <w:szCs w:val="20"/>
        </w:rPr>
        <w:t>(</w:t>
      </w:r>
      <w:r w:rsidR="00FC686F" w:rsidRPr="0026652B">
        <w:rPr>
          <w:rFonts w:hAnsi="新細明體"/>
          <w:color w:val="800000"/>
          <w:sz w:val="20"/>
          <w:szCs w:val="20"/>
        </w:rPr>
        <w:t>非市場上使用之皇宮廣場行程、魚目混珠</w:t>
      </w:r>
      <w:r w:rsidR="00FC686F" w:rsidRPr="0026652B">
        <w:rPr>
          <w:color w:val="800000"/>
          <w:sz w:val="20"/>
          <w:szCs w:val="20"/>
        </w:rPr>
        <w:t>)</w:t>
      </w:r>
    </w:p>
    <w:p w:rsidR="004C60F7" w:rsidRPr="0026652B" w:rsidRDefault="004C60F7" w:rsidP="004C60F7">
      <w:pPr>
        <w:rPr>
          <w:sz w:val="20"/>
          <w:szCs w:val="20"/>
        </w:rPr>
      </w:pPr>
      <w:r w:rsidRPr="0026652B">
        <w:rPr>
          <w:rFonts w:hAnsi="新細明體"/>
          <w:b/>
          <w:bCs/>
          <w:sz w:val="20"/>
          <w:szCs w:val="20"/>
        </w:rPr>
        <w:t>◎</w:t>
      </w:r>
      <w:r w:rsidRPr="0026652B">
        <w:rPr>
          <w:rFonts w:hAnsi="新細明體"/>
          <w:bCs/>
          <w:sz w:val="20"/>
          <w:szCs w:val="20"/>
        </w:rPr>
        <w:t>特別安排</w:t>
      </w:r>
      <w:r w:rsidRPr="0026652B">
        <w:rPr>
          <w:rFonts w:hAnsi="新細明體"/>
          <w:bCs/>
          <w:color w:val="943634"/>
          <w:sz w:val="20"/>
          <w:szCs w:val="20"/>
        </w:rPr>
        <w:t>四</w:t>
      </w:r>
      <w:proofErr w:type="gramStart"/>
      <w:r w:rsidRPr="0026652B">
        <w:rPr>
          <w:rFonts w:hAnsi="新細明體"/>
          <w:bCs/>
          <w:color w:val="943634"/>
          <w:sz w:val="20"/>
          <w:szCs w:val="20"/>
        </w:rPr>
        <w:t>臂河遊船</w:t>
      </w:r>
      <w:proofErr w:type="gramEnd"/>
      <w:r w:rsidRPr="0026652B">
        <w:rPr>
          <w:bCs/>
          <w:color w:val="943634"/>
          <w:sz w:val="20"/>
          <w:szCs w:val="20"/>
        </w:rPr>
        <w:t>+</w:t>
      </w:r>
      <w:r w:rsidRPr="0026652B">
        <w:rPr>
          <w:rFonts w:hAnsi="新細明體"/>
          <w:bCs/>
          <w:color w:val="943634"/>
          <w:sz w:val="20"/>
          <w:szCs w:val="20"/>
        </w:rPr>
        <w:t>小點心</w:t>
      </w:r>
      <w:r w:rsidRPr="0026652B">
        <w:rPr>
          <w:rFonts w:hAnsi="新細明體"/>
          <w:bCs/>
          <w:sz w:val="20"/>
          <w:szCs w:val="20"/>
        </w:rPr>
        <w:t>，體驗柬埔寨特有的人文風光</w:t>
      </w:r>
      <w:proofErr w:type="gramStart"/>
      <w:r w:rsidRPr="0026652B">
        <w:rPr>
          <w:bCs/>
          <w:sz w:val="20"/>
          <w:szCs w:val="20"/>
        </w:rPr>
        <w:t>—</w:t>
      </w:r>
      <w:proofErr w:type="gramEnd"/>
      <w:r w:rsidRPr="0026652B">
        <w:rPr>
          <w:rFonts w:hAnsi="新細明體"/>
          <w:bCs/>
          <w:sz w:val="20"/>
          <w:szCs w:val="20"/>
        </w:rPr>
        <w:t>水上人家。</w:t>
      </w:r>
    </w:p>
    <w:p w:rsidR="004C60F7" w:rsidRPr="0026652B" w:rsidRDefault="004C60F7" w:rsidP="004C60F7">
      <w:pPr>
        <w:rPr>
          <w:sz w:val="20"/>
          <w:szCs w:val="20"/>
        </w:rPr>
      </w:pPr>
      <w:r w:rsidRPr="0026652B">
        <w:rPr>
          <w:rFonts w:hAnsi="新細明體"/>
          <w:b/>
          <w:bCs/>
          <w:sz w:val="20"/>
          <w:szCs w:val="20"/>
        </w:rPr>
        <w:t>◎</w:t>
      </w:r>
      <w:r w:rsidR="00DA476E" w:rsidRPr="0026652B">
        <w:rPr>
          <w:rFonts w:hAnsi="新細明體"/>
          <w:sz w:val="20"/>
          <w:szCs w:val="20"/>
        </w:rPr>
        <w:t>車上礦泉水無限供應、</w:t>
      </w:r>
      <w:r w:rsidRPr="0026652B">
        <w:rPr>
          <w:rFonts w:hAnsi="新細明體"/>
          <w:sz w:val="20"/>
          <w:szCs w:val="20"/>
        </w:rPr>
        <w:t>團體照、吳哥回憶</w:t>
      </w:r>
      <w:r w:rsidRPr="0026652B">
        <w:rPr>
          <w:sz w:val="20"/>
          <w:szCs w:val="20"/>
        </w:rPr>
        <w:t>T</w:t>
      </w:r>
      <w:r w:rsidRPr="0026652B">
        <w:rPr>
          <w:rFonts w:hAnsi="新細明體"/>
          <w:sz w:val="20"/>
          <w:szCs w:val="20"/>
        </w:rPr>
        <w:t>恤、</w:t>
      </w:r>
      <w:proofErr w:type="gramStart"/>
      <w:r w:rsidRPr="0026652B">
        <w:rPr>
          <w:rFonts w:hAnsi="新細明體"/>
          <w:sz w:val="20"/>
          <w:szCs w:val="20"/>
        </w:rPr>
        <w:t>柬</w:t>
      </w:r>
      <w:proofErr w:type="gramEnd"/>
      <w:r w:rsidRPr="0026652B">
        <w:rPr>
          <w:rFonts w:hAnsi="新細明體"/>
          <w:sz w:val="20"/>
          <w:szCs w:val="20"/>
        </w:rPr>
        <w:t>式傳統遮陽帽、冰涼椰子水</w:t>
      </w:r>
      <w:r w:rsidR="00DA476E" w:rsidRPr="0026652B">
        <w:rPr>
          <w:rFonts w:hAnsi="新細明體"/>
          <w:sz w:val="20"/>
          <w:szCs w:val="20"/>
        </w:rPr>
        <w:t>、</w:t>
      </w:r>
      <w:proofErr w:type="gramStart"/>
      <w:r w:rsidR="00DA476E" w:rsidRPr="0026652B">
        <w:rPr>
          <w:rFonts w:hAnsi="新細明體"/>
          <w:sz w:val="20"/>
          <w:szCs w:val="20"/>
        </w:rPr>
        <w:t>高棉補酒</w:t>
      </w:r>
      <w:proofErr w:type="gramEnd"/>
      <w:r w:rsidR="00DA476E" w:rsidRPr="0026652B">
        <w:rPr>
          <w:sz w:val="20"/>
          <w:szCs w:val="20"/>
        </w:rPr>
        <w:t>(</w:t>
      </w:r>
      <w:r w:rsidR="00DA476E" w:rsidRPr="0026652B">
        <w:rPr>
          <w:rFonts w:hAnsi="新細明體"/>
          <w:sz w:val="20"/>
          <w:szCs w:val="20"/>
        </w:rPr>
        <w:t>桌</w:t>
      </w:r>
      <w:r w:rsidR="00DA476E" w:rsidRPr="0026652B">
        <w:rPr>
          <w:sz w:val="20"/>
          <w:szCs w:val="20"/>
        </w:rPr>
        <w:t>)</w:t>
      </w:r>
      <w:r w:rsidRPr="0026652B">
        <w:rPr>
          <w:rFonts w:hAnsi="新細明體"/>
          <w:sz w:val="20"/>
          <w:szCs w:val="20"/>
        </w:rPr>
        <w:t>。</w:t>
      </w:r>
    </w:p>
    <w:p w:rsidR="004C60F7" w:rsidRPr="0026652B" w:rsidRDefault="004C60F7" w:rsidP="004C60F7">
      <w:pPr>
        <w:jc w:val="both"/>
        <w:rPr>
          <w:bCs/>
          <w:color w:val="000000"/>
          <w:sz w:val="20"/>
          <w:szCs w:val="20"/>
        </w:rPr>
      </w:pPr>
      <w:r w:rsidRPr="0026652B">
        <w:rPr>
          <w:rFonts w:hAnsi="新細明體"/>
          <w:b/>
          <w:bCs/>
          <w:sz w:val="20"/>
          <w:szCs w:val="20"/>
        </w:rPr>
        <w:t>◎</w:t>
      </w:r>
      <w:r w:rsidRPr="0026652B">
        <w:rPr>
          <w:rFonts w:hAnsi="新細明體"/>
          <w:sz w:val="20"/>
          <w:szCs w:val="20"/>
        </w:rPr>
        <w:t>午晚餐附一人</w:t>
      </w:r>
      <w:proofErr w:type="gramStart"/>
      <w:r w:rsidRPr="0026652B">
        <w:rPr>
          <w:rFonts w:hAnsi="新細明體"/>
          <w:sz w:val="20"/>
          <w:szCs w:val="20"/>
        </w:rPr>
        <w:t>一</w:t>
      </w:r>
      <w:proofErr w:type="gramEnd"/>
      <w:r w:rsidRPr="0026652B">
        <w:rPr>
          <w:rFonts w:hAnsi="新細明體"/>
          <w:sz w:val="20"/>
          <w:szCs w:val="20"/>
        </w:rPr>
        <w:t>罐啤酒或可樂。</w:t>
      </w:r>
      <w:r w:rsidR="006D74EB" w:rsidRPr="0026652B">
        <w:rPr>
          <w:color w:val="800000"/>
          <w:sz w:val="20"/>
          <w:szCs w:val="20"/>
        </w:rPr>
        <w:t>(</w:t>
      </w:r>
      <w:r w:rsidR="006D74EB" w:rsidRPr="0026652B">
        <w:rPr>
          <w:rFonts w:hAnsi="新細明體"/>
          <w:color w:val="800000"/>
          <w:sz w:val="20"/>
          <w:szCs w:val="20"/>
        </w:rPr>
        <w:t>飯店用餐及自助餐不提供</w:t>
      </w:r>
      <w:r w:rsidR="006D74EB" w:rsidRPr="0026652B">
        <w:rPr>
          <w:color w:val="800000"/>
          <w:sz w:val="20"/>
          <w:szCs w:val="20"/>
        </w:rPr>
        <w:t>)</w:t>
      </w:r>
    </w:p>
    <w:p w:rsidR="00594CEF" w:rsidRPr="0026652B" w:rsidRDefault="00594CEF" w:rsidP="00594CEF">
      <w:pPr>
        <w:rPr>
          <w:sz w:val="20"/>
          <w:szCs w:val="20"/>
        </w:rPr>
      </w:pPr>
      <w:r w:rsidRPr="0026652B">
        <w:rPr>
          <w:rFonts w:hAnsi="新細明體"/>
          <w:b/>
          <w:sz w:val="20"/>
          <w:szCs w:val="20"/>
        </w:rPr>
        <w:t>◎</w:t>
      </w:r>
      <w:r w:rsidRPr="0026652B">
        <w:rPr>
          <w:rFonts w:hAnsi="新細明體"/>
          <w:sz w:val="20"/>
          <w:szCs w:val="20"/>
        </w:rPr>
        <w:t>全程</w:t>
      </w:r>
      <w:r w:rsidRPr="0026652B">
        <w:rPr>
          <w:rFonts w:hAnsi="新細明體"/>
          <w:color w:val="0000FF"/>
          <w:sz w:val="20"/>
          <w:szCs w:val="20"/>
        </w:rPr>
        <w:t>『</w:t>
      </w:r>
      <w:r w:rsidRPr="0026652B">
        <w:rPr>
          <w:color w:val="0000FF"/>
          <w:sz w:val="20"/>
          <w:szCs w:val="20"/>
        </w:rPr>
        <w:t>NO SHOPPING</w:t>
      </w:r>
      <w:r w:rsidRPr="0026652B">
        <w:rPr>
          <w:rFonts w:hAnsi="新細明體"/>
          <w:color w:val="0000FF"/>
          <w:sz w:val="20"/>
          <w:szCs w:val="20"/>
        </w:rPr>
        <w:t>』</w:t>
      </w:r>
      <w:r w:rsidRPr="0026652B">
        <w:rPr>
          <w:rFonts w:hAnsi="新細明體"/>
          <w:sz w:val="20"/>
          <w:szCs w:val="20"/>
        </w:rPr>
        <w:t>不進購物站，旅遊輕鬆又自在，避免耽誤既定行程！</w:t>
      </w:r>
      <w:r w:rsidRPr="0026652B">
        <w:rPr>
          <w:sz w:val="20"/>
          <w:szCs w:val="20"/>
        </w:rPr>
        <w:t>(</w:t>
      </w:r>
      <w:r w:rsidRPr="0026652B">
        <w:rPr>
          <w:rFonts w:hAnsi="新細明體"/>
          <w:sz w:val="20"/>
          <w:szCs w:val="20"/>
        </w:rPr>
        <w:t>途中休息站上洗手間不列入其內</w:t>
      </w:r>
      <w:r w:rsidRPr="0026652B">
        <w:rPr>
          <w:sz w:val="20"/>
          <w:szCs w:val="20"/>
        </w:rPr>
        <w:t>)</w:t>
      </w:r>
    </w:p>
    <w:p w:rsidR="001C45B0" w:rsidRPr="0026652B" w:rsidRDefault="001C45B0" w:rsidP="007A53F0">
      <w:pPr>
        <w:spacing w:line="240" w:lineRule="exact"/>
        <w:rPr>
          <w:color w:val="000000"/>
          <w:sz w:val="20"/>
          <w:szCs w:val="20"/>
        </w:rPr>
      </w:pPr>
    </w:p>
    <w:p w:rsidR="00AA7BDE" w:rsidRPr="0026652B" w:rsidRDefault="00AA7BDE" w:rsidP="00AA7BDE">
      <w:pPr>
        <w:spacing w:line="0" w:lineRule="atLeast"/>
        <w:rPr>
          <w:rFonts w:eastAsia="標楷體"/>
          <w:color w:val="00FF00"/>
        </w:rPr>
      </w:pPr>
      <w:r w:rsidRPr="0026652B">
        <w:rPr>
          <w:rFonts w:eastAsia="標楷體"/>
        </w:rPr>
        <w:t>【</w:t>
      </w:r>
      <w:r w:rsidRPr="0026652B">
        <w:rPr>
          <w:rFonts w:hAnsi="新細明體"/>
          <w:b/>
        </w:rPr>
        <w:t>精選美食</w:t>
      </w:r>
      <w:r w:rsidRPr="0026652B">
        <w:rPr>
          <w:rFonts w:eastAsia="標楷體"/>
        </w:rPr>
        <w:t>】</w:t>
      </w:r>
    </w:p>
    <w:p w:rsidR="00AA7BDE" w:rsidRPr="0026652B" w:rsidRDefault="00AA7BDE" w:rsidP="00AA7BDE">
      <w:pPr>
        <w:rPr>
          <w:sz w:val="20"/>
          <w:szCs w:val="20"/>
        </w:rPr>
      </w:pPr>
      <w:r w:rsidRPr="0026652B">
        <w:rPr>
          <w:rFonts w:hAnsi="新細明體"/>
          <w:sz w:val="20"/>
          <w:szCs w:val="20"/>
        </w:rPr>
        <w:t>※酒店內享用浪漫下午茶。</w:t>
      </w:r>
    </w:p>
    <w:p w:rsidR="00AA7BDE" w:rsidRPr="0026652B" w:rsidRDefault="00AA7BDE" w:rsidP="00AA7BDE">
      <w:pPr>
        <w:rPr>
          <w:color w:val="0000FF"/>
          <w:sz w:val="20"/>
          <w:szCs w:val="20"/>
        </w:rPr>
      </w:pPr>
      <w:r w:rsidRPr="0026652B">
        <w:rPr>
          <w:rFonts w:hAnsi="新細明體"/>
          <w:color w:val="0000FF"/>
          <w:sz w:val="20"/>
          <w:szCs w:val="20"/>
        </w:rPr>
        <w:t>※酒店內享用精緻主題風味餐。</w:t>
      </w:r>
    </w:p>
    <w:p w:rsidR="00AA7BDE" w:rsidRPr="0026652B" w:rsidRDefault="00AA7BDE" w:rsidP="00AA7BDE">
      <w:pPr>
        <w:rPr>
          <w:sz w:val="20"/>
          <w:szCs w:val="20"/>
        </w:rPr>
      </w:pPr>
      <w:r w:rsidRPr="0026652B">
        <w:rPr>
          <w:rFonts w:hAnsi="新細明體"/>
          <w:sz w:val="20"/>
          <w:szCs w:val="20"/>
        </w:rPr>
        <w:t>※</w:t>
      </w:r>
      <w:r w:rsidRPr="0026652B">
        <w:rPr>
          <w:sz w:val="20"/>
          <w:szCs w:val="20"/>
        </w:rPr>
        <w:t>Asian Square</w:t>
      </w:r>
      <w:r w:rsidRPr="0026652B">
        <w:rPr>
          <w:rFonts w:hAnsi="新細明體"/>
          <w:sz w:val="20"/>
          <w:szCs w:val="20"/>
        </w:rPr>
        <w:t>亞洲廣場</w:t>
      </w:r>
      <w:r w:rsidRPr="0026652B">
        <w:rPr>
          <w:sz w:val="20"/>
          <w:szCs w:val="20"/>
        </w:rPr>
        <w:t>-</w:t>
      </w:r>
      <w:r w:rsidRPr="0026652B">
        <w:rPr>
          <w:rFonts w:hAnsi="新細明體"/>
          <w:sz w:val="20"/>
          <w:szCs w:val="20"/>
        </w:rPr>
        <w:t>法式套餐。</w:t>
      </w:r>
    </w:p>
    <w:p w:rsidR="00AA7BDE" w:rsidRPr="0026652B" w:rsidRDefault="00AA7BDE" w:rsidP="00AA7BDE">
      <w:pPr>
        <w:rPr>
          <w:sz w:val="20"/>
          <w:szCs w:val="20"/>
        </w:rPr>
      </w:pPr>
      <w:r w:rsidRPr="0026652B">
        <w:rPr>
          <w:rFonts w:hAnsi="新細明體"/>
          <w:sz w:val="20"/>
          <w:szCs w:val="20"/>
        </w:rPr>
        <w:t>※</w:t>
      </w:r>
      <w:r w:rsidRPr="0026652B">
        <w:rPr>
          <w:sz w:val="20"/>
          <w:szCs w:val="20"/>
        </w:rPr>
        <w:t>湄公河</w:t>
      </w:r>
      <w:r w:rsidRPr="0026652B">
        <w:rPr>
          <w:rFonts w:hAnsi="新細明體"/>
          <w:sz w:val="20"/>
          <w:szCs w:val="20"/>
        </w:rPr>
        <w:t>餐廳自助餐</w:t>
      </w:r>
      <w:r w:rsidRPr="0026652B">
        <w:rPr>
          <w:sz w:val="20"/>
          <w:szCs w:val="20"/>
        </w:rPr>
        <w:t>+</w:t>
      </w:r>
      <w:r w:rsidRPr="0026652B">
        <w:rPr>
          <w:rFonts w:hAnsi="新細明體"/>
          <w:sz w:val="20"/>
          <w:szCs w:val="20"/>
        </w:rPr>
        <w:t>民俗舞蹈晚宴秀。</w:t>
      </w:r>
    </w:p>
    <w:p w:rsidR="007A53F0" w:rsidRPr="0026652B" w:rsidRDefault="007A53F0" w:rsidP="007A53F0">
      <w:pPr>
        <w:spacing w:line="240" w:lineRule="exact"/>
        <w:rPr>
          <w:b/>
        </w:rPr>
      </w:pPr>
    </w:p>
    <w:p w:rsidR="004C60F7" w:rsidRPr="0026652B" w:rsidRDefault="004C60F7" w:rsidP="004C60F7">
      <w:pPr>
        <w:rPr>
          <w:b/>
        </w:rPr>
      </w:pPr>
      <w:r w:rsidRPr="0026652B">
        <w:rPr>
          <w:rFonts w:hAnsi="新細明體"/>
          <w:b/>
        </w:rPr>
        <w:t>【參考航班】</w:t>
      </w:r>
    </w:p>
    <w:tbl>
      <w:tblPr>
        <w:tblpPr w:leftFromText="180" w:rightFromText="180" w:vertAnchor="text" w:horzAnchor="margin" w:tblpXSpec="center" w:tblpY="181"/>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3"/>
        <w:gridCol w:w="1407"/>
        <w:gridCol w:w="1559"/>
        <w:gridCol w:w="1559"/>
        <w:gridCol w:w="1560"/>
        <w:gridCol w:w="1559"/>
        <w:gridCol w:w="1559"/>
      </w:tblGrid>
      <w:tr w:rsidR="001A03B4" w:rsidRPr="0026652B" w:rsidTr="001A03B4">
        <w:trPr>
          <w:trHeight w:val="395"/>
        </w:trPr>
        <w:tc>
          <w:tcPr>
            <w:tcW w:w="1253" w:type="dxa"/>
            <w:tcBorders>
              <w:top w:val="double" w:sz="4" w:space="0" w:color="auto"/>
              <w:left w:val="double" w:sz="4" w:space="0" w:color="auto"/>
            </w:tcBorders>
            <w:vAlign w:val="center"/>
          </w:tcPr>
          <w:p w:rsidR="001A03B4" w:rsidRPr="0026652B" w:rsidRDefault="001A03B4" w:rsidP="001A03B4">
            <w:pPr>
              <w:snapToGrid w:val="0"/>
              <w:jc w:val="center"/>
              <w:rPr>
                <w:bCs/>
                <w:color w:val="000000"/>
                <w:sz w:val="20"/>
                <w:szCs w:val="20"/>
              </w:rPr>
            </w:pPr>
            <w:r w:rsidRPr="0026652B">
              <w:rPr>
                <w:rFonts w:hAnsi="新細明體"/>
                <w:bCs/>
                <w:color w:val="000000"/>
                <w:sz w:val="20"/>
                <w:szCs w:val="20"/>
              </w:rPr>
              <w:t>航空公司</w:t>
            </w:r>
          </w:p>
        </w:tc>
        <w:tc>
          <w:tcPr>
            <w:tcW w:w="1407" w:type="dxa"/>
            <w:tcBorders>
              <w:top w:val="double" w:sz="4" w:space="0" w:color="auto"/>
            </w:tcBorders>
            <w:vAlign w:val="center"/>
          </w:tcPr>
          <w:p w:rsidR="001A03B4" w:rsidRPr="0026652B" w:rsidRDefault="001A03B4" w:rsidP="001A03B4">
            <w:pPr>
              <w:snapToGrid w:val="0"/>
              <w:jc w:val="center"/>
              <w:rPr>
                <w:bCs/>
                <w:color w:val="000000"/>
                <w:sz w:val="20"/>
                <w:szCs w:val="20"/>
              </w:rPr>
            </w:pPr>
            <w:r w:rsidRPr="0026652B">
              <w:rPr>
                <w:rFonts w:hAnsi="新細明體"/>
                <w:bCs/>
                <w:color w:val="000000"/>
                <w:sz w:val="20"/>
                <w:szCs w:val="20"/>
              </w:rPr>
              <w:t>航班</w:t>
            </w:r>
          </w:p>
        </w:tc>
        <w:tc>
          <w:tcPr>
            <w:tcW w:w="1559" w:type="dxa"/>
            <w:tcBorders>
              <w:top w:val="double" w:sz="4" w:space="0" w:color="auto"/>
            </w:tcBorders>
            <w:vAlign w:val="center"/>
          </w:tcPr>
          <w:p w:rsidR="001A03B4" w:rsidRPr="0026652B" w:rsidRDefault="001A03B4" w:rsidP="001A03B4">
            <w:pPr>
              <w:snapToGrid w:val="0"/>
              <w:jc w:val="center"/>
              <w:rPr>
                <w:bCs/>
                <w:color w:val="000000"/>
                <w:sz w:val="20"/>
                <w:szCs w:val="20"/>
              </w:rPr>
            </w:pPr>
            <w:r w:rsidRPr="0026652B">
              <w:rPr>
                <w:rFonts w:hAnsi="新細明體"/>
                <w:bCs/>
                <w:color w:val="000000"/>
                <w:sz w:val="20"/>
                <w:szCs w:val="20"/>
              </w:rPr>
              <w:t>起飛地點</w:t>
            </w:r>
          </w:p>
        </w:tc>
        <w:tc>
          <w:tcPr>
            <w:tcW w:w="1559" w:type="dxa"/>
            <w:tcBorders>
              <w:top w:val="double" w:sz="4" w:space="0" w:color="auto"/>
            </w:tcBorders>
            <w:vAlign w:val="center"/>
          </w:tcPr>
          <w:p w:rsidR="001A03B4" w:rsidRPr="0026652B" w:rsidRDefault="001A03B4" w:rsidP="001A03B4">
            <w:pPr>
              <w:snapToGrid w:val="0"/>
              <w:jc w:val="center"/>
              <w:rPr>
                <w:bCs/>
                <w:color w:val="000000"/>
                <w:sz w:val="20"/>
                <w:szCs w:val="20"/>
              </w:rPr>
            </w:pPr>
            <w:r w:rsidRPr="0026652B">
              <w:rPr>
                <w:rFonts w:hAnsi="新細明體"/>
                <w:bCs/>
                <w:color w:val="000000"/>
                <w:sz w:val="20"/>
                <w:szCs w:val="20"/>
              </w:rPr>
              <w:t>起飛時間</w:t>
            </w:r>
          </w:p>
        </w:tc>
        <w:tc>
          <w:tcPr>
            <w:tcW w:w="1560" w:type="dxa"/>
            <w:tcBorders>
              <w:top w:val="double" w:sz="4" w:space="0" w:color="auto"/>
            </w:tcBorders>
            <w:vAlign w:val="center"/>
          </w:tcPr>
          <w:p w:rsidR="001A03B4" w:rsidRPr="0026652B" w:rsidRDefault="001A03B4" w:rsidP="001A03B4">
            <w:pPr>
              <w:snapToGrid w:val="0"/>
              <w:jc w:val="center"/>
              <w:rPr>
                <w:bCs/>
                <w:color w:val="000000"/>
                <w:sz w:val="20"/>
                <w:szCs w:val="20"/>
              </w:rPr>
            </w:pPr>
            <w:r w:rsidRPr="0026652B">
              <w:rPr>
                <w:rFonts w:hAnsi="新細明體"/>
                <w:bCs/>
                <w:color w:val="000000"/>
                <w:sz w:val="20"/>
                <w:szCs w:val="20"/>
              </w:rPr>
              <w:t>抵達地點</w:t>
            </w:r>
          </w:p>
        </w:tc>
        <w:tc>
          <w:tcPr>
            <w:tcW w:w="1559" w:type="dxa"/>
            <w:tcBorders>
              <w:top w:val="double" w:sz="4" w:space="0" w:color="auto"/>
              <w:right w:val="single" w:sz="4" w:space="0" w:color="auto"/>
            </w:tcBorders>
            <w:vAlign w:val="center"/>
          </w:tcPr>
          <w:p w:rsidR="001A03B4" w:rsidRPr="0026652B" w:rsidRDefault="001A03B4" w:rsidP="001A03B4">
            <w:pPr>
              <w:snapToGrid w:val="0"/>
              <w:jc w:val="center"/>
              <w:rPr>
                <w:bCs/>
                <w:color w:val="000000"/>
                <w:sz w:val="20"/>
                <w:szCs w:val="20"/>
              </w:rPr>
            </w:pPr>
            <w:r w:rsidRPr="0026652B">
              <w:rPr>
                <w:rFonts w:hAnsi="新細明體"/>
                <w:bCs/>
                <w:color w:val="000000"/>
                <w:sz w:val="20"/>
                <w:szCs w:val="20"/>
              </w:rPr>
              <w:t>抵達時間</w:t>
            </w:r>
          </w:p>
        </w:tc>
        <w:tc>
          <w:tcPr>
            <w:tcW w:w="1559" w:type="dxa"/>
            <w:tcBorders>
              <w:top w:val="double" w:sz="4" w:space="0" w:color="auto"/>
              <w:right w:val="double" w:sz="4" w:space="0" w:color="auto"/>
            </w:tcBorders>
            <w:vAlign w:val="center"/>
          </w:tcPr>
          <w:p w:rsidR="001A03B4" w:rsidRPr="0026652B" w:rsidRDefault="001A03B4" w:rsidP="001A03B4">
            <w:pPr>
              <w:snapToGrid w:val="0"/>
              <w:ind w:leftChars="-10" w:left="-16" w:hangingChars="4" w:hanging="8"/>
              <w:jc w:val="center"/>
              <w:rPr>
                <w:bCs/>
                <w:color w:val="000000"/>
                <w:sz w:val="20"/>
                <w:szCs w:val="20"/>
              </w:rPr>
            </w:pPr>
            <w:r w:rsidRPr="0026652B">
              <w:rPr>
                <w:rFonts w:hAnsi="新細明體"/>
                <w:bCs/>
                <w:color w:val="000000"/>
                <w:sz w:val="20"/>
                <w:szCs w:val="20"/>
              </w:rPr>
              <w:t>飛行日</w:t>
            </w:r>
          </w:p>
        </w:tc>
      </w:tr>
      <w:tr w:rsidR="001A03B4" w:rsidRPr="0026652B" w:rsidTr="001A03B4">
        <w:trPr>
          <w:trHeight w:val="421"/>
        </w:trPr>
        <w:tc>
          <w:tcPr>
            <w:tcW w:w="1253" w:type="dxa"/>
            <w:vMerge w:val="restart"/>
            <w:tcBorders>
              <w:left w:val="double" w:sz="4" w:space="0" w:color="auto"/>
            </w:tcBorders>
            <w:vAlign w:val="center"/>
          </w:tcPr>
          <w:p w:rsidR="001A03B4" w:rsidRPr="0026652B" w:rsidRDefault="001A03B4" w:rsidP="001A03B4">
            <w:pPr>
              <w:snapToGrid w:val="0"/>
              <w:jc w:val="center"/>
              <w:rPr>
                <w:bCs/>
                <w:color w:val="000000"/>
                <w:sz w:val="20"/>
                <w:szCs w:val="20"/>
              </w:rPr>
            </w:pPr>
            <w:r w:rsidRPr="0026652B">
              <w:rPr>
                <w:rFonts w:hAnsi="新細明體"/>
                <w:bCs/>
                <w:color w:val="000000"/>
                <w:sz w:val="20"/>
                <w:szCs w:val="20"/>
              </w:rPr>
              <w:t>中華航空</w:t>
            </w:r>
          </w:p>
        </w:tc>
        <w:tc>
          <w:tcPr>
            <w:tcW w:w="1407" w:type="dxa"/>
            <w:vAlign w:val="center"/>
          </w:tcPr>
          <w:p w:rsidR="001A03B4" w:rsidRPr="0026652B" w:rsidRDefault="001A03B4" w:rsidP="001A03B4">
            <w:pPr>
              <w:snapToGrid w:val="0"/>
              <w:jc w:val="center"/>
              <w:rPr>
                <w:sz w:val="20"/>
                <w:szCs w:val="20"/>
              </w:rPr>
            </w:pPr>
            <w:r w:rsidRPr="0026652B">
              <w:rPr>
                <w:sz w:val="20"/>
                <w:szCs w:val="20"/>
              </w:rPr>
              <w:t>CI 861</w:t>
            </w:r>
          </w:p>
        </w:tc>
        <w:tc>
          <w:tcPr>
            <w:tcW w:w="1559" w:type="dxa"/>
            <w:vAlign w:val="center"/>
          </w:tcPr>
          <w:p w:rsidR="001A03B4" w:rsidRPr="0026652B" w:rsidRDefault="001A03B4" w:rsidP="001A03B4">
            <w:pPr>
              <w:snapToGrid w:val="0"/>
              <w:jc w:val="center"/>
              <w:rPr>
                <w:bCs/>
                <w:color w:val="000000"/>
                <w:sz w:val="20"/>
                <w:szCs w:val="20"/>
              </w:rPr>
            </w:pPr>
            <w:r w:rsidRPr="0026652B">
              <w:rPr>
                <w:rFonts w:hAnsi="新細明體"/>
                <w:bCs/>
                <w:color w:val="000000"/>
                <w:sz w:val="20"/>
                <w:szCs w:val="20"/>
              </w:rPr>
              <w:t>台北</w:t>
            </w:r>
            <w:r w:rsidRPr="0026652B">
              <w:rPr>
                <w:bCs/>
                <w:color w:val="000000"/>
                <w:sz w:val="20"/>
                <w:szCs w:val="20"/>
              </w:rPr>
              <w:t xml:space="preserve"> TPE</w:t>
            </w:r>
          </w:p>
        </w:tc>
        <w:tc>
          <w:tcPr>
            <w:tcW w:w="1559" w:type="dxa"/>
            <w:vAlign w:val="center"/>
          </w:tcPr>
          <w:p w:rsidR="001A03B4" w:rsidRPr="0026652B" w:rsidRDefault="001A03B4" w:rsidP="001A03B4">
            <w:pPr>
              <w:snapToGrid w:val="0"/>
              <w:jc w:val="center"/>
              <w:rPr>
                <w:sz w:val="20"/>
                <w:szCs w:val="20"/>
              </w:rPr>
            </w:pPr>
            <w:r w:rsidRPr="0026652B">
              <w:rPr>
                <w:sz w:val="20"/>
                <w:szCs w:val="20"/>
              </w:rPr>
              <w:t>07</w:t>
            </w:r>
            <w:r w:rsidRPr="0026652B">
              <w:rPr>
                <w:rFonts w:hAnsi="新細明體"/>
                <w:sz w:val="20"/>
                <w:szCs w:val="20"/>
              </w:rPr>
              <w:t>：</w:t>
            </w:r>
            <w:r w:rsidRPr="0026652B">
              <w:rPr>
                <w:sz w:val="20"/>
                <w:szCs w:val="20"/>
              </w:rPr>
              <w:t>25</w:t>
            </w:r>
          </w:p>
        </w:tc>
        <w:tc>
          <w:tcPr>
            <w:tcW w:w="1560" w:type="dxa"/>
            <w:vAlign w:val="center"/>
          </w:tcPr>
          <w:p w:rsidR="001A03B4" w:rsidRPr="0026652B" w:rsidRDefault="001A03B4" w:rsidP="001A03B4">
            <w:pPr>
              <w:snapToGrid w:val="0"/>
              <w:jc w:val="center"/>
              <w:rPr>
                <w:bCs/>
                <w:color w:val="000000"/>
                <w:sz w:val="20"/>
                <w:szCs w:val="20"/>
              </w:rPr>
            </w:pPr>
            <w:r w:rsidRPr="0026652B">
              <w:rPr>
                <w:rFonts w:hAnsi="新細明體"/>
                <w:bCs/>
                <w:color w:val="000000"/>
                <w:sz w:val="20"/>
                <w:szCs w:val="20"/>
              </w:rPr>
              <w:t>金邊</w:t>
            </w:r>
            <w:r w:rsidRPr="0026652B">
              <w:rPr>
                <w:bCs/>
                <w:color w:val="000000"/>
                <w:sz w:val="20"/>
                <w:szCs w:val="20"/>
              </w:rPr>
              <w:t xml:space="preserve"> PNH</w:t>
            </w:r>
          </w:p>
        </w:tc>
        <w:tc>
          <w:tcPr>
            <w:tcW w:w="1559" w:type="dxa"/>
            <w:tcBorders>
              <w:right w:val="single" w:sz="4" w:space="0" w:color="auto"/>
            </w:tcBorders>
            <w:vAlign w:val="center"/>
          </w:tcPr>
          <w:p w:rsidR="001A03B4" w:rsidRPr="0026652B" w:rsidRDefault="001A03B4" w:rsidP="001A03B4">
            <w:pPr>
              <w:snapToGrid w:val="0"/>
              <w:jc w:val="center"/>
              <w:rPr>
                <w:bCs/>
                <w:color w:val="000000"/>
                <w:sz w:val="20"/>
                <w:szCs w:val="20"/>
              </w:rPr>
            </w:pPr>
            <w:r w:rsidRPr="0026652B">
              <w:rPr>
                <w:bCs/>
                <w:color w:val="000000"/>
                <w:sz w:val="20"/>
                <w:szCs w:val="20"/>
              </w:rPr>
              <w:t>10</w:t>
            </w:r>
            <w:r w:rsidRPr="0026652B">
              <w:rPr>
                <w:rFonts w:hAnsi="新細明體"/>
                <w:bCs/>
                <w:color w:val="000000"/>
                <w:sz w:val="20"/>
                <w:szCs w:val="20"/>
              </w:rPr>
              <w:t>：</w:t>
            </w:r>
            <w:r w:rsidRPr="0026652B">
              <w:rPr>
                <w:bCs/>
                <w:color w:val="000000"/>
                <w:sz w:val="20"/>
                <w:szCs w:val="20"/>
              </w:rPr>
              <w:t>00</w:t>
            </w:r>
          </w:p>
        </w:tc>
        <w:tc>
          <w:tcPr>
            <w:tcW w:w="1559" w:type="dxa"/>
            <w:vMerge w:val="restart"/>
            <w:tcBorders>
              <w:right w:val="double" w:sz="4" w:space="0" w:color="auto"/>
            </w:tcBorders>
            <w:vAlign w:val="center"/>
          </w:tcPr>
          <w:p w:rsidR="001A03B4" w:rsidRPr="0026652B" w:rsidRDefault="001A03B4" w:rsidP="001A03B4">
            <w:pPr>
              <w:snapToGrid w:val="0"/>
              <w:ind w:leftChars="-10" w:left="-16" w:hangingChars="4" w:hanging="8"/>
              <w:jc w:val="center"/>
              <w:rPr>
                <w:bCs/>
                <w:color w:val="000000"/>
                <w:sz w:val="20"/>
                <w:szCs w:val="20"/>
              </w:rPr>
            </w:pPr>
            <w:r w:rsidRPr="0026652B">
              <w:rPr>
                <w:rFonts w:hAnsi="新細明體"/>
                <w:bCs/>
                <w:color w:val="000000"/>
                <w:sz w:val="20"/>
                <w:szCs w:val="20"/>
              </w:rPr>
              <w:t>二、五</w:t>
            </w:r>
            <w:r w:rsidRPr="0026652B">
              <w:rPr>
                <w:bCs/>
                <w:color w:val="000000"/>
                <w:sz w:val="20"/>
                <w:szCs w:val="20"/>
              </w:rPr>
              <w:t xml:space="preserve"> </w:t>
            </w:r>
            <w:r w:rsidRPr="0026652B">
              <w:rPr>
                <w:rFonts w:hAnsi="新細明體"/>
                <w:bCs/>
                <w:color w:val="000000"/>
                <w:sz w:val="20"/>
                <w:szCs w:val="20"/>
              </w:rPr>
              <w:t>不飛</w:t>
            </w:r>
          </w:p>
        </w:tc>
      </w:tr>
      <w:tr w:rsidR="001A03B4" w:rsidRPr="0026652B" w:rsidTr="001A03B4">
        <w:trPr>
          <w:trHeight w:val="409"/>
        </w:trPr>
        <w:tc>
          <w:tcPr>
            <w:tcW w:w="1253" w:type="dxa"/>
            <w:vMerge/>
            <w:tcBorders>
              <w:left w:val="double" w:sz="4" w:space="0" w:color="auto"/>
              <w:bottom w:val="double" w:sz="4" w:space="0" w:color="auto"/>
            </w:tcBorders>
            <w:vAlign w:val="center"/>
          </w:tcPr>
          <w:p w:rsidR="001A03B4" w:rsidRPr="0026652B" w:rsidRDefault="001A03B4" w:rsidP="001A03B4">
            <w:pPr>
              <w:snapToGrid w:val="0"/>
              <w:jc w:val="center"/>
              <w:rPr>
                <w:bCs/>
                <w:color w:val="000000"/>
                <w:sz w:val="20"/>
                <w:szCs w:val="20"/>
              </w:rPr>
            </w:pPr>
          </w:p>
        </w:tc>
        <w:tc>
          <w:tcPr>
            <w:tcW w:w="1407" w:type="dxa"/>
            <w:tcBorders>
              <w:bottom w:val="double" w:sz="4" w:space="0" w:color="auto"/>
            </w:tcBorders>
            <w:vAlign w:val="center"/>
          </w:tcPr>
          <w:p w:rsidR="001A03B4" w:rsidRPr="0026652B" w:rsidRDefault="001A03B4" w:rsidP="001A03B4">
            <w:pPr>
              <w:snapToGrid w:val="0"/>
              <w:jc w:val="center"/>
              <w:rPr>
                <w:bCs/>
                <w:color w:val="000000"/>
                <w:sz w:val="20"/>
                <w:szCs w:val="20"/>
              </w:rPr>
            </w:pPr>
            <w:r w:rsidRPr="0026652B">
              <w:rPr>
                <w:bCs/>
                <w:color w:val="000000"/>
                <w:sz w:val="20"/>
                <w:szCs w:val="20"/>
              </w:rPr>
              <w:t>CI 862</w:t>
            </w:r>
          </w:p>
        </w:tc>
        <w:tc>
          <w:tcPr>
            <w:tcW w:w="1559" w:type="dxa"/>
            <w:tcBorders>
              <w:bottom w:val="double" w:sz="4" w:space="0" w:color="auto"/>
            </w:tcBorders>
            <w:vAlign w:val="center"/>
          </w:tcPr>
          <w:p w:rsidR="001A03B4" w:rsidRPr="0026652B" w:rsidRDefault="001A03B4" w:rsidP="001A03B4">
            <w:pPr>
              <w:snapToGrid w:val="0"/>
              <w:jc w:val="center"/>
              <w:rPr>
                <w:bCs/>
                <w:color w:val="000000"/>
                <w:sz w:val="20"/>
                <w:szCs w:val="20"/>
              </w:rPr>
            </w:pPr>
            <w:r w:rsidRPr="0026652B">
              <w:rPr>
                <w:rFonts w:hAnsi="新細明體"/>
                <w:bCs/>
                <w:color w:val="000000"/>
                <w:sz w:val="20"/>
                <w:szCs w:val="20"/>
              </w:rPr>
              <w:t>金邊</w:t>
            </w:r>
            <w:r w:rsidRPr="0026652B">
              <w:rPr>
                <w:bCs/>
                <w:color w:val="000000"/>
                <w:sz w:val="20"/>
                <w:szCs w:val="20"/>
              </w:rPr>
              <w:t xml:space="preserve"> PNH</w:t>
            </w:r>
          </w:p>
        </w:tc>
        <w:tc>
          <w:tcPr>
            <w:tcW w:w="1559" w:type="dxa"/>
            <w:tcBorders>
              <w:bottom w:val="double" w:sz="4" w:space="0" w:color="auto"/>
            </w:tcBorders>
            <w:vAlign w:val="center"/>
          </w:tcPr>
          <w:p w:rsidR="001A03B4" w:rsidRPr="0026652B" w:rsidRDefault="001A03B4" w:rsidP="001A03B4">
            <w:pPr>
              <w:snapToGrid w:val="0"/>
              <w:jc w:val="center"/>
              <w:rPr>
                <w:bCs/>
                <w:color w:val="000000"/>
                <w:sz w:val="20"/>
                <w:szCs w:val="20"/>
              </w:rPr>
            </w:pPr>
            <w:r w:rsidRPr="0026652B">
              <w:rPr>
                <w:bCs/>
                <w:color w:val="000000"/>
                <w:sz w:val="20"/>
                <w:szCs w:val="20"/>
              </w:rPr>
              <w:t>11</w:t>
            </w:r>
            <w:r w:rsidRPr="0026652B">
              <w:rPr>
                <w:rFonts w:hAnsi="新細明體"/>
                <w:bCs/>
                <w:color w:val="000000"/>
                <w:sz w:val="20"/>
                <w:szCs w:val="20"/>
              </w:rPr>
              <w:t>：</w:t>
            </w:r>
            <w:r w:rsidRPr="0026652B">
              <w:rPr>
                <w:bCs/>
                <w:color w:val="000000"/>
                <w:sz w:val="20"/>
                <w:szCs w:val="20"/>
              </w:rPr>
              <w:t>00</w:t>
            </w:r>
          </w:p>
        </w:tc>
        <w:tc>
          <w:tcPr>
            <w:tcW w:w="1560" w:type="dxa"/>
            <w:tcBorders>
              <w:bottom w:val="double" w:sz="4" w:space="0" w:color="auto"/>
            </w:tcBorders>
            <w:vAlign w:val="center"/>
          </w:tcPr>
          <w:p w:rsidR="001A03B4" w:rsidRPr="0026652B" w:rsidRDefault="001A03B4" w:rsidP="001A03B4">
            <w:pPr>
              <w:snapToGrid w:val="0"/>
              <w:jc w:val="center"/>
              <w:rPr>
                <w:bCs/>
                <w:color w:val="000000"/>
                <w:sz w:val="20"/>
                <w:szCs w:val="20"/>
              </w:rPr>
            </w:pPr>
            <w:r w:rsidRPr="0026652B">
              <w:rPr>
                <w:rFonts w:hAnsi="新細明體"/>
                <w:bCs/>
                <w:color w:val="000000"/>
                <w:sz w:val="20"/>
                <w:szCs w:val="20"/>
              </w:rPr>
              <w:t>台北</w:t>
            </w:r>
            <w:r w:rsidRPr="0026652B">
              <w:rPr>
                <w:bCs/>
                <w:color w:val="000000"/>
                <w:sz w:val="20"/>
                <w:szCs w:val="20"/>
              </w:rPr>
              <w:t xml:space="preserve"> TPE</w:t>
            </w:r>
          </w:p>
        </w:tc>
        <w:tc>
          <w:tcPr>
            <w:tcW w:w="1559" w:type="dxa"/>
            <w:tcBorders>
              <w:bottom w:val="double" w:sz="4" w:space="0" w:color="auto"/>
              <w:right w:val="single" w:sz="4" w:space="0" w:color="auto"/>
            </w:tcBorders>
            <w:vAlign w:val="center"/>
          </w:tcPr>
          <w:p w:rsidR="001A03B4" w:rsidRPr="0026652B" w:rsidRDefault="001A03B4" w:rsidP="001A03B4">
            <w:pPr>
              <w:snapToGrid w:val="0"/>
              <w:jc w:val="center"/>
              <w:rPr>
                <w:bCs/>
                <w:color w:val="000000"/>
                <w:sz w:val="20"/>
                <w:szCs w:val="20"/>
              </w:rPr>
            </w:pPr>
            <w:r w:rsidRPr="0026652B">
              <w:rPr>
                <w:bCs/>
                <w:color w:val="000000"/>
                <w:sz w:val="20"/>
                <w:szCs w:val="20"/>
              </w:rPr>
              <w:t>15</w:t>
            </w:r>
            <w:r w:rsidRPr="0026652B">
              <w:rPr>
                <w:rFonts w:hAnsi="新細明體"/>
                <w:bCs/>
                <w:color w:val="000000"/>
                <w:sz w:val="20"/>
                <w:szCs w:val="20"/>
              </w:rPr>
              <w:t>：</w:t>
            </w:r>
            <w:r w:rsidRPr="0026652B">
              <w:rPr>
                <w:bCs/>
                <w:color w:val="000000"/>
                <w:sz w:val="20"/>
                <w:szCs w:val="20"/>
              </w:rPr>
              <w:t>20</w:t>
            </w:r>
          </w:p>
        </w:tc>
        <w:tc>
          <w:tcPr>
            <w:tcW w:w="1559" w:type="dxa"/>
            <w:vMerge/>
            <w:tcBorders>
              <w:bottom w:val="double" w:sz="4" w:space="0" w:color="auto"/>
              <w:right w:val="double" w:sz="4" w:space="0" w:color="auto"/>
            </w:tcBorders>
          </w:tcPr>
          <w:p w:rsidR="001A03B4" w:rsidRPr="0026652B" w:rsidRDefault="001A03B4" w:rsidP="001A03B4">
            <w:pPr>
              <w:snapToGrid w:val="0"/>
              <w:ind w:leftChars="-10" w:left="-16" w:hangingChars="4" w:hanging="8"/>
              <w:jc w:val="center"/>
              <w:rPr>
                <w:bCs/>
                <w:color w:val="000000"/>
                <w:sz w:val="20"/>
                <w:szCs w:val="20"/>
              </w:rPr>
            </w:pPr>
          </w:p>
        </w:tc>
      </w:tr>
    </w:tbl>
    <w:p w:rsidR="003D1F78" w:rsidRPr="0026652B" w:rsidRDefault="003D1F78" w:rsidP="003D1F78">
      <w:pPr>
        <w:rPr>
          <w:b/>
        </w:rPr>
      </w:pPr>
      <w:r w:rsidRPr="0026652B">
        <w:rPr>
          <w:rFonts w:hAnsi="新細明體"/>
          <w:b/>
        </w:rPr>
        <w:lastRenderedPageBreak/>
        <w:t>【住宿酒店】</w:t>
      </w:r>
    </w:p>
    <w:p w:rsidR="003D1F78" w:rsidRPr="0026652B" w:rsidRDefault="003D1F78" w:rsidP="003D1F78">
      <w:pPr>
        <w:jc w:val="both"/>
      </w:pPr>
      <w:r w:rsidRPr="0026652B">
        <w:rPr>
          <w:sz w:val="20"/>
          <w:szCs w:val="20"/>
        </w:rPr>
        <w:t>金</w:t>
      </w:r>
      <w:r w:rsidRPr="0026652B">
        <w:rPr>
          <w:sz w:val="20"/>
          <w:szCs w:val="20"/>
        </w:rPr>
        <w:t xml:space="preserve">  </w:t>
      </w:r>
      <w:r w:rsidRPr="0026652B">
        <w:rPr>
          <w:sz w:val="20"/>
          <w:szCs w:val="20"/>
        </w:rPr>
        <w:t>邊：</w:t>
      </w:r>
      <w:r w:rsidRPr="0026652B">
        <w:rPr>
          <w:sz w:val="20"/>
          <w:szCs w:val="20"/>
        </w:rPr>
        <w:t xml:space="preserve">★★★★★ </w:t>
      </w:r>
      <w:hyperlink r:id="rId9" w:history="1">
        <w:r w:rsidRPr="0026652B">
          <w:rPr>
            <w:rStyle w:val="a9"/>
            <w:sz w:val="20"/>
            <w:szCs w:val="20"/>
          </w:rPr>
          <w:t>金邊聖卡酒店</w:t>
        </w:r>
        <w:r w:rsidRPr="0026652B">
          <w:rPr>
            <w:rStyle w:val="a9"/>
            <w:sz w:val="20"/>
            <w:szCs w:val="20"/>
          </w:rPr>
          <w:t>Sokha Phnom Penh Hotel</w:t>
        </w:r>
      </w:hyperlink>
    </w:p>
    <w:p w:rsidR="003D1F78" w:rsidRPr="0026652B" w:rsidRDefault="00C72578" w:rsidP="003D1F78">
      <w:pPr>
        <w:jc w:val="both"/>
        <w:rPr>
          <w:sz w:val="20"/>
          <w:szCs w:val="20"/>
        </w:rPr>
      </w:pPr>
      <w:r>
        <w:rPr>
          <w:noProof/>
        </w:rPr>
        <w:drawing>
          <wp:anchor distT="0" distB="0" distL="114300" distR="114300" simplePos="0" relativeHeight="251663872" behindDoc="1" locked="0" layoutInCell="1" allowOverlap="1">
            <wp:simplePos x="0" y="0"/>
            <wp:positionH relativeFrom="column">
              <wp:posOffset>800100</wp:posOffset>
            </wp:positionH>
            <wp:positionV relativeFrom="paragraph">
              <wp:posOffset>763905</wp:posOffset>
            </wp:positionV>
            <wp:extent cx="5336540" cy="3835400"/>
            <wp:effectExtent l="0" t="0" r="0" b="0"/>
            <wp:wrapSquare wrapText="bothSides"/>
            <wp:docPr id="112" name="圖片 112" descr="sokha P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okha PN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6540" cy="383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1F78" w:rsidRPr="0026652B">
        <w:rPr>
          <w:sz w:val="20"/>
          <w:szCs w:val="20"/>
        </w:rPr>
        <w:t>金邊聖卡酒店地理位置優越，距離市中心僅約</w:t>
      </w:r>
      <w:r w:rsidR="003D1F78" w:rsidRPr="0026652B">
        <w:rPr>
          <w:sz w:val="20"/>
          <w:szCs w:val="20"/>
        </w:rPr>
        <w:t>6.2</w:t>
      </w:r>
      <w:r w:rsidR="003D1F78" w:rsidRPr="0026652B">
        <w:rPr>
          <w:sz w:val="20"/>
          <w:szCs w:val="20"/>
        </w:rPr>
        <w:t>公里，讓旅人們前往市區熱門景點方便快捷，酒店共</w:t>
      </w:r>
      <w:r w:rsidR="003D1F78" w:rsidRPr="0026652B">
        <w:rPr>
          <w:sz w:val="20"/>
          <w:szCs w:val="20"/>
        </w:rPr>
        <w:t>19</w:t>
      </w:r>
      <w:r w:rsidR="003D1F78" w:rsidRPr="0026652B">
        <w:rPr>
          <w:sz w:val="20"/>
          <w:szCs w:val="20"/>
        </w:rPr>
        <w:t>層樓，提供</w:t>
      </w:r>
      <w:r w:rsidR="003D1F78" w:rsidRPr="0026652B">
        <w:rPr>
          <w:sz w:val="20"/>
          <w:szCs w:val="20"/>
        </w:rPr>
        <w:t>195</w:t>
      </w:r>
      <w:r w:rsidR="003D1F78" w:rsidRPr="0026652B">
        <w:rPr>
          <w:sz w:val="20"/>
          <w:szCs w:val="20"/>
        </w:rPr>
        <w:t>間別</w:t>
      </w:r>
      <w:proofErr w:type="gramStart"/>
      <w:r w:rsidR="003D1F78" w:rsidRPr="0026652B">
        <w:rPr>
          <w:sz w:val="20"/>
          <w:szCs w:val="20"/>
        </w:rPr>
        <w:t>緻</w:t>
      </w:r>
      <w:proofErr w:type="gramEnd"/>
      <w:r w:rsidR="003D1F78" w:rsidRPr="0026652B">
        <w:rPr>
          <w:sz w:val="20"/>
          <w:szCs w:val="20"/>
        </w:rPr>
        <w:t>客房，現代化的貼心設施，舒適溫馨的佈置讓人有如家般的體驗。酒店為旅客提供各項標準設施和服務，如室外游泳池、健身房、桑拿三溫暖、</w:t>
      </w:r>
      <w:r w:rsidR="003D1F78" w:rsidRPr="0026652B">
        <w:rPr>
          <w:sz w:val="20"/>
          <w:szCs w:val="20"/>
        </w:rPr>
        <w:t>24</w:t>
      </w:r>
      <w:r w:rsidR="003D1F78" w:rsidRPr="0026652B">
        <w:rPr>
          <w:sz w:val="20"/>
          <w:szCs w:val="20"/>
        </w:rPr>
        <w:t>小時客房服務等多種設施，以及所有房型皆附</w:t>
      </w:r>
      <w:r w:rsidR="003D1F78" w:rsidRPr="0026652B">
        <w:rPr>
          <w:sz w:val="20"/>
          <w:szCs w:val="20"/>
        </w:rPr>
        <w:t xml:space="preserve">Free </w:t>
      </w:r>
      <w:proofErr w:type="spellStart"/>
      <w:r w:rsidR="003D1F78" w:rsidRPr="0026652B">
        <w:rPr>
          <w:sz w:val="20"/>
          <w:szCs w:val="20"/>
        </w:rPr>
        <w:t>wifi</w:t>
      </w:r>
      <w:proofErr w:type="spellEnd"/>
      <w:r w:rsidR="003D1F78" w:rsidRPr="0026652B">
        <w:rPr>
          <w:sz w:val="20"/>
          <w:szCs w:val="20"/>
        </w:rPr>
        <w:t>，旅人們可盡情享受現代化設施帶來的種種便利。</w:t>
      </w:r>
    </w:p>
    <w:p w:rsidR="003D1F78" w:rsidRPr="0026652B" w:rsidRDefault="003D1F78" w:rsidP="003D1F78">
      <w:pPr>
        <w:spacing w:line="340" w:lineRule="exact"/>
        <w:jc w:val="both"/>
        <w:rPr>
          <w:sz w:val="20"/>
          <w:szCs w:val="20"/>
        </w:rPr>
      </w:pPr>
    </w:p>
    <w:p w:rsidR="003D1F78" w:rsidRPr="0026652B" w:rsidRDefault="003D1F78" w:rsidP="003D1F78">
      <w:pPr>
        <w:rPr>
          <w:sz w:val="20"/>
          <w:szCs w:val="20"/>
        </w:rPr>
      </w:pPr>
    </w:p>
    <w:p w:rsidR="003D1F78" w:rsidRPr="0026652B" w:rsidRDefault="003D1F78" w:rsidP="003D1F78">
      <w:pPr>
        <w:rPr>
          <w:sz w:val="20"/>
          <w:szCs w:val="20"/>
        </w:rPr>
      </w:pPr>
    </w:p>
    <w:p w:rsidR="003D1F78" w:rsidRPr="0026652B" w:rsidRDefault="003D1F78" w:rsidP="003D1F78">
      <w:pPr>
        <w:rPr>
          <w:sz w:val="20"/>
          <w:szCs w:val="20"/>
        </w:rPr>
      </w:pPr>
    </w:p>
    <w:p w:rsidR="003D1F78" w:rsidRPr="0026652B" w:rsidRDefault="003D1F78" w:rsidP="003D1F78">
      <w:pPr>
        <w:rPr>
          <w:sz w:val="20"/>
          <w:szCs w:val="20"/>
        </w:rPr>
      </w:pPr>
    </w:p>
    <w:p w:rsidR="003D1F78" w:rsidRPr="0026652B" w:rsidRDefault="003D1F78" w:rsidP="003D1F78">
      <w:pPr>
        <w:rPr>
          <w:sz w:val="20"/>
          <w:szCs w:val="20"/>
        </w:rPr>
      </w:pPr>
    </w:p>
    <w:p w:rsidR="003D1F78" w:rsidRPr="0026652B" w:rsidRDefault="003D1F78" w:rsidP="003D1F78">
      <w:pPr>
        <w:rPr>
          <w:sz w:val="20"/>
          <w:szCs w:val="20"/>
        </w:rPr>
      </w:pPr>
    </w:p>
    <w:p w:rsidR="003D1F78" w:rsidRPr="0026652B" w:rsidRDefault="003D1F78" w:rsidP="003D1F78">
      <w:pPr>
        <w:rPr>
          <w:sz w:val="20"/>
          <w:szCs w:val="20"/>
        </w:rPr>
      </w:pPr>
    </w:p>
    <w:p w:rsidR="003D1F78" w:rsidRPr="0026652B" w:rsidRDefault="003D1F78" w:rsidP="003D1F78">
      <w:pPr>
        <w:rPr>
          <w:sz w:val="20"/>
          <w:szCs w:val="20"/>
        </w:rPr>
      </w:pPr>
    </w:p>
    <w:p w:rsidR="003D1F78" w:rsidRPr="0026652B" w:rsidRDefault="003D1F78" w:rsidP="003D1F78">
      <w:pPr>
        <w:rPr>
          <w:sz w:val="20"/>
          <w:szCs w:val="20"/>
        </w:rPr>
      </w:pPr>
    </w:p>
    <w:p w:rsidR="003D1F78" w:rsidRPr="0026652B" w:rsidRDefault="003D1F78" w:rsidP="003D1F78">
      <w:pPr>
        <w:rPr>
          <w:sz w:val="20"/>
          <w:szCs w:val="20"/>
        </w:rPr>
      </w:pPr>
    </w:p>
    <w:p w:rsidR="003D1F78" w:rsidRPr="0026652B" w:rsidRDefault="003D1F78" w:rsidP="003D1F78">
      <w:pPr>
        <w:rPr>
          <w:sz w:val="20"/>
          <w:szCs w:val="20"/>
        </w:rPr>
      </w:pPr>
    </w:p>
    <w:p w:rsidR="003D1F78" w:rsidRPr="0026652B" w:rsidRDefault="003D1F78" w:rsidP="003D1F78">
      <w:pPr>
        <w:rPr>
          <w:sz w:val="20"/>
          <w:szCs w:val="20"/>
        </w:rPr>
      </w:pPr>
    </w:p>
    <w:p w:rsidR="003D1F78" w:rsidRPr="0026652B" w:rsidRDefault="003D1F78" w:rsidP="003D1F78">
      <w:pPr>
        <w:rPr>
          <w:sz w:val="20"/>
          <w:szCs w:val="20"/>
        </w:rPr>
      </w:pPr>
    </w:p>
    <w:p w:rsidR="003D1F78" w:rsidRPr="0026652B" w:rsidRDefault="003D1F78" w:rsidP="003D1F78">
      <w:pPr>
        <w:rPr>
          <w:sz w:val="20"/>
          <w:szCs w:val="20"/>
        </w:rPr>
      </w:pPr>
    </w:p>
    <w:p w:rsidR="003D1F78" w:rsidRDefault="003D1F78" w:rsidP="003D1F78">
      <w:pPr>
        <w:rPr>
          <w:sz w:val="20"/>
          <w:szCs w:val="20"/>
        </w:rPr>
      </w:pPr>
    </w:p>
    <w:p w:rsidR="0026652B" w:rsidRPr="0026652B" w:rsidRDefault="0026652B" w:rsidP="003D1F78">
      <w:pPr>
        <w:rPr>
          <w:sz w:val="20"/>
          <w:szCs w:val="20"/>
        </w:rPr>
      </w:pPr>
    </w:p>
    <w:p w:rsidR="003D1F78" w:rsidRPr="0026652B" w:rsidRDefault="003D1F78" w:rsidP="003D1F78">
      <w:pPr>
        <w:rPr>
          <w:sz w:val="20"/>
          <w:szCs w:val="20"/>
        </w:rPr>
      </w:pPr>
      <w:r w:rsidRPr="0026652B">
        <w:rPr>
          <w:sz w:val="20"/>
          <w:szCs w:val="20"/>
        </w:rPr>
        <w:t>金</w:t>
      </w:r>
      <w:r w:rsidRPr="0026652B">
        <w:rPr>
          <w:sz w:val="20"/>
          <w:szCs w:val="20"/>
        </w:rPr>
        <w:t xml:space="preserve">  </w:t>
      </w:r>
      <w:r w:rsidRPr="0026652B">
        <w:rPr>
          <w:sz w:val="20"/>
          <w:szCs w:val="20"/>
        </w:rPr>
        <w:t>邊：</w:t>
      </w:r>
      <w:r w:rsidRPr="0026652B">
        <w:rPr>
          <w:sz w:val="20"/>
          <w:szCs w:val="20"/>
        </w:rPr>
        <w:t xml:space="preserve">★★★★★ </w:t>
      </w:r>
      <w:hyperlink r:id="rId11" w:history="1">
        <w:proofErr w:type="gramStart"/>
        <w:r w:rsidRPr="0026652B">
          <w:rPr>
            <w:rStyle w:val="a9"/>
            <w:sz w:val="20"/>
            <w:szCs w:val="20"/>
          </w:rPr>
          <w:t>金界娛樂</w:t>
        </w:r>
        <w:proofErr w:type="gramEnd"/>
        <w:r w:rsidRPr="0026652B">
          <w:rPr>
            <w:rStyle w:val="a9"/>
            <w:sz w:val="20"/>
            <w:szCs w:val="20"/>
          </w:rPr>
          <w:t>城</w:t>
        </w:r>
        <w:r w:rsidRPr="0026652B">
          <w:rPr>
            <w:rStyle w:val="a9"/>
            <w:sz w:val="20"/>
            <w:szCs w:val="20"/>
          </w:rPr>
          <w:t>Naga World Hotel</w:t>
        </w:r>
      </w:hyperlink>
    </w:p>
    <w:p w:rsidR="003D1F78" w:rsidRPr="0026652B" w:rsidRDefault="00C72578" w:rsidP="003D1F78">
      <w:pPr>
        <w:spacing w:line="340" w:lineRule="exact"/>
        <w:jc w:val="both"/>
        <w:rPr>
          <w:sz w:val="20"/>
          <w:szCs w:val="20"/>
        </w:rPr>
      </w:pPr>
      <w:r>
        <w:rPr>
          <w:noProof/>
          <w:sz w:val="20"/>
          <w:szCs w:val="20"/>
        </w:rPr>
        <w:drawing>
          <wp:anchor distT="0" distB="0" distL="114300" distR="114300" simplePos="0" relativeHeight="251662848" behindDoc="0" locked="0" layoutInCell="1" allowOverlap="1">
            <wp:simplePos x="0" y="0"/>
            <wp:positionH relativeFrom="column">
              <wp:posOffset>800100</wp:posOffset>
            </wp:positionH>
            <wp:positionV relativeFrom="paragraph">
              <wp:posOffset>737235</wp:posOffset>
            </wp:positionV>
            <wp:extent cx="5336540" cy="3835400"/>
            <wp:effectExtent l="0" t="0" r="0" b="0"/>
            <wp:wrapSquare wrapText="bothSides"/>
            <wp:docPr id="111" name="圖片 111" descr="n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nag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6540" cy="3835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3D1F78" w:rsidRPr="0026652B">
        <w:rPr>
          <w:rFonts w:hAnsi="新細明體"/>
          <w:sz w:val="20"/>
          <w:szCs w:val="20"/>
        </w:rPr>
        <w:t>金界娛樂</w:t>
      </w:r>
      <w:proofErr w:type="gramEnd"/>
      <w:r w:rsidR="003D1F78" w:rsidRPr="0026652B">
        <w:rPr>
          <w:rFonts w:hAnsi="新細明體"/>
          <w:sz w:val="20"/>
          <w:szCs w:val="20"/>
        </w:rPr>
        <w:t>城地處金邊黃金地段，四周環境優雅，周邊設施齊全，鄰近金邊的主要區域，十分便利。酒店擁有</w:t>
      </w:r>
      <w:r w:rsidR="003D1F78" w:rsidRPr="0026652B">
        <w:rPr>
          <w:sz w:val="20"/>
          <w:szCs w:val="20"/>
        </w:rPr>
        <w:t>525</w:t>
      </w:r>
      <w:r w:rsidR="003D1F78" w:rsidRPr="0026652B">
        <w:rPr>
          <w:rFonts w:hAnsi="新細明體"/>
          <w:sz w:val="20"/>
          <w:szCs w:val="20"/>
        </w:rPr>
        <w:t>間客房，是您在金邊想要尋找一個舒適下榻之所得理想選擇。酒店為旅客提供各項標準設施和服務，如酒吧</w:t>
      </w:r>
      <w:r w:rsidR="003D1F78" w:rsidRPr="0026652B">
        <w:rPr>
          <w:sz w:val="20"/>
          <w:szCs w:val="20"/>
        </w:rPr>
        <w:t>/</w:t>
      </w:r>
      <w:r w:rsidR="003D1F78" w:rsidRPr="0026652B">
        <w:rPr>
          <w:rFonts w:hAnsi="新細明體"/>
          <w:sz w:val="20"/>
          <w:szCs w:val="20"/>
        </w:rPr>
        <w:t>酒館、娛樂場、</w:t>
      </w:r>
      <w:r w:rsidR="003D1F78" w:rsidRPr="0026652B">
        <w:rPr>
          <w:sz w:val="20"/>
          <w:szCs w:val="20"/>
        </w:rPr>
        <w:t>24</w:t>
      </w:r>
      <w:r w:rsidR="003D1F78" w:rsidRPr="0026652B">
        <w:rPr>
          <w:rFonts w:hAnsi="新細明體"/>
          <w:sz w:val="20"/>
          <w:szCs w:val="20"/>
        </w:rPr>
        <w:t>小時客房服務、會議設施等。酒店完備的休閒娛樂設施提供有花園、蒸浴室、</w:t>
      </w:r>
      <w:r w:rsidR="003D1F78" w:rsidRPr="0026652B">
        <w:rPr>
          <w:sz w:val="20"/>
          <w:szCs w:val="20"/>
        </w:rPr>
        <w:t>SPA</w:t>
      </w:r>
      <w:r w:rsidR="003D1F78" w:rsidRPr="0026652B">
        <w:rPr>
          <w:rFonts w:hAnsi="新細明體"/>
          <w:sz w:val="20"/>
          <w:szCs w:val="20"/>
        </w:rPr>
        <w:t>，賓客可盡情享受一流現代化設施帶來的種種便利。</w:t>
      </w:r>
    </w:p>
    <w:p w:rsidR="003D1F78" w:rsidRPr="0026652B" w:rsidRDefault="003D1F78" w:rsidP="003D1F78">
      <w:pPr>
        <w:spacing w:line="340" w:lineRule="exact"/>
        <w:jc w:val="both"/>
        <w:rPr>
          <w:sz w:val="20"/>
          <w:szCs w:val="20"/>
        </w:rPr>
      </w:pPr>
    </w:p>
    <w:p w:rsidR="003D1F78" w:rsidRPr="0026652B" w:rsidRDefault="003D1F78" w:rsidP="003D1F78">
      <w:pPr>
        <w:spacing w:line="340" w:lineRule="exact"/>
        <w:jc w:val="both"/>
        <w:rPr>
          <w:sz w:val="20"/>
          <w:szCs w:val="20"/>
        </w:rPr>
      </w:pPr>
    </w:p>
    <w:p w:rsidR="003D1F78" w:rsidRPr="0026652B" w:rsidRDefault="003D1F78" w:rsidP="003D1F78">
      <w:pPr>
        <w:spacing w:line="340" w:lineRule="exact"/>
        <w:jc w:val="both"/>
        <w:rPr>
          <w:sz w:val="20"/>
          <w:szCs w:val="20"/>
        </w:rPr>
      </w:pPr>
    </w:p>
    <w:p w:rsidR="003D1F78" w:rsidRPr="0026652B" w:rsidRDefault="003D1F78" w:rsidP="003D1F78">
      <w:pPr>
        <w:spacing w:line="340" w:lineRule="exact"/>
        <w:jc w:val="both"/>
        <w:rPr>
          <w:sz w:val="20"/>
          <w:szCs w:val="20"/>
        </w:rPr>
      </w:pPr>
    </w:p>
    <w:p w:rsidR="003D1F78" w:rsidRPr="0026652B" w:rsidRDefault="003D1F78" w:rsidP="003D1F78">
      <w:pPr>
        <w:spacing w:line="340" w:lineRule="exact"/>
        <w:jc w:val="both"/>
        <w:rPr>
          <w:sz w:val="20"/>
          <w:szCs w:val="20"/>
        </w:rPr>
      </w:pPr>
    </w:p>
    <w:p w:rsidR="003D1F78" w:rsidRPr="0026652B" w:rsidRDefault="003D1F78" w:rsidP="003D1F78">
      <w:pPr>
        <w:spacing w:line="340" w:lineRule="exact"/>
        <w:jc w:val="both"/>
        <w:rPr>
          <w:sz w:val="20"/>
          <w:szCs w:val="20"/>
        </w:rPr>
      </w:pPr>
    </w:p>
    <w:p w:rsidR="003D1F78" w:rsidRPr="0026652B" w:rsidRDefault="003D1F78" w:rsidP="003D1F78">
      <w:pPr>
        <w:spacing w:line="340" w:lineRule="exact"/>
        <w:jc w:val="both"/>
        <w:rPr>
          <w:sz w:val="20"/>
          <w:szCs w:val="20"/>
        </w:rPr>
      </w:pPr>
    </w:p>
    <w:p w:rsidR="003D1F78" w:rsidRPr="0026652B" w:rsidRDefault="003D1F78" w:rsidP="003D1F78">
      <w:pPr>
        <w:spacing w:line="340" w:lineRule="exact"/>
        <w:jc w:val="both"/>
        <w:rPr>
          <w:sz w:val="20"/>
          <w:szCs w:val="20"/>
        </w:rPr>
      </w:pPr>
    </w:p>
    <w:p w:rsidR="003D1F78" w:rsidRPr="0026652B" w:rsidRDefault="003D1F78" w:rsidP="003D1F78">
      <w:pPr>
        <w:spacing w:line="340" w:lineRule="exact"/>
        <w:jc w:val="both"/>
        <w:rPr>
          <w:sz w:val="20"/>
          <w:szCs w:val="20"/>
        </w:rPr>
      </w:pPr>
    </w:p>
    <w:p w:rsidR="003D1F78" w:rsidRPr="0026652B" w:rsidRDefault="003D1F78" w:rsidP="003D1F78">
      <w:pPr>
        <w:spacing w:line="340" w:lineRule="exact"/>
        <w:jc w:val="both"/>
        <w:rPr>
          <w:sz w:val="20"/>
          <w:szCs w:val="20"/>
        </w:rPr>
      </w:pPr>
    </w:p>
    <w:p w:rsidR="003D1F78" w:rsidRPr="0026652B" w:rsidRDefault="003D1F78" w:rsidP="003D1F78">
      <w:pPr>
        <w:spacing w:line="340" w:lineRule="exact"/>
        <w:jc w:val="both"/>
        <w:rPr>
          <w:sz w:val="20"/>
          <w:szCs w:val="20"/>
        </w:rPr>
      </w:pPr>
    </w:p>
    <w:p w:rsidR="003D1F78" w:rsidRPr="0026652B" w:rsidRDefault="003D1F78" w:rsidP="003D1F78">
      <w:pPr>
        <w:spacing w:line="340" w:lineRule="exact"/>
        <w:jc w:val="both"/>
        <w:rPr>
          <w:sz w:val="20"/>
          <w:szCs w:val="20"/>
        </w:rPr>
      </w:pPr>
    </w:p>
    <w:p w:rsidR="003D1F78" w:rsidRPr="0026652B" w:rsidRDefault="003D1F78" w:rsidP="003D1F78">
      <w:pPr>
        <w:spacing w:line="340" w:lineRule="exact"/>
        <w:jc w:val="both"/>
        <w:rPr>
          <w:sz w:val="20"/>
          <w:szCs w:val="20"/>
        </w:rPr>
      </w:pPr>
    </w:p>
    <w:p w:rsidR="003D1F78" w:rsidRPr="0026652B" w:rsidRDefault="003D1F78" w:rsidP="003D1F78">
      <w:pPr>
        <w:spacing w:line="340" w:lineRule="exact"/>
        <w:jc w:val="both"/>
        <w:rPr>
          <w:sz w:val="20"/>
          <w:szCs w:val="20"/>
        </w:rPr>
      </w:pPr>
    </w:p>
    <w:p w:rsidR="003D1F78" w:rsidRPr="0026652B" w:rsidRDefault="003D1F78" w:rsidP="003D1F78">
      <w:pPr>
        <w:spacing w:line="340" w:lineRule="exact"/>
        <w:jc w:val="both"/>
        <w:rPr>
          <w:sz w:val="20"/>
          <w:szCs w:val="20"/>
        </w:rPr>
      </w:pPr>
    </w:p>
    <w:p w:rsidR="003D1F78" w:rsidRPr="0026652B" w:rsidRDefault="003D1F78" w:rsidP="003D1F78">
      <w:pPr>
        <w:spacing w:line="340" w:lineRule="exact"/>
        <w:jc w:val="both"/>
        <w:rPr>
          <w:sz w:val="20"/>
          <w:szCs w:val="20"/>
        </w:rPr>
      </w:pPr>
    </w:p>
    <w:p w:rsidR="003D1F78" w:rsidRPr="0026652B" w:rsidRDefault="003D1F78" w:rsidP="003D1F78">
      <w:pPr>
        <w:spacing w:line="360" w:lineRule="auto"/>
      </w:pPr>
    </w:p>
    <w:p w:rsidR="003D1F78" w:rsidRPr="0026652B" w:rsidRDefault="003D1F78" w:rsidP="003D1F78">
      <w:pPr>
        <w:rPr>
          <w:sz w:val="20"/>
          <w:szCs w:val="20"/>
        </w:rPr>
      </w:pPr>
      <w:r w:rsidRPr="0026652B">
        <w:rPr>
          <w:rFonts w:hAnsi="新細明體"/>
          <w:bCs/>
          <w:color w:val="000000"/>
          <w:sz w:val="20"/>
          <w:szCs w:val="20"/>
        </w:rPr>
        <w:t>吳哥窟：</w:t>
      </w:r>
      <w:r w:rsidRPr="0026652B">
        <w:rPr>
          <w:rStyle w:val="aa"/>
          <w:rFonts w:hAnsi="新細明體"/>
          <w:b w:val="0"/>
          <w:color w:val="000000"/>
          <w:sz w:val="20"/>
          <w:szCs w:val="20"/>
        </w:rPr>
        <w:t>★★★★★</w:t>
      </w:r>
      <w:r w:rsidRPr="0026652B">
        <w:rPr>
          <w:rStyle w:val="aa"/>
          <w:b w:val="0"/>
          <w:color w:val="000000"/>
          <w:sz w:val="20"/>
          <w:szCs w:val="20"/>
        </w:rPr>
        <w:t xml:space="preserve"> </w:t>
      </w:r>
      <w:hyperlink r:id="rId13" w:history="1">
        <w:r w:rsidRPr="0026652B">
          <w:rPr>
            <w:rStyle w:val="a9"/>
            <w:bCs/>
            <w:sz w:val="20"/>
            <w:szCs w:val="20"/>
          </w:rPr>
          <w:t>吳哥奇蹟酒店</w:t>
        </w:r>
        <w:r w:rsidRPr="0026652B">
          <w:rPr>
            <w:rStyle w:val="a9"/>
            <w:sz w:val="20"/>
            <w:szCs w:val="20"/>
          </w:rPr>
          <w:t>Angkor Miracle Resort &amp; spa</w:t>
        </w:r>
      </w:hyperlink>
    </w:p>
    <w:p w:rsidR="003D1F78" w:rsidRPr="0026652B" w:rsidRDefault="003D1F78" w:rsidP="003D1F78">
      <w:pPr>
        <w:jc w:val="both"/>
        <w:rPr>
          <w:rFonts w:eastAsia="細明體"/>
          <w:bCs/>
          <w:color w:val="000000"/>
          <w:sz w:val="20"/>
          <w:szCs w:val="20"/>
        </w:rPr>
      </w:pPr>
      <w:r w:rsidRPr="0026652B">
        <w:rPr>
          <w:rFonts w:hAnsi="Arial"/>
          <w:color w:val="000000"/>
          <w:sz w:val="20"/>
          <w:szCs w:val="20"/>
        </w:rPr>
        <w:t>擁有</w:t>
      </w:r>
      <w:r w:rsidRPr="0026652B">
        <w:rPr>
          <w:color w:val="000000"/>
          <w:sz w:val="20"/>
          <w:szCs w:val="20"/>
        </w:rPr>
        <w:t>247</w:t>
      </w:r>
      <w:r w:rsidRPr="0026652B">
        <w:rPr>
          <w:color w:val="000000"/>
          <w:sz w:val="20"/>
          <w:szCs w:val="20"/>
        </w:rPr>
        <w:t>間客房。</w:t>
      </w:r>
      <w:r w:rsidRPr="0026652B">
        <w:rPr>
          <w:rFonts w:eastAsia="細明體" w:hAnsi="細明體"/>
          <w:bCs/>
          <w:color w:val="000000"/>
          <w:sz w:val="20"/>
          <w:szCs w:val="20"/>
        </w:rPr>
        <w:t>坐落於吳哥窟市中心，以現代摩登的設計理念加上高雅清晰的特色，跳脫傳統吳哥窟的飯店裝潢風格，套房內以亞洲高級檜木為建材，並擁有私人陽台，是旅客放鬆渡假最佳選擇。</w:t>
      </w:r>
    </w:p>
    <w:p w:rsidR="003D1F78" w:rsidRPr="0026652B" w:rsidRDefault="00C72578" w:rsidP="003D1F78">
      <w:pPr>
        <w:jc w:val="both"/>
        <w:rPr>
          <w:rFonts w:eastAsia="細明體"/>
          <w:bCs/>
          <w:color w:val="000000"/>
          <w:sz w:val="20"/>
          <w:szCs w:val="20"/>
        </w:rPr>
      </w:pPr>
      <w:r>
        <w:rPr>
          <w:noProof/>
          <w:sz w:val="20"/>
          <w:szCs w:val="20"/>
        </w:rPr>
        <w:drawing>
          <wp:anchor distT="0" distB="0" distL="114300" distR="114300" simplePos="0" relativeHeight="251660800" behindDoc="0" locked="0" layoutInCell="1" allowOverlap="1">
            <wp:simplePos x="0" y="0"/>
            <wp:positionH relativeFrom="column">
              <wp:posOffset>828675</wp:posOffset>
            </wp:positionH>
            <wp:positionV relativeFrom="paragraph">
              <wp:posOffset>101600</wp:posOffset>
            </wp:positionV>
            <wp:extent cx="5334000" cy="3840480"/>
            <wp:effectExtent l="0" t="0" r="0" b="0"/>
            <wp:wrapSquare wrapText="bothSides"/>
            <wp:docPr id="109" name="圖片 109" descr="mira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irac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0" cy="3840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1F78" w:rsidRPr="0026652B" w:rsidRDefault="003D1F78" w:rsidP="003D1F78">
      <w:pPr>
        <w:rPr>
          <w:bCs/>
          <w:color w:val="000000"/>
          <w:sz w:val="20"/>
          <w:szCs w:val="20"/>
        </w:rPr>
      </w:pPr>
    </w:p>
    <w:p w:rsidR="003D1F78" w:rsidRPr="0026652B" w:rsidRDefault="003D1F78" w:rsidP="003D1F78">
      <w:pPr>
        <w:rPr>
          <w:bCs/>
          <w:color w:val="000000"/>
          <w:sz w:val="20"/>
          <w:szCs w:val="20"/>
        </w:rPr>
      </w:pPr>
    </w:p>
    <w:p w:rsidR="003D1F78" w:rsidRPr="0026652B" w:rsidRDefault="003D1F78" w:rsidP="003D1F78">
      <w:pPr>
        <w:rPr>
          <w:bCs/>
          <w:color w:val="000000"/>
          <w:sz w:val="20"/>
          <w:szCs w:val="20"/>
        </w:rPr>
      </w:pPr>
    </w:p>
    <w:p w:rsidR="003D1F78" w:rsidRPr="0026652B" w:rsidRDefault="003D1F78" w:rsidP="003D1F78">
      <w:pPr>
        <w:rPr>
          <w:bCs/>
          <w:color w:val="000000"/>
          <w:sz w:val="20"/>
          <w:szCs w:val="20"/>
        </w:rPr>
      </w:pPr>
    </w:p>
    <w:p w:rsidR="003D1F78" w:rsidRPr="0026652B" w:rsidRDefault="003D1F78" w:rsidP="003D1F78">
      <w:pPr>
        <w:rPr>
          <w:bCs/>
          <w:color w:val="000000"/>
          <w:sz w:val="20"/>
          <w:szCs w:val="20"/>
        </w:rPr>
      </w:pPr>
    </w:p>
    <w:p w:rsidR="003D1F78" w:rsidRPr="0026652B" w:rsidRDefault="003D1F78" w:rsidP="003D1F78">
      <w:pPr>
        <w:rPr>
          <w:bCs/>
          <w:color w:val="000000"/>
          <w:sz w:val="20"/>
          <w:szCs w:val="20"/>
        </w:rPr>
      </w:pPr>
    </w:p>
    <w:p w:rsidR="003D1F78" w:rsidRPr="0026652B" w:rsidRDefault="003D1F78" w:rsidP="003D1F78">
      <w:pPr>
        <w:rPr>
          <w:bCs/>
          <w:color w:val="000000"/>
          <w:sz w:val="20"/>
          <w:szCs w:val="20"/>
        </w:rPr>
      </w:pPr>
    </w:p>
    <w:p w:rsidR="003D1F78" w:rsidRPr="0026652B" w:rsidRDefault="003D1F78" w:rsidP="003D1F78">
      <w:pPr>
        <w:rPr>
          <w:bCs/>
          <w:color w:val="000000"/>
          <w:sz w:val="20"/>
          <w:szCs w:val="20"/>
        </w:rPr>
      </w:pPr>
    </w:p>
    <w:p w:rsidR="003D1F78" w:rsidRPr="0026652B" w:rsidRDefault="003D1F78" w:rsidP="003D1F78">
      <w:pPr>
        <w:rPr>
          <w:bCs/>
          <w:color w:val="000000"/>
          <w:sz w:val="20"/>
          <w:szCs w:val="20"/>
        </w:rPr>
      </w:pPr>
    </w:p>
    <w:p w:rsidR="003D1F78" w:rsidRPr="0026652B" w:rsidRDefault="003D1F78" w:rsidP="003D1F78">
      <w:pPr>
        <w:rPr>
          <w:bCs/>
          <w:color w:val="000000"/>
          <w:sz w:val="20"/>
          <w:szCs w:val="20"/>
        </w:rPr>
      </w:pPr>
    </w:p>
    <w:p w:rsidR="003D1F78" w:rsidRPr="0026652B" w:rsidRDefault="003D1F78" w:rsidP="003D1F78">
      <w:pPr>
        <w:rPr>
          <w:bCs/>
          <w:color w:val="000000"/>
          <w:sz w:val="20"/>
          <w:szCs w:val="20"/>
        </w:rPr>
      </w:pPr>
    </w:p>
    <w:p w:rsidR="003D1F78" w:rsidRPr="0026652B" w:rsidRDefault="003D1F78" w:rsidP="003D1F78">
      <w:pPr>
        <w:rPr>
          <w:bCs/>
          <w:color w:val="000000"/>
          <w:sz w:val="20"/>
          <w:szCs w:val="20"/>
        </w:rPr>
      </w:pPr>
    </w:p>
    <w:p w:rsidR="003D1F78" w:rsidRPr="0026652B" w:rsidRDefault="003D1F78" w:rsidP="003D1F78">
      <w:pPr>
        <w:rPr>
          <w:bCs/>
          <w:color w:val="000000"/>
          <w:sz w:val="20"/>
          <w:szCs w:val="20"/>
        </w:rPr>
      </w:pPr>
    </w:p>
    <w:p w:rsidR="003D1F78" w:rsidRPr="0026652B" w:rsidRDefault="003D1F78" w:rsidP="003D1F78">
      <w:pPr>
        <w:rPr>
          <w:bCs/>
          <w:color w:val="000000"/>
          <w:sz w:val="20"/>
          <w:szCs w:val="20"/>
        </w:rPr>
      </w:pPr>
    </w:p>
    <w:p w:rsidR="003D1F78" w:rsidRPr="0026652B" w:rsidRDefault="003D1F78" w:rsidP="003D1F78">
      <w:pPr>
        <w:rPr>
          <w:bCs/>
          <w:color w:val="000000"/>
          <w:sz w:val="20"/>
          <w:szCs w:val="20"/>
        </w:rPr>
      </w:pPr>
    </w:p>
    <w:p w:rsidR="003D1F78" w:rsidRPr="0026652B" w:rsidRDefault="003D1F78" w:rsidP="003D1F78">
      <w:pPr>
        <w:rPr>
          <w:bCs/>
          <w:color w:val="000000"/>
          <w:sz w:val="20"/>
          <w:szCs w:val="20"/>
        </w:rPr>
      </w:pPr>
    </w:p>
    <w:p w:rsidR="003D1F78" w:rsidRPr="0026652B" w:rsidRDefault="003D1F78" w:rsidP="003D1F78">
      <w:pPr>
        <w:spacing w:line="240" w:lineRule="exact"/>
        <w:rPr>
          <w:bCs/>
          <w:color w:val="000000"/>
          <w:sz w:val="20"/>
          <w:szCs w:val="20"/>
        </w:rPr>
      </w:pPr>
    </w:p>
    <w:p w:rsidR="003D1F78" w:rsidRPr="0026652B" w:rsidRDefault="003D1F78" w:rsidP="003D1F78">
      <w:pPr>
        <w:rPr>
          <w:rStyle w:val="aa"/>
          <w:b w:val="0"/>
          <w:bCs w:val="0"/>
          <w:color w:val="0033CC"/>
          <w:sz w:val="20"/>
          <w:szCs w:val="20"/>
        </w:rPr>
      </w:pPr>
      <w:r w:rsidRPr="0026652B">
        <w:rPr>
          <w:rFonts w:hAnsi="新細明體"/>
          <w:bCs/>
          <w:color w:val="000000"/>
          <w:sz w:val="20"/>
          <w:szCs w:val="20"/>
        </w:rPr>
        <w:t>吳哥窟：</w:t>
      </w:r>
      <w:r w:rsidRPr="0026652B">
        <w:rPr>
          <w:rStyle w:val="aa"/>
          <w:rFonts w:hAnsi="新細明體"/>
          <w:b w:val="0"/>
          <w:color w:val="000000"/>
          <w:sz w:val="20"/>
          <w:szCs w:val="20"/>
        </w:rPr>
        <w:t>★★★★★</w:t>
      </w:r>
      <w:r w:rsidRPr="0026652B">
        <w:rPr>
          <w:rStyle w:val="aa"/>
          <w:b w:val="0"/>
          <w:color w:val="000000"/>
          <w:sz w:val="20"/>
          <w:szCs w:val="20"/>
        </w:rPr>
        <w:t xml:space="preserve"> </w:t>
      </w:r>
      <w:hyperlink r:id="rId15" w:history="1">
        <w:r w:rsidRPr="0026652B">
          <w:rPr>
            <w:rStyle w:val="a9"/>
            <w:sz w:val="20"/>
            <w:szCs w:val="20"/>
          </w:rPr>
          <w:t>吳哥索卡萊酒店</w:t>
        </w:r>
        <w:r w:rsidRPr="0026652B">
          <w:rPr>
            <w:rStyle w:val="a9"/>
            <w:sz w:val="20"/>
            <w:szCs w:val="20"/>
          </w:rPr>
          <w:t>Sokhalay Angkor Villa &amp; Hotel</w:t>
        </w:r>
      </w:hyperlink>
    </w:p>
    <w:p w:rsidR="003D1F78" w:rsidRPr="0026652B" w:rsidRDefault="00C72578" w:rsidP="003D1F78">
      <w:pPr>
        <w:jc w:val="both"/>
        <w:rPr>
          <w:sz w:val="20"/>
          <w:szCs w:val="20"/>
        </w:rPr>
      </w:pPr>
      <w:r>
        <w:rPr>
          <w:noProof/>
          <w:sz w:val="20"/>
          <w:szCs w:val="20"/>
        </w:rPr>
        <w:drawing>
          <wp:anchor distT="0" distB="0" distL="114300" distR="114300" simplePos="0" relativeHeight="251661824" behindDoc="0" locked="0" layoutInCell="1" allowOverlap="1">
            <wp:simplePos x="0" y="0"/>
            <wp:positionH relativeFrom="column">
              <wp:posOffset>828675</wp:posOffset>
            </wp:positionH>
            <wp:positionV relativeFrom="paragraph">
              <wp:posOffset>788670</wp:posOffset>
            </wp:positionV>
            <wp:extent cx="5334000" cy="3840480"/>
            <wp:effectExtent l="0" t="0" r="0" b="0"/>
            <wp:wrapSquare wrapText="bothSides"/>
            <wp:docPr id="110" name="圖片 110" descr="sokha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okhala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0" cy="3840480"/>
                    </a:xfrm>
                    <a:prstGeom prst="rect">
                      <a:avLst/>
                    </a:prstGeom>
                    <a:noFill/>
                    <a:ln>
                      <a:noFill/>
                    </a:ln>
                  </pic:spPr>
                </pic:pic>
              </a:graphicData>
            </a:graphic>
            <wp14:sizeRelH relativeFrom="page">
              <wp14:pctWidth>0</wp14:pctWidth>
            </wp14:sizeRelH>
            <wp14:sizeRelV relativeFrom="page">
              <wp14:pctHeight>0</wp14:pctHeight>
            </wp14:sizeRelV>
          </wp:anchor>
        </w:drawing>
      </w:r>
      <w:r w:rsidR="003D1F78" w:rsidRPr="0026652B">
        <w:rPr>
          <w:rFonts w:hAnsi="新細明體"/>
          <w:sz w:val="20"/>
          <w:szCs w:val="20"/>
        </w:rPr>
        <w:t>吳哥索卡萊酒店是以</w:t>
      </w:r>
      <w:r w:rsidR="003D1F78" w:rsidRPr="0026652B">
        <w:rPr>
          <w:sz w:val="20"/>
          <w:szCs w:val="20"/>
        </w:rPr>
        <w:t>V</w:t>
      </w:r>
      <w:r w:rsidR="0026652B">
        <w:rPr>
          <w:rFonts w:hint="eastAsia"/>
          <w:sz w:val="20"/>
          <w:szCs w:val="20"/>
        </w:rPr>
        <w:t>illa</w:t>
      </w:r>
      <w:r w:rsidR="003D1F78" w:rsidRPr="0026652B">
        <w:rPr>
          <w:rFonts w:hAnsi="新細明體"/>
          <w:sz w:val="20"/>
          <w:szCs w:val="20"/>
        </w:rPr>
        <w:t>為主要住宿的飯店，飯店占地約為</w:t>
      </w:r>
      <w:smartTag w:uri="urn:schemas-microsoft-com:office:smarttags" w:element="chmetcnv">
        <w:smartTagPr>
          <w:attr w:name="UnitName" w:val="公頃"/>
          <w:attr w:name="SourceValue" w:val="0"/>
          <w:attr w:name="HasSpace" w:val="False"/>
          <w:attr w:name="Negative" w:val="False"/>
          <w:attr w:name="NumberType" w:val="1"/>
          <w:attr w:name="TCSC" w:val="0"/>
        </w:smartTagPr>
        <w:r w:rsidR="003D1F78" w:rsidRPr="0026652B">
          <w:rPr>
            <w:rFonts w:hAnsi="新細明體"/>
            <w:sz w:val="20"/>
            <w:szCs w:val="20"/>
          </w:rPr>
          <w:t>５公頃</w:t>
        </w:r>
      </w:smartTag>
      <w:r w:rsidR="003D1F78" w:rsidRPr="0026652B">
        <w:rPr>
          <w:rFonts w:hAnsi="新細明體"/>
          <w:sz w:val="20"/>
          <w:szCs w:val="20"/>
        </w:rPr>
        <w:t>，飯店融入了傳統柬埔寨風格及慢活度假風格，總客房數</w:t>
      </w:r>
      <w:r w:rsidR="003D1F78" w:rsidRPr="0026652B">
        <w:rPr>
          <w:sz w:val="20"/>
          <w:szCs w:val="20"/>
        </w:rPr>
        <w:t>178</w:t>
      </w:r>
      <w:r w:rsidR="003D1F78" w:rsidRPr="0026652B">
        <w:rPr>
          <w:rFonts w:hAnsi="新細明體"/>
          <w:sz w:val="20"/>
          <w:szCs w:val="20"/>
        </w:rPr>
        <w:t>間，包含</w:t>
      </w:r>
      <w:r w:rsidR="003D1F78" w:rsidRPr="0026652B">
        <w:rPr>
          <w:sz w:val="20"/>
          <w:szCs w:val="20"/>
        </w:rPr>
        <w:t>127</w:t>
      </w:r>
      <w:r w:rsidR="003D1F78" w:rsidRPr="0026652B">
        <w:rPr>
          <w:rFonts w:hAnsi="新細明體"/>
          <w:sz w:val="20"/>
          <w:szCs w:val="20"/>
        </w:rPr>
        <w:t>木屋式</w:t>
      </w:r>
      <w:r w:rsidR="003D1F78" w:rsidRPr="0026652B">
        <w:rPr>
          <w:sz w:val="20"/>
          <w:szCs w:val="20"/>
        </w:rPr>
        <w:t>V</w:t>
      </w:r>
      <w:r w:rsidR="0026652B">
        <w:rPr>
          <w:rFonts w:hint="eastAsia"/>
          <w:sz w:val="20"/>
          <w:szCs w:val="20"/>
        </w:rPr>
        <w:t>illa</w:t>
      </w:r>
      <w:r w:rsidR="003D1F78" w:rsidRPr="0026652B">
        <w:rPr>
          <w:rFonts w:hAnsi="新細明體"/>
          <w:sz w:val="20"/>
          <w:szCs w:val="20"/>
        </w:rPr>
        <w:t>標準房型，都提供現代化設備。飯店主人總共花了</w:t>
      </w:r>
      <w:r w:rsidR="003D1F78" w:rsidRPr="0026652B">
        <w:rPr>
          <w:sz w:val="20"/>
          <w:szCs w:val="20"/>
        </w:rPr>
        <w:t>10</w:t>
      </w:r>
      <w:r w:rsidR="003D1F78" w:rsidRPr="0026652B">
        <w:rPr>
          <w:rFonts w:hAnsi="新細明體"/>
          <w:sz w:val="20"/>
          <w:szCs w:val="20"/>
        </w:rPr>
        <w:t>於年時間來設計打造飯店，前幾年盡力在於飯店環境綠化、植栽，走入飯店後，讓人感覺彷彿置身熱帶花園裡，整個園區內共有</w:t>
      </w:r>
      <w:r w:rsidR="003D1F78" w:rsidRPr="0026652B">
        <w:rPr>
          <w:sz w:val="20"/>
          <w:szCs w:val="20"/>
        </w:rPr>
        <w:t>57</w:t>
      </w:r>
      <w:r w:rsidR="003D1F78" w:rsidRPr="0026652B">
        <w:rPr>
          <w:rFonts w:hAnsi="新細明體"/>
          <w:sz w:val="20"/>
          <w:szCs w:val="20"/>
        </w:rPr>
        <w:t>座小橋，充滿愜意、悠閒的氛圍。</w:t>
      </w:r>
    </w:p>
    <w:p w:rsidR="003D1F78" w:rsidRPr="0026652B" w:rsidRDefault="003D1F78" w:rsidP="003D1F78">
      <w:pPr>
        <w:rPr>
          <w:rStyle w:val="aa"/>
          <w:b w:val="0"/>
          <w:color w:val="000000"/>
          <w:sz w:val="22"/>
          <w:szCs w:val="22"/>
        </w:rPr>
      </w:pPr>
    </w:p>
    <w:p w:rsidR="003D1F78" w:rsidRPr="0026652B" w:rsidRDefault="003D1F78" w:rsidP="003D1F78">
      <w:pPr>
        <w:rPr>
          <w:b/>
        </w:rPr>
      </w:pPr>
    </w:p>
    <w:p w:rsidR="003D1F78" w:rsidRPr="0026652B" w:rsidRDefault="003D1F78" w:rsidP="003D1F78">
      <w:pPr>
        <w:rPr>
          <w:b/>
        </w:rPr>
      </w:pPr>
    </w:p>
    <w:p w:rsidR="003D1F78" w:rsidRPr="0026652B" w:rsidRDefault="003D1F78" w:rsidP="003D1F78">
      <w:pPr>
        <w:rPr>
          <w:b/>
        </w:rPr>
      </w:pPr>
    </w:p>
    <w:p w:rsidR="003D1F78" w:rsidRPr="0026652B" w:rsidRDefault="003D1F78" w:rsidP="003D1F78">
      <w:pPr>
        <w:rPr>
          <w:b/>
        </w:rPr>
      </w:pPr>
    </w:p>
    <w:p w:rsidR="003D1F78" w:rsidRPr="0026652B" w:rsidRDefault="003D1F78" w:rsidP="003D1F78">
      <w:pPr>
        <w:rPr>
          <w:b/>
        </w:rPr>
      </w:pPr>
    </w:p>
    <w:p w:rsidR="003D1F78" w:rsidRPr="0026652B" w:rsidRDefault="003D1F78" w:rsidP="003D1F78">
      <w:pPr>
        <w:rPr>
          <w:b/>
        </w:rPr>
      </w:pPr>
    </w:p>
    <w:p w:rsidR="003D1F78" w:rsidRPr="0026652B" w:rsidRDefault="003D1F78" w:rsidP="003D1F78">
      <w:pPr>
        <w:rPr>
          <w:b/>
        </w:rPr>
      </w:pPr>
    </w:p>
    <w:p w:rsidR="003D1F78" w:rsidRPr="0026652B" w:rsidRDefault="003D1F78" w:rsidP="003D1F78">
      <w:pPr>
        <w:rPr>
          <w:b/>
        </w:rPr>
      </w:pPr>
    </w:p>
    <w:p w:rsidR="003D1F78" w:rsidRPr="0026652B" w:rsidRDefault="003D1F78" w:rsidP="003D1F78">
      <w:pPr>
        <w:rPr>
          <w:b/>
        </w:rPr>
      </w:pPr>
    </w:p>
    <w:p w:rsidR="003D1F78" w:rsidRPr="0026652B" w:rsidRDefault="003D1F78" w:rsidP="003D1F78">
      <w:pPr>
        <w:rPr>
          <w:b/>
        </w:rPr>
      </w:pPr>
    </w:p>
    <w:p w:rsidR="003D1F78" w:rsidRPr="0026652B" w:rsidRDefault="003D1F78" w:rsidP="003D1F78">
      <w:pPr>
        <w:rPr>
          <w:b/>
        </w:rPr>
      </w:pPr>
    </w:p>
    <w:p w:rsidR="003D1F78" w:rsidRPr="0026652B" w:rsidRDefault="003D1F78" w:rsidP="003D1F78">
      <w:pPr>
        <w:rPr>
          <w:b/>
        </w:rPr>
      </w:pPr>
    </w:p>
    <w:p w:rsidR="003D1F78" w:rsidRPr="0026652B" w:rsidRDefault="003D1F78" w:rsidP="003D1F78">
      <w:pPr>
        <w:rPr>
          <w:b/>
        </w:rPr>
      </w:pPr>
    </w:p>
    <w:p w:rsidR="003D1F78" w:rsidRPr="0026652B" w:rsidRDefault="003D1F78" w:rsidP="003D1F78">
      <w:pPr>
        <w:rPr>
          <w:b/>
        </w:rPr>
      </w:pPr>
    </w:p>
    <w:p w:rsidR="003D1F78" w:rsidRPr="0026652B" w:rsidRDefault="003D1F78" w:rsidP="003D1F78">
      <w:pPr>
        <w:rPr>
          <w:b/>
        </w:rPr>
      </w:pPr>
    </w:p>
    <w:p w:rsidR="00C62845" w:rsidRPr="0026652B" w:rsidRDefault="00C62845" w:rsidP="00C62845">
      <w:pPr>
        <w:spacing w:line="360" w:lineRule="auto"/>
        <w:rPr>
          <w:rStyle w:val="aa"/>
          <w:b w:val="0"/>
          <w:color w:val="000000"/>
          <w:sz w:val="22"/>
          <w:szCs w:val="22"/>
        </w:rPr>
      </w:pPr>
    </w:p>
    <w:p w:rsidR="00BE28F5" w:rsidRPr="0026652B" w:rsidRDefault="00BE28F5" w:rsidP="00D80F5C">
      <w:pPr>
        <w:rPr>
          <w:b/>
        </w:rPr>
      </w:pPr>
      <w:r w:rsidRPr="0026652B">
        <w:rPr>
          <w:b/>
        </w:rPr>
        <w:lastRenderedPageBreak/>
        <w:t>【行程內容】</w:t>
      </w:r>
    </w:p>
    <w:p w:rsidR="00FC686F" w:rsidRPr="0026652B" w:rsidRDefault="00FC686F" w:rsidP="00D80F5C">
      <w:pPr>
        <w:spacing w:line="240" w:lineRule="exact"/>
      </w:pPr>
    </w:p>
    <w:p w:rsidR="004961FD" w:rsidRPr="0026652B" w:rsidRDefault="009234A3" w:rsidP="0064210A">
      <w:pPr>
        <w:rPr>
          <w:b/>
        </w:rPr>
      </w:pPr>
      <w:r w:rsidRPr="0026652B">
        <w:rPr>
          <w:rFonts w:hAnsi="新細明體"/>
          <w:b/>
        </w:rPr>
        <w:t>第一天</w:t>
      </w:r>
      <w:r w:rsidR="00884F49" w:rsidRPr="0026652B">
        <w:rPr>
          <w:b/>
        </w:rPr>
        <w:t xml:space="preserve">  </w:t>
      </w:r>
      <w:r w:rsidR="00CC5626" w:rsidRPr="0026652B">
        <w:rPr>
          <w:rFonts w:hAnsi="新細明體"/>
          <w:b/>
        </w:rPr>
        <w:t>桃園國際機場</w:t>
      </w:r>
      <w:r w:rsidR="00217BD5" w:rsidRPr="0026652B">
        <w:rPr>
          <w:b/>
        </w:rPr>
        <w:t xml:space="preserve"> </w:t>
      </w:r>
      <w:r w:rsidR="004961FD" w:rsidRPr="0026652B">
        <w:rPr>
          <w:b/>
          <w:iCs/>
        </w:rPr>
        <w:sym w:font="Wingdings" w:char="F051"/>
      </w:r>
      <w:r w:rsidR="00217BD5" w:rsidRPr="0026652B">
        <w:rPr>
          <w:b/>
          <w:iCs/>
        </w:rPr>
        <w:t xml:space="preserve"> </w:t>
      </w:r>
      <w:r w:rsidR="004961FD" w:rsidRPr="0026652B">
        <w:rPr>
          <w:rFonts w:hAnsi="新細明體"/>
          <w:b/>
        </w:rPr>
        <w:t>金邊</w:t>
      </w:r>
      <w:r w:rsidR="004961FD" w:rsidRPr="0026652B">
        <w:rPr>
          <w:b/>
        </w:rPr>
        <w:t>(</w:t>
      </w:r>
      <w:r w:rsidR="004961FD" w:rsidRPr="0026652B">
        <w:rPr>
          <w:rFonts w:hAnsi="新細明體"/>
          <w:b/>
        </w:rPr>
        <w:t>獨立紀念碑，塔仔山</w:t>
      </w:r>
      <w:r w:rsidR="004961FD" w:rsidRPr="0026652B">
        <w:rPr>
          <w:b/>
        </w:rPr>
        <w:t>)</w:t>
      </w:r>
      <w:r w:rsidR="004961FD" w:rsidRPr="0026652B">
        <w:rPr>
          <w:b/>
          <w:bCs/>
        </w:rPr>
        <w:t xml:space="preserve"> </w:t>
      </w:r>
      <w:r w:rsidR="004961FD" w:rsidRPr="0026652B">
        <w:rPr>
          <w:b/>
          <w:bCs/>
        </w:rPr>
        <w:sym w:font="Webdings" w:char="F076"/>
      </w:r>
      <w:r w:rsidR="00217BD5" w:rsidRPr="0026652B">
        <w:rPr>
          <w:b/>
          <w:bCs/>
        </w:rPr>
        <w:t xml:space="preserve"> </w:t>
      </w:r>
      <w:r w:rsidR="004961FD" w:rsidRPr="0026652B">
        <w:rPr>
          <w:rFonts w:hAnsi="新細明體"/>
          <w:b/>
        </w:rPr>
        <w:t>暹粒省</w:t>
      </w:r>
      <w:r w:rsidR="00217BD5" w:rsidRPr="0026652B">
        <w:rPr>
          <w:b/>
        </w:rPr>
        <w:t xml:space="preserve"> </w:t>
      </w:r>
      <w:r w:rsidR="00EC5D1E" w:rsidRPr="0026652B">
        <w:rPr>
          <w:b/>
          <w:bCs/>
        </w:rPr>
        <w:sym w:font="Webdings" w:char="F076"/>
      </w:r>
      <w:r w:rsidR="00217BD5" w:rsidRPr="0026652B">
        <w:rPr>
          <w:b/>
          <w:bCs/>
        </w:rPr>
        <w:t xml:space="preserve"> </w:t>
      </w:r>
      <w:r w:rsidR="00EC5D1E" w:rsidRPr="0026652B">
        <w:rPr>
          <w:rFonts w:hAnsi="新細明體"/>
          <w:b/>
          <w:iCs/>
        </w:rPr>
        <w:t>柬式按摩</w:t>
      </w:r>
      <w:r w:rsidR="00EC5D1E" w:rsidRPr="0026652B">
        <w:rPr>
          <w:b/>
          <w:iCs/>
        </w:rPr>
        <w:t>90</w:t>
      </w:r>
      <w:r w:rsidR="00EC5D1E" w:rsidRPr="0026652B">
        <w:rPr>
          <w:rFonts w:hAnsi="新細明體"/>
          <w:b/>
          <w:iCs/>
        </w:rPr>
        <w:t>分鐘</w:t>
      </w:r>
    </w:p>
    <w:p w:rsidR="00ED6376" w:rsidRDefault="00C72578" w:rsidP="00D80F5C">
      <w:pPr>
        <w:ind w:left="-23"/>
        <w:jc w:val="both"/>
        <w:rPr>
          <w:rFonts w:hAnsi="新細明體"/>
          <w:sz w:val="20"/>
          <w:szCs w:val="20"/>
        </w:rPr>
      </w:pPr>
      <w:r>
        <w:rPr>
          <w:noProof/>
        </w:rPr>
        <w:drawing>
          <wp:anchor distT="0" distB="0" distL="114300" distR="114300" simplePos="0" relativeHeight="251653632" behindDoc="0" locked="0" layoutInCell="1" allowOverlap="1">
            <wp:simplePos x="0" y="0"/>
            <wp:positionH relativeFrom="column">
              <wp:posOffset>5372100</wp:posOffset>
            </wp:positionH>
            <wp:positionV relativeFrom="paragraph">
              <wp:posOffset>304800</wp:posOffset>
            </wp:positionV>
            <wp:extent cx="1476375" cy="1028700"/>
            <wp:effectExtent l="0" t="0" r="0" b="0"/>
            <wp:wrapSquare wrapText="bothSides"/>
            <wp:docPr id="99" name="圖片 99" descr="金邊-獨立記念碑-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金邊-獨立記念碑-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637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0A1F" w:rsidRPr="0026652B">
        <w:rPr>
          <w:sz w:val="20"/>
          <w:szCs w:val="20"/>
        </w:rPr>
        <w:t xml:space="preserve">    </w:t>
      </w:r>
      <w:r w:rsidR="00430A1F" w:rsidRPr="0026652B">
        <w:rPr>
          <w:rFonts w:hAnsi="新細明體"/>
          <w:sz w:val="20"/>
          <w:szCs w:val="20"/>
        </w:rPr>
        <w:t>今日集合於桃園國際機場，帶著喜悅的心情，由專人辦理登機手續後搭豪華客機飛往</w:t>
      </w:r>
      <w:r w:rsidR="00430A1F" w:rsidRPr="0026652B">
        <w:rPr>
          <w:rFonts w:hAnsi="新細明體"/>
          <w:color w:val="FF0000"/>
          <w:sz w:val="20"/>
          <w:szCs w:val="20"/>
        </w:rPr>
        <w:t>柬埔寨王國的首都－金邊</w:t>
      </w:r>
      <w:r w:rsidR="00430A1F" w:rsidRPr="0026652B">
        <w:rPr>
          <w:color w:val="FF0000"/>
          <w:sz w:val="20"/>
          <w:szCs w:val="20"/>
        </w:rPr>
        <w:t>(Phnom Penh)</w:t>
      </w:r>
      <w:r w:rsidR="00430A1F" w:rsidRPr="0026652B">
        <w:rPr>
          <w:rFonts w:hAnsi="新細明體"/>
          <w:sz w:val="20"/>
          <w:szCs w:val="20"/>
        </w:rPr>
        <w:t>。舊名高棉王國的柬埔寨於西元</w:t>
      </w:r>
      <w:r w:rsidR="00430A1F" w:rsidRPr="0026652B">
        <w:rPr>
          <w:sz w:val="20"/>
          <w:szCs w:val="20"/>
        </w:rPr>
        <w:t>9-14</w:t>
      </w:r>
      <w:r w:rsidR="00430A1F" w:rsidRPr="0026652B">
        <w:rPr>
          <w:rFonts w:hAnsi="新細明體"/>
          <w:sz w:val="20"/>
          <w:szCs w:val="20"/>
        </w:rPr>
        <w:t>世紀是為東南亞最強盛的國家之一，不但在經濟或是宗教等各方面都十分的強盛。而幾經政局摧殘之後。現在金邊還留存以往輝煌時期的風華痕跡和血腥歷史的刻痕。那現在的金邊是用何種的風貌展現在你我的面前呢</w:t>
      </w:r>
      <w:r w:rsidR="00430A1F" w:rsidRPr="0026652B">
        <w:rPr>
          <w:sz w:val="20"/>
          <w:szCs w:val="20"/>
        </w:rPr>
        <w:t xml:space="preserve"> ? </w:t>
      </w:r>
      <w:r w:rsidR="00430A1F" w:rsidRPr="0026652B">
        <w:rPr>
          <w:rFonts w:hAnsi="新細明體"/>
          <w:sz w:val="20"/>
          <w:szCs w:val="20"/>
        </w:rPr>
        <w:t>帶著期待的心情抵達金邊國際機場後，由專門的海關人員以專團專件的方式辦法簽証及入境通關手續</w:t>
      </w:r>
      <w:r w:rsidR="00430A1F" w:rsidRPr="0026652B">
        <w:rPr>
          <w:sz w:val="20"/>
          <w:szCs w:val="20"/>
        </w:rPr>
        <w:t>(</w:t>
      </w:r>
      <w:r w:rsidR="00430A1F" w:rsidRPr="0026652B">
        <w:rPr>
          <w:rFonts w:hAnsi="新細明體"/>
          <w:sz w:val="20"/>
          <w:szCs w:val="20"/>
        </w:rPr>
        <w:t>以避免等侯及其它困擾之不便</w:t>
      </w:r>
      <w:r w:rsidR="00430A1F" w:rsidRPr="0026652B">
        <w:rPr>
          <w:sz w:val="20"/>
          <w:szCs w:val="20"/>
        </w:rPr>
        <w:t>)</w:t>
      </w:r>
      <w:r w:rsidR="00430A1F" w:rsidRPr="0026652B">
        <w:rPr>
          <w:rFonts w:hAnsi="新細明體"/>
          <w:sz w:val="20"/>
          <w:szCs w:val="20"/>
        </w:rPr>
        <w:t>。出關後由親切的中文導遊帶領下展開此次的旅程。</w:t>
      </w:r>
    </w:p>
    <w:p w:rsidR="00430A1F" w:rsidRPr="0026652B" w:rsidRDefault="00574EDC" w:rsidP="00D80F5C">
      <w:pPr>
        <w:ind w:left="-23"/>
        <w:jc w:val="both"/>
        <w:rPr>
          <w:sz w:val="20"/>
          <w:szCs w:val="20"/>
        </w:rPr>
      </w:pPr>
      <w:r w:rsidRPr="0026652B">
        <w:rPr>
          <w:rFonts w:hAnsi="新細明體"/>
          <w:color w:val="0000FF"/>
          <w:sz w:val="20"/>
          <w:szCs w:val="20"/>
        </w:rPr>
        <w:t>『獨立紀念碑』</w:t>
      </w:r>
      <w:r w:rsidR="00430A1F" w:rsidRPr="00574EDC">
        <w:rPr>
          <w:rFonts w:hAnsi="新細明體"/>
          <w:sz w:val="20"/>
          <w:szCs w:val="20"/>
        </w:rPr>
        <w:t>金邊市的精神堡壘</w:t>
      </w:r>
      <w:r w:rsidR="00430A1F" w:rsidRPr="0026652B">
        <w:rPr>
          <w:rFonts w:hAnsi="新細明體"/>
          <w:sz w:val="20"/>
          <w:szCs w:val="20"/>
        </w:rPr>
        <w:t>，位於獨立廣場正中央，此碑是為了紀念於</w:t>
      </w:r>
      <w:r w:rsidR="00430A1F" w:rsidRPr="0026652B">
        <w:rPr>
          <w:sz w:val="20"/>
          <w:szCs w:val="20"/>
        </w:rPr>
        <w:t>1953</w:t>
      </w:r>
      <w:r w:rsidR="00430A1F" w:rsidRPr="0026652B">
        <w:rPr>
          <w:rFonts w:hAnsi="新細明體"/>
          <w:sz w:val="20"/>
          <w:szCs w:val="20"/>
        </w:rPr>
        <w:t>年當時的西哈努克國王宣布脫離法國殖民成立王國而建立，建築</w:t>
      </w:r>
      <w:r w:rsidR="00B12FF0">
        <w:rPr>
          <w:rFonts w:hAnsi="新細明體" w:hint="eastAsia"/>
          <w:sz w:val="20"/>
          <w:szCs w:val="20"/>
        </w:rPr>
        <w:t>融</w:t>
      </w:r>
      <w:r w:rsidR="00430A1F" w:rsidRPr="0026652B">
        <w:rPr>
          <w:rFonts w:hAnsi="新細明體"/>
          <w:sz w:val="20"/>
          <w:szCs w:val="20"/>
        </w:rPr>
        <w:t>合柬埔寨文化及歷史，是高棉獨立的標誌。而後接著登上「金邊」之名由來的出處－</w:t>
      </w:r>
      <w:r w:rsidR="00430A1F" w:rsidRPr="0026652B">
        <w:rPr>
          <w:rFonts w:hAnsi="新細明體"/>
          <w:color w:val="0000FF"/>
          <w:sz w:val="20"/>
          <w:szCs w:val="20"/>
        </w:rPr>
        <w:t>『塔仔山』</w:t>
      </w:r>
      <w:r w:rsidR="00430A1F" w:rsidRPr="0026652B">
        <w:rPr>
          <w:rFonts w:hAnsi="新細明體"/>
          <w:sz w:val="20"/>
          <w:szCs w:val="20"/>
        </w:rPr>
        <w:t>又名「鐘形塔」，建於</w:t>
      </w:r>
      <w:r w:rsidR="00430A1F" w:rsidRPr="0026652B">
        <w:rPr>
          <w:sz w:val="20"/>
          <w:szCs w:val="20"/>
        </w:rPr>
        <w:t>1372</w:t>
      </w:r>
      <w:r w:rsidR="00430A1F" w:rsidRPr="0026652B">
        <w:rPr>
          <w:rFonts w:hAnsi="新細明體"/>
          <w:sz w:val="20"/>
          <w:szCs w:val="20"/>
        </w:rPr>
        <w:t>年，是金邊最重要的標誌性建築，也是柬埔寨全國國家公路的起點處，在此聆聽導遊為您解說一段古早流傳下來的民間傳奇故事！在此亦可鳥瞰金邊市容，此處更為金邊市民祈求好運的福地。</w:t>
      </w:r>
    </w:p>
    <w:p w:rsidR="00DE3D53" w:rsidRPr="0026652B" w:rsidRDefault="00430A1F" w:rsidP="0026652B">
      <w:pPr>
        <w:jc w:val="both"/>
      </w:pPr>
      <w:r w:rsidRPr="0026652B">
        <w:rPr>
          <w:rFonts w:hAnsi="新細明體"/>
          <w:sz w:val="20"/>
          <w:szCs w:val="20"/>
        </w:rPr>
        <w:t>午餐後專車前往</w:t>
      </w:r>
      <w:r w:rsidRPr="0026652B">
        <w:rPr>
          <w:rFonts w:hAnsi="新細明體"/>
          <w:color w:val="FF0000"/>
          <w:sz w:val="20"/>
          <w:szCs w:val="20"/>
        </w:rPr>
        <w:t>世界七大奇景中最神秘古文明謎的封印</w:t>
      </w:r>
      <w:r w:rsidRPr="0026652B">
        <w:rPr>
          <w:color w:val="FF0000"/>
          <w:sz w:val="20"/>
          <w:szCs w:val="20"/>
        </w:rPr>
        <w:t>---</w:t>
      </w:r>
      <w:r w:rsidRPr="0026652B">
        <w:rPr>
          <w:rFonts w:hAnsi="新細明體"/>
          <w:b/>
          <w:color w:val="FF0000"/>
          <w:sz w:val="20"/>
          <w:szCs w:val="20"/>
        </w:rPr>
        <w:t>【吳哥窟】</w:t>
      </w:r>
      <w:r w:rsidRPr="0026652B">
        <w:rPr>
          <w:rFonts w:hAnsi="新細明體"/>
          <w:color w:val="FF0000"/>
          <w:sz w:val="20"/>
          <w:szCs w:val="20"/>
        </w:rPr>
        <w:t>的所在地</w:t>
      </w:r>
      <w:r w:rsidRPr="0026652B">
        <w:rPr>
          <w:color w:val="FF0000"/>
          <w:sz w:val="20"/>
          <w:szCs w:val="20"/>
        </w:rPr>
        <w:t>-</w:t>
      </w:r>
      <w:r w:rsidRPr="0026652B">
        <w:rPr>
          <w:rFonts w:hAnsi="新細明體"/>
          <w:color w:val="FF0000"/>
          <w:sz w:val="20"/>
          <w:szCs w:val="20"/>
        </w:rPr>
        <w:t>暹粒省</w:t>
      </w:r>
      <w:r w:rsidRPr="0026652B">
        <w:rPr>
          <w:rFonts w:hAnsi="新細明體"/>
          <w:sz w:val="20"/>
          <w:szCs w:val="20"/>
        </w:rPr>
        <w:t>。</w:t>
      </w:r>
      <w:r w:rsidRPr="0026652B">
        <w:rPr>
          <w:sz w:val="20"/>
          <w:szCs w:val="20"/>
        </w:rPr>
        <w:t>曾長期淹沒於叢林中，直到</w:t>
      </w:r>
      <w:r w:rsidRPr="0026652B">
        <w:rPr>
          <w:sz w:val="20"/>
          <w:szCs w:val="20"/>
        </w:rPr>
        <w:t>19</w:t>
      </w:r>
      <w:r w:rsidRPr="0026652B">
        <w:rPr>
          <w:sz w:val="20"/>
          <w:szCs w:val="20"/>
        </w:rPr>
        <w:t>世紀才被發現。吳哥窟總建築群佔地</w:t>
      </w:r>
      <w:r w:rsidRPr="0026652B">
        <w:rPr>
          <w:sz w:val="20"/>
          <w:szCs w:val="20"/>
        </w:rPr>
        <w:t>24</w:t>
      </w:r>
      <w:r w:rsidRPr="0026652B">
        <w:rPr>
          <w:sz w:val="20"/>
          <w:szCs w:val="20"/>
        </w:rPr>
        <w:t>公里長，寬</w:t>
      </w:r>
      <w:smartTag w:uri="urn:schemas-microsoft-com:office:smarttags" w:element="chmetcnv">
        <w:smartTagPr>
          <w:attr w:name="UnitName" w:val="公里"/>
          <w:attr w:name="SourceValue" w:val="8"/>
          <w:attr w:name="HasSpace" w:val="False"/>
          <w:attr w:name="Negative" w:val="False"/>
          <w:attr w:name="NumberType" w:val="1"/>
          <w:attr w:name="TCSC" w:val="0"/>
        </w:smartTagPr>
        <w:r w:rsidRPr="0026652B">
          <w:rPr>
            <w:sz w:val="20"/>
            <w:szCs w:val="20"/>
          </w:rPr>
          <w:t>8</w:t>
        </w:r>
        <w:r w:rsidRPr="0026652B">
          <w:rPr>
            <w:sz w:val="20"/>
            <w:szCs w:val="20"/>
          </w:rPr>
          <w:t>公里</w:t>
        </w:r>
      </w:smartTag>
      <w:r w:rsidRPr="0026652B">
        <w:rPr>
          <w:sz w:val="20"/>
          <w:szCs w:val="20"/>
        </w:rPr>
        <w:t>，是高棉吳哥王朝全盛時期所遺留下來的不朽宗教建築；全城雕刻之精美有「雕刻出來的王城」美譽。</w:t>
      </w:r>
    </w:p>
    <w:tbl>
      <w:tblPr>
        <w:tblW w:w="108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168"/>
        <w:gridCol w:w="1247"/>
        <w:gridCol w:w="2693"/>
        <w:gridCol w:w="2720"/>
      </w:tblGrid>
      <w:tr w:rsidR="00BE28F5" w:rsidRPr="0026652B" w:rsidTr="00C62845">
        <w:trPr>
          <w:trHeight w:val="292"/>
        </w:trPr>
        <w:tc>
          <w:tcPr>
            <w:tcW w:w="4168" w:type="dxa"/>
            <w:vMerge w:val="restart"/>
            <w:tcBorders>
              <w:top w:val="threeDEmboss" w:sz="12" w:space="0" w:color="auto"/>
              <w:left w:val="threeDEmboss" w:sz="12" w:space="0" w:color="auto"/>
              <w:right w:val="threeDEmboss" w:sz="12" w:space="0" w:color="auto"/>
            </w:tcBorders>
            <w:vAlign w:val="center"/>
          </w:tcPr>
          <w:p w:rsidR="00BE28F5" w:rsidRPr="0026652B" w:rsidRDefault="00BE28F5" w:rsidP="00C62845">
            <w:pPr>
              <w:spacing w:line="320" w:lineRule="exact"/>
              <w:ind w:firstLineChars="50" w:firstLine="100"/>
              <w:jc w:val="both"/>
              <w:rPr>
                <w:bCs/>
                <w:color w:val="000000"/>
                <w:sz w:val="20"/>
                <w:szCs w:val="20"/>
              </w:rPr>
            </w:pPr>
            <w:r w:rsidRPr="0026652B">
              <w:rPr>
                <w:rFonts w:hAnsi="新細明體"/>
                <w:sz w:val="20"/>
                <w:szCs w:val="20"/>
              </w:rPr>
              <w:t>宿：</w:t>
            </w:r>
            <w:r w:rsidR="00B55ACE">
              <w:fldChar w:fldCharType="begin"/>
            </w:r>
            <w:r w:rsidR="00B55ACE">
              <w:instrText xml:space="preserve"> HYPERLINK "http://www.angkormiracle.com/" </w:instrText>
            </w:r>
            <w:r w:rsidR="00B55ACE">
              <w:fldChar w:fldCharType="separate"/>
            </w:r>
            <w:r w:rsidRPr="0026652B">
              <w:rPr>
                <w:rStyle w:val="a9"/>
                <w:rFonts w:hAnsi="新細明體"/>
                <w:bCs/>
                <w:sz w:val="20"/>
                <w:szCs w:val="20"/>
              </w:rPr>
              <w:t>吳哥奇蹟</w:t>
            </w:r>
            <w:r w:rsidRPr="0026652B">
              <w:rPr>
                <w:rStyle w:val="a9"/>
                <w:sz w:val="20"/>
                <w:szCs w:val="20"/>
              </w:rPr>
              <w:t>Angkor Miracle</w:t>
            </w:r>
            <w:r w:rsidR="00B55ACE">
              <w:rPr>
                <w:rStyle w:val="a9"/>
                <w:sz w:val="20"/>
                <w:szCs w:val="20"/>
              </w:rPr>
              <w:fldChar w:fldCharType="end"/>
            </w:r>
            <w:r w:rsidRPr="0026652B">
              <w:rPr>
                <w:bCs/>
                <w:color w:val="000000"/>
                <w:sz w:val="20"/>
                <w:szCs w:val="20"/>
              </w:rPr>
              <w:t xml:space="preserve"> </w:t>
            </w:r>
            <w:r w:rsidRPr="0026652B">
              <w:rPr>
                <w:rFonts w:hAnsi="新細明體"/>
                <w:bCs/>
                <w:color w:val="000000"/>
                <w:sz w:val="20"/>
                <w:szCs w:val="20"/>
              </w:rPr>
              <w:t>或</w:t>
            </w:r>
          </w:p>
          <w:p w:rsidR="00BE28F5" w:rsidRPr="0026652B" w:rsidRDefault="00BE28F5" w:rsidP="00C62845">
            <w:pPr>
              <w:spacing w:line="320" w:lineRule="exact"/>
              <w:ind w:firstLineChars="50" w:firstLine="100"/>
              <w:jc w:val="both"/>
              <w:rPr>
                <w:bCs/>
                <w:color w:val="000000"/>
                <w:sz w:val="20"/>
                <w:szCs w:val="20"/>
              </w:rPr>
            </w:pPr>
            <w:r w:rsidRPr="0026652B">
              <w:rPr>
                <w:bCs/>
                <w:color w:val="000000"/>
                <w:sz w:val="20"/>
                <w:szCs w:val="20"/>
              </w:rPr>
              <w:t xml:space="preserve">    </w:t>
            </w:r>
            <w:hyperlink r:id="rId18" w:history="1">
              <w:r w:rsidRPr="0026652B">
                <w:rPr>
                  <w:rStyle w:val="a9"/>
                  <w:rFonts w:hAnsi="新細明體"/>
                  <w:bCs/>
                  <w:sz w:val="20"/>
                  <w:szCs w:val="20"/>
                </w:rPr>
                <w:t>吳哥</w:t>
              </w:r>
              <w:r w:rsidRPr="0026652B">
                <w:rPr>
                  <w:rStyle w:val="a9"/>
                  <w:bCs/>
                  <w:sz w:val="20"/>
                  <w:szCs w:val="20"/>
                </w:rPr>
                <w:t>索卡萊</w:t>
              </w:r>
              <w:r w:rsidRPr="0026652B">
                <w:rPr>
                  <w:rStyle w:val="a9"/>
                  <w:sz w:val="20"/>
                  <w:szCs w:val="20"/>
                </w:rPr>
                <w:t>Sokhalay Angkor</w:t>
              </w:r>
            </w:hyperlink>
            <w:r w:rsidRPr="0026652B">
              <w:rPr>
                <w:sz w:val="20"/>
                <w:szCs w:val="20"/>
              </w:rPr>
              <w:t xml:space="preserve"> </w:t>
            </w:r>
            <w:r w:rsidRPr="0026652B">
              <w:rPr>
                <w:rFonts w:hAnsi="新細明體"/>
                <w:bCs/>
                <w:color w:val="000000"/>
                <w:sz w:val="20"/>
                <w:szCs w:val="20"/>
              </w:rPr>
              <w:t>或</w:t>
            </w:r>
          </w:p>
          <w:p w:rsidR="00BE28F5" w:rsidRPr="0026652B" w:rsidRDefault="00BE28F5" w:rsidP="005B0538">
            <w:pPr>
              <w:spacing w:line="320" w:lineRule="exact"/>
              <w:ind w:firstLineChars="50" w:firstLine="100"/>
              <w:jc w:val="both"/>
              <w:rPr>
                <w:sz w:val="20"/>
                <w:szCs w:val="20"/>
              </w:rPr>
            </w:pPr>
            <w:r w:rsidRPr="0026652B">
              <w:rPr>
                <w:bCs/>
                <w:color w:val="000000"/>
                <w:sz w:val="20"/>
                <w:szCs w:val="20"/>
              </w:rPr>
              <w:t xml:space="preserve">    </w:t>
            </w:r>
            <w:hyperlink r:id="rId19" w:history="1">
              <w:r w:rsidR="005B0538" w:rsidRPr="0026652B">
                <w:rPr>
                  <w:rStyle w:val="a9"/>
                  <w:rFonts w:hAnsi="新細明體"/>
                  <w:bCs/>
                  <w:sz w:val="20"/>
                  <w:szCs w:val="20"/>
                </w:rPr>
                <w:t>吳哥帝后</w:t>
              </w:r>
              <w:r w:rsidR="005B0538" w:rsidRPr="0026652B">
                <w:rPr>
                  <w:rStyle w:val="a9"/>
                  <w:sz w:val="20"/>
                  <w:szCs w:val="20"/>
                </w:rPr>
                <w:t>Empress Residence</w:t>
              </w:r>
            </w:hyperlink>
            <w:r w:rsidRPr="0026652B">
              <w:rPr>
                <w:sz w:val="20"/>
                <w:szCs w:val="20"/>
              </w:rPr>
              <w:t xml:space="preserve"> </w:t>
            </w:r>
            <w:r w:rsidRPr="0026652B">
              <w:rPr>
                <w:rFonts w:hAnsi="新細明體"/>
                <w:bCs/>
                <w:color w:val="000000"/>
                <w:sz w:val="20"/>
                <w:szCs w:val="20"/>
              </w:rPr>
              <w:t>或</w:t>
            </w:r>
            <w:r w:rsidRPr="0026652B">
              <w:rPr>
                <w:bCs/>
                <w:color w:val="000000"/>
                <w:sz w:val="20"/>
                <w:szCs w:val="20"/>
              </w:rPr>
              <w:t xml:space="preserve"> </w:t>
            </w:r>
            <w:r w:rsidRPr="0026652B">
              <w:rPr>
                <w:rFonts w:hAnsi="新細明體"/>
                <w:bCs/>
                <w:color w:val="000000"/>
                <w:sz w:val="20"/>
                <w:szCs w:val="20"/>
              </w:rPr>
              <w:t>同級</w:t>
            </w:r>
          </w:p>
        </w:tc>
        <w:tc>
          <w:tcPr>
            <w:tcW w:w="1247" w:type="dxa"/>
            <w:tcBorders>
              <w:top w:val="threeDEmboss" w:sz="12" w:space="0" w:color="auto"/>
              <w:left w:val="threeDEmboss" w:sz="12" w:space="0" w:color="auto"/>
              <w:bottom w:val="threeDEmboss" w:sz="12" w:space="0" w:color="auto"/>
              <w:right w:val="threeDEmboss" w:sz="12" w:space="0" w:color="auto"/>
            </w:tcBorders>
            <w:vAlign w:val="center"/>
          </w:tcPr>
          <w:p w:rsidR="00BE28F5" w:rsidRPr="0026652B" w:rsidRDefault="00BE28F5" w:rsidP="00715BC0">
            <w:pPr>
              <w:jc w:val="center"/>
              <w:rPr>
                <w:sz w:val="20"/>
                <w:szCs w:val="20"/>
              </w:rPr>
            </w:pPr>
            <w:r w:rsidRPr="0026652B">
              <w:rPr>
                <w:rFonts w:hAnsi="新細明體"/>
                <w:sz w:val="20"/>
                <w:szCs w:val="20"/>
              </w:rPr>
              <w:t>早餐</w:t>
            </w:r>
          </w:p>
        </w:tc>
        <w:tc>
          <w:tcPr>
            <w:tcW w:w="2693" w:type="dxa"/>
            <w:tcBorders>
              <w:top w:val="threeDEmboss" w:sz="12" w:space="0" w:color="auto"/>
              <w:left w:val="threeDEmboss" w:sz="12" w:space="0" w:color="auto"/>
              <w:bottom w:val="threeDEmboss" w:sz="12" w:space="0" w:color="auto"/>
              <w:right w:val="threeDEmboss" w:sz="12" w:space="0" w:color="auto"/>
            </w:tcBorders>
            <w:vAlign w:val="center"/>
          </w:tcPr>
          <w:p w:rsidR="00BE28F5" w:rsidRPr="0026652B" w:rsidRDefault="00BE28F5" w:rsidP="00715BC0">
            <w:pPr>
              <w:jc w:val="center"/>
              <w:rPr>
                <w:sz w:val="20"/>
                <w:szCs w:val="20"/>
              </w:rPr>
            </w:pPr>
            <w:r w:rsidRPr="0026652B">
              <w:rPr>
                <w:rFonts w:hAnsi="新細明體"/>
                <w:sz w:val="20"/>
                <w:szCs w:val="20"/>
              </w:rPr>
              <w:t>午餐</w:t>
            </w:r>
          </w:p>
        </w:tc>
        <w:tc>
          <w:tcPr>
            <w:tcW w:w="2720" w:type="dxa"/>
            <w:tcBorders>
              <w:top w:val="threeDEmboss" w:sz="12" w:space="0" w:color="auto"/>
              <w:left w:val="threeDEmboss" w:sz="12" w:space="0" w:color="auto"/>
              <w:bottom w:val="threeDEmboss" w:sz="12" w:space="0" w:color="auto"/>
              <w:right w:val="threeDEmboss" w:sz="12" w:space="0" w:color="auto"/>
            </w:tcBorders>
            <w:vAlign w:val="center"/>
          </w:tcPr>
          <w:p w:rsidR="00BE28F5" w:rsidRPr="0026652B" w:rsidRDefault="00BE28F5" w:rsidP="00715BC0">
            <w:pPr>
              <w:jc w:val="center"/>
              <w:rPr>
                <w:sz w:val="20"/>
                <w:szCs w:val="20"/>
              </w:rPr>
            </w:pPr>
            <w:r w:rsidRPr="0026652B">
              <w:rPr>
                <w:rFonts w:hAnsi="新細明體"/>
                <w:sz w:val="20"/>
                <w:szCs w:val="20"/>
              </w:rPr>
              <w:t>晚餐</w:t>
            </w:r>
          </w:p>
        </w:tc>
      </w:tr>
      <w:tr w:rsidR="009234A3" w:rsidRPr="0026652B" w:rsidTr="00C62845">
        <w:trPr>
          <w:trHeight w:val="345"/>
        </w:trPr>
        <w:tc>
          <w:tcPr>
            <w:tcW w:w="4168" w:type="dxa"/>
            <w:vMerge/>
            <w:tcBorders>
              <w:left w:val="threeDEmboss" w:sz="12" w:space="0" w:color="auto"/>
              <w:bottom w:val="threeDEmboss" w:sz="12" w:space="0" w:color="auto"/>
              <w:right w:val="threeDEmboss" w:sz="12" w:space="0" w:color="auto"/>
            </w:tcBorders>
            <w:vAlign w:val="center"/>
          </w:tcPr>
          <w:p w:rsidR="009234A3" w:rsidRPr="0026652B" w:rsidRDefault="009234A3" w:rsidP="00715BC0">
            <w:pPr>
              <w:jc w:val="both"/>
              <w:rPr>
                <w:sz w:val="20"/>
                <w:szCs w:val="20"/>
              </w:rPr>
            </w:pPr>
          </w:p>
        </w:tc>
        <w:tc>
          <w:tcPr>
            <w:tcW w:w="1247" w:type="dxa"/>
            <w:tcBorders>
              <w:top w:val="threeDEmboss" w:sz="12" w:space="0" w:color="auto"/>
              <w:left w:val="threeDEmboss" w:sz="12" w:space="0" w:color="auto"/>
              <w:bottom w:val="threeDEmboss" w:sz="12" w:space="0" w:color="auto"/>
              <w:right w:val="threeDEmboss" w:sz="12" w:space="0" w:color="auto"/>
            </w:tcBorders>
            <w:vAlign w:val="center"/>
          </w:tcPr>
          <w:p w:rsidR="009234A3" w:rsidRPr="0026652B" w:rsidRDefault="009234A3" w:rsidP="00715BC0">
            <w:pPr>
              <w:ind w:left="-25"/>
              <w:jc w:val="center"/>
              <w:rPr>
                <w:sz w:val="20"/>
                <w:szCs w:val="20"/>
              </w:rPr>
            </w:pPr>
            <w:r w:rsidRPr="0026652B">
              <w:rPr>
                <w:rFonts w:hAnsi="新細明體"/>
                <w:sz w:val="20"/>
                <w:szCs w:val="20"/>
              </w:rPr>
              <w:t>機上簡餐</w:t>
            </w:r>
          </w:p>
        </w:tc>
        <w:tc>
          <w:tcPr>
            <w:tcW w:w="2693" w:type="dxa"/>
            <w:tcBorders>
              <w:top w:val="threeDEmboss" w:sz="12" w:space="0" w:color="auto"/>
              <w:left w:val="threeDEmboss" w:sz="12" w:space="0" w:color="auto"/>
              <w:bottom w:val="threeDEmboss" w:sz="12" w:space="0" w:color="auto"/>
              <w:right w:val="threeDEmboss" w:sz="12" w:space="0" w:color="auto"/>
            </w:tcBorders>
            <w:vAlign w:val="center"/>
          </w:tcPr>
          <w:p w:rsidR="009234A3" w:rsidRPr="0026652B" w:rsidRDefault="00017419" w:rsidP="00715BC0">
            <w:pPr>
              <w:ind w:left="-25"/>
              <w:jc w:val="center"/>
              <w:rPr>
                <w:sz w:val="20"/>
                <w:szCs w:val="20"/>
              </w:rPr>
            </w:pPr>
            <w:r w:rsidRPr="0026652B">
              <w:rPr>
                <w:sz w:val="20"/>
                <w:szCs w:val="20"/>
              </w:rPr>
              <w:t xml:space="preserve"> </w:t>
            </w:r>
            <w:r w:rsidR="00EC5D1E" w:rsidRPr="0026652B">
              <w:rPr>
                <w:rFonts w:hAnsi="新細明體"/>
                <w:sz w:val="20"/>
                <w:szCs w:val="20"/>
              </w:rPr>
              <w:t>總統</w:t>
            </w:r>
            <w:r w:rsidR="00FF7567" w:rsidRPr="0026652B">
              <w:rPr>
                <w:rFonts w:hAnsi="新細明體"/>
                <w:sz w:val="20"/>
                <w:szCs w:val="20"/>
              </w:rPr>
              <w:t>飯店</w:t>
            </w:r>
            <w:r w:rsidR="00EC5D1E" w:rsidRPr="0026652B">
              <w:rPr>
                <w:sz w:val="20"/>
                <w:szCs w:val="20"/>
              </w:rPr>
              <w:t>-</w:t>
            </w:r>
            <w:r w:rsidR="00EC5D1E" w:rsidRPr="0026652B">
              <w:rPr>
                <w:rFonts w:hAnsi="新細明體"/>
                <w:sz w:val="20"/>
                <w:szCs w:val="20"/>
              </w:rPr>
              <w:t>中</w:t>
            </w:r>
            <w:r w:rsidR="00550C8F" w:rsidRPr="0026652B">
              <w:rPr>
                <w:rFonts w:hAnsi="新細明體"/>
                <w:sz w:val="20"/>
                <w:szCs w:val="20"/>
              </w:rPr>
              <w:t>華</w:t>
            </w:r>
            <w:r w:rsidR="00EC5D1E" w:rsidRPr="0026652B">
              <w:rPr>
                <w:rFonts w:hAnsi="新細明體"/>
                <w:sz w:val="20"/>
                <w:szCs w:val="20"/>
              </w:rPr>
              <w:t>料理</w:t>
            </w:r>
          </w:p>
        </w:tc>
        <w:tc>
          <w:tcPr>
            <w:tcW w:w="2720" w:type="dxa"/>
            <w:tcBorders>
              <w:top w:val="threeDEmboss" w:sz="12" w:space="0" w:color="auto"/>
              <w:left w:val="threeDEmboss" w:sz="12" w:space="0" w:color="auto"/>
              <w:bottom w:val="threeDEmboss" w:sz="12" w:space="0" w:color="auto"/>
              <w:right w:val="threeDEmboss" w:sz="12" w:space="0" w:color="auto"/>
            </w:tcBorders>
            <w:vAlign w:val="center"/>
          </w:tcPr>
          <w:p w:rsidR="009234A3" w:rsidRPr="0026652B" w:rsidRDefault="00EC5D1E" w:rsidP="00715BC0">
            <w:pPr>
              <w:jc w:val="center"/>
              <w:rPr>
                <w:sz w:val="20"/>
                <w:szCs w:val="20"/>
              </w:rPr>
            </w:pPr>
            <w:r w:rsidRPr="0026652B">
              <w:rPr>
                <w:rFonts w:hAnsi="新細明體"/>
                <w:sz w:val="20"/>
                <w:szCs w:val="20"/>
              </w:rPr>
              <w:t>飯店內精緻料理</w:t>
            </w:r>
          </w:p>
        </w:tc>
      </w:tr>
    </w:tbl>
    <w:p w:rsidR="00430A1F" w:rsidRPr="0026652B" w:rsidRDefault="00430A1F" w:rsidP="00D80F5C"/>
    <w:p w:rsidR="00217BD5" w:rsidRPr="0026652B" w:rsidRDefault="004961FD" w:rsidP="00430A1F">
      <w:pPr>
        <w:ind w:rightChars="-123" w:right="-295"/>
        <w:rPr>
          <w:color w:val="0000FF"/>
        </w:rPr>
      </w:pPr>
      <w:r w:rsidRPr="0026652B">
        <w:rPr>
          <w:rFonts w:hAnsi="新細明體"/>
          <w:b/>
        </w:rPr>
        <w:t>第二天</w:t>
      </w:r>
      <w:r w:rsidRPr="0026652B">
        <w:rPr>
          <w:b/>
        </w:rPr>
        <w:t xml:space="preserve"> </w:t>
      </w:r>
      <w:r w:rsidR="00884F49" w:rsidRPr="0026652B">
        <w:rPr>
          <w:b/>
        </w:rPr>
        <w:t xml:space="preserve"> </w:t>
      </w:r>
      <w:r w:rsidRPr="0026652B">
        <w:rPr>
          <w:rFonts w:hAnsi="新細明體"/>
          <w:b/>
        </w:rPr>
        <w:t>暹粒省</w:t>
      </w:r>
      <w:r w:rsidR="00217BD5" w:rsidRPr="0026652B">
        <w:rPr>
          <w:b/>
        </w:rPr>
        <w:t xml:space="preserve"> </w:t>
      </w:r>
      <w:r w:rsidRPr="0026652B">
        <w:rPr>
          <w:b/>
          <w:bCs/>
        </w:rPr>
        <w:sym w:font="Webdings" w:char="F076"/>
      </w:r>
      <w:r w:rsidR="00217BD5" w:rsidRPr="0026652B">
        <w:rPr>
          <w:b/>
          <w:bCs/>
        </w:rPr>
        <w:t xml:space="preserve"> </w:t>
      </w:r>
      <w:r w:rsidR="009D195C" w:rsidRPr="0026652B">
        <w:rPr>
          <w:rFonts w:hAnsi="新細明體"/>
          <w:b/>
        </w:rPr>
        <w:t>洞里薩湖遊船</w:t>
      </w:r>
      <w:r w:rsidR="00217BD5" w:rsidRPr="0026652B">
        <w:rPr>
          <w:b/>
        </w:rPr>
        <w:t xml:space="preserve"> </w:t>
      </w:r>
      <w:r w:rsidR="003E59DE" w:rsidRPr="0026652B">
        <w:rPr>
          <w:b/>
          <w:bCs/>
        </w:rPr>
        <w:sym w:font="Webdings" w:char="F076"/>
      </w:r>
      <w:r w:rsidR="00217BD5" w:rsidRPr="0026652B">
        <w:rPr>
          <w:b/>
          <w:bCs/>
        </w:rPr>
        <w:t xml:space="preserve"> </w:t>
      </w:r>
      <w:r w:rsidR="003E59DE" w:rsidRPr="0026652B">
        <w:rPr>
          <w:rFonts w:hAnsi="新細明體"/>
          <w:b/>
          <w:bCs/>
        </w:rPr>
        <w:t>吳哥藝術學院</w:t>
      </w:r>
      <w:r w:rsidR="00217BD5" w:rsidRPr="0026652B">
        <w:rPr>
          <w:b/>
          <w:bCs/>
        </w:rPr>
        <w:t xml:space="preserve"> </w:t>
      </w:r>
      <w:r w:rsidR="009D195C" w:rsidRPr="0026652B">
        <w:rPr>
          <w:b/>
          <w:bCs/>
        </w:rPr>
        <w:sym w:font="Webdings" w:char="F076"/>
      </w:r>
      <w:r w:rsidR="00217BD5" w:rsidRPr="0026652B">
        <w:rPr>
          <w:b/>
          <w:bCs/>
        </w:rPr>
        <w:t xml:space="preserve"> </w:t>
      </w:r>
      <w:r w:rsidR="0026652B" w:rsidRPr="0026652B">
        <w:rPr>
          <w:rFonts w:hAnsi="新細明體"/>
          <w:b/>
          <w:bCs/>
        </w:rPr>
        <w:t>酒店悠閒</w:t>
      </w:r>
      <w:r w:rsidR="009D195C" w:rsidRPr="0026652B">
        <w:rPr>
          <w:rFonts w:hAnsi="新細明體"/>
          <w:b/>
          <w:bCs/>
        </w:rPr>
        <w:t>下午茶</w:t>
      </w:r>
      <w:r w:rsidR="00217BD5" w:rsidRPr="0026652B">
        <w:rPr>
          <w:b/>
          <w:bCs/>
        </w:rPr>
        <w:t xml:space="preserve"> </w:t>
      </w:r>
      <w:r w:rsidR="00217BD5" w:rsidRPr="0026652B">
        <w:rPr>
          <w:b/>
          <w:bCs/>
        </w:rPr>
        <w:sym w:font="Webdings" w:char="F076"/>
      </w:r>
      <w:r w:rsidR="00217BD5" w:rsidRPr="0026652B">
        <w:rPr>
          <w:b/>
          <w:bCs/>
        </w:rPr>
        <w:t xml:space="preserve"> </w:t>
      </w:r>
      <w:r w:rsidR="00217BD5" w:rsidRPr="0026652B">
        <w:rPr>
          <w:rFonts w:hAnsi="新細明體"/>
          <w:b/>
          <w:bCs/>
          <w:iCs/>
        </w:rPr>
        <w:t>嘟嘟車遊吳哥街道</w:t>
      </w:r>
    </w:p>
    <w:p w:rsidR="00A760F7" w:rsidRPr="00BA760E" w:rsidRDefault="00C72578" w:rsidP="00A760F7">
      <w:pPr>
        <w:jc w:val="both"/>
        <w:rPr>
          <w:sz w:val="20"/>
          <w:szCs w:val="20"/>
        </w:rPr>
      </w:pPr>
      <w:r>
        <w:rPr>
          <w:noProof/>
        </w:rPr>
        <w:drawing>
          <wp:anchor distT="0" distB="0" distL="114300" distR="114300" simplePos="0" relativeHeight="251654656" behindDoc="0" locked="0" layoutInCell="1" allowOverlap="1" wp14:anchorId="03E496E8" wp14:editId="737DE9FE">
            <wp:simplePos x="0" y="0"/>
            <wp:positionH relativeFrom="column">
              <wp:posOffset>5372100</wp:posOffset>
            </wp:positionH>
            <wp:positionV relativeFrom="paragraph">
              <wp:posOffset>76200</wp:posOffset>
            </wp:positionV>
            <wp:extent cx="1485900" cy="1028700"/>
            <wp:effectExtent l="0" t="0" r="0" b="0"/>
            <wp:wrapSquare wrapText="bothSides"/>
            <wp:docPr id="100" name="圖片 100" descr="吳哥藝術學校-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吳哥藝術學校-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7BD5" w:rsidRPr="0026652B">
        <w:rPr>
          <w:color w:val="0000FF"/>
          <w:sz w:val="20"/>
          <w:szCs w:val="20"/>
        </w:rPr>
        <w:t xml:space="preserve">    </w:t>
      </w:r>
      <w:r w:rsidR="00CD4BA6" w:rsidRPr="0026652B">
        <w:rPr>
          <w:rFonts w:hAnsi="新細明體"/>
          <w:sz w:val="20"/>
          <w:szCs w:val="20"/>
        </w:rPr>
        <w:t>今日</w:t>
      </w:r>
      <w:r w:rsidR="00F316F5" w:rsidRPr="0026652B">
        <w:rPr>
          <w:rFonts w:hAnsi="新細明體"/>
          <w:sz w:val="20"/>
          <w:szCs w:val="20"/>
        </w:rPr>
        <w:t>搭乘遊船遊覽東南亞最大的淡水湖</w:t>
      </w:r>
      <w:r w:rsidR="00B25C2B" w:rsidRPr="0026652B">
        <w:rPr>
          <w:rFonts w:hAnsi="新細明體"/>
          <w:sz w:val="20"/>
          <w:szCs w:val="20"/>
        </w:rPr>
        <w:t>－</w:t>
      </w:r>
      <w:r w:rsidR="00B25C2B" w:rsidRPr="0026652B">
        <w:rPr>
          <w:rFonts w:hAnsi="新細明體"/>
          <w:color w:val="0000FF"/>
          <w:sz w:val="20"/>
          <w:szCs w:val="20"/>
        </w:rPr>
        <w:t>『洞里薩湖</w:t>
      </w:r>
      <w:r w:rsidR="00B25C2B" w:rsidRPr="0026652B">
        <w:rPr>
          <w:color w:val="0000FF"/>
          <w:sz w:val="20"/>
          <w:szCs w:val="20"/>
        </w:rPr>
        <w:t xml:space="preserve"> TONLE SAP</w:t>
      </w:r>
      <w:r w:rsidR="00B25C2B" w:rsidRPr="0026652B">
        <w:rPr>
          <w:rFonts w:hAnsi="新細明體"/>
          <w:color w:val="0000FF"/>
          <w:sz w:val="20"/>
          <w:szCs w:val="20"/>
        </w:rPr>
        <w:t>』</w:t>
      </w:r>
      <w:r w:rsidR="004961FD" w:rsidRPr="0026652B">
        <w:rPr>
          <w:rFonts w:hAnsi="新細明體"/>
          <w:sz w:val="20"/>
          <w:szCs w:val="20"/>
        </w:rPr>
        <w:t>，此湖總面積在雨季為</w:t>
      </w:r>
      <w:r w:rsidR="004961FD" w:rsidRPr="0026652B">
        <w:rPr>
          <w:sz w:val="20"/>
          <w:szCs w:val="20"/>
        </w:rPr>
        <w:t xml:space="preserve"> 10,000 </w:t>
      </w:r>
      <w:r w:rsidR="004961FD" w:rsidRPr="0026652B">
        <w:rPr>
          <w:rFonts w:hAnsi="新細明體"/>
          <w:sz w:val="20"/>
          <w:szCs w:val="20"/>
        </w:rPr>
        <w:t>平方公里，在旱季時為</w:t>
      </w:r>
      <w:r w:rsidR="004961FD" w:rsidRPr="0026652B">
        <w:rPr>
          <w:sz w:val="20"/>
          <w:szCs w:val="20"/>
        </w:rPr>
        <w:t xml:space="preserve"> 3,000 </w:t>
      </w:r>
      <w:r w:rsidR="004961FD" w:rsidRPr="0026652B">
        <w:rPr>
          <w:rFonts w:hAnsi="新細明體"/>
          <w:sz w:val="20"/>
          <w:szCs w:val="20"/>
        </w:rPr>
        <w:t>平方公里，而漁獲量之豐富，不僅源源不斷供應全高棉人民食用，亦可外銷。搭乘遊船在這遊湖中，您可看到當地水上人家於特有的船屋上捕魚、種菜、養豬；所有陸上設施應有盡有，舉凡醫院、加油站、學校、百貨公司</w:t>
      </w:r>
      <w:r w:rsidR="004961FD" w:rsidRPr="0026652B">
        <w:rPr>
          <w:sz w:val="20"/>
          <w:szCs w:val="20"/>
        </w:rPr>
        <w:t xml:space="preserve"> … </w:t>
      </w:r>
      <w:r w:rsidR="004961FD" w:rsidRPr="0026652B">
        <w:rPr>
          <w:rFonts w:hAnsi="新細明體"/>
          <w:sz w:val="20"/>
          <w:szCs w:val="20"/>
        </w:rPr>
        <w:t>，別具特色。</w:t>
      </w:r>
      <w:r w:rsidR="00A760F7" w:rsidRPr="0024423F">
        <w:rPr>
          <w:rFonts w:hAnsi="新細明體"/>
          <w:color w:val="800000"/>
          <w:sz w:val="20"/>
          <w:szCs w:val="20"/>
        </w:rPr>
        <w:t>「吳哥藝術學校」</w:t>
      </w:r>
      <w:r w:rsidR="00A760F7" w:rsidRPr="0024423F">
        <w:rPr>
          <w:rFonts w:hAnsi="新細明體"/>
          <w:sz w:val="20"/>
          <w:szCs w:val="20"/>
        </w:rPr>
        <w:t>由柬埔寨教育司與法國政府</w:t>
      </w:r>
      <w:r w:rsidR="00A760F7">
        <w:rPr>
          <w:rFonts w:hAnsi="新細明體" w:hint="eastAsia"/>
          <w:sz w:val="20"/>
          <w:szCs w:val="20"/>
        </w:rPr>
        <w:t>聯合</w:t>
      </w:r>
      <w:r w:rsidR="00A760F7" w:rsidRPr="0024423F">
        <w:rPr>
          <w:rFonts w:hAnsi="新細明體"/>
          <w:sz w:val="20"/>
          <w:szCs w:val="20"/>
        </w:rPr>
        <w:t>，為保存吳哥窟古文明藝術傳承而設立的，</w:t>
      </w:r>
      <w:r w:rsidR="00A760F7">
        <w:rPr>
          <w:rFonts w:hAnsi="新細明體" w:hint="eastAsia"/>
          <w:sz w:val="20"/>
          <w:szCs w:val="20"/>
        </w:rPr>
        <w:t>提供場地並訓練柬國青年培養一技之長的地方，在此您可了解手工藝品製作過程，亦可於此參觀選購紀念品留做紀念或贈送親友</w:t>
      </w:r>
      <w:r w:rsidR="00A760F7">
        <w:rPr>
          <w:rFonts w:ascii="新細明體" w:hAnsi="新細明體" w:hint="eastAsia"/>
          <w:sz w:val="20"/>
          <w:szCs w:val="20"/>
        </w:rPr>
        <w:t>。</w:t>
      </w:r>
    </w:p>
    <w:p w:rsidR="00DE3D53" w:rsidRPr="0026652B" w:rsidRDefault="004961FD" w:rsidP="0026652B">
      <w:pPr>
        <w:jc w:val="both"/>
      </w:pPr>
      <w:r w:rsidRPr="0026652B">
        <w:rPr>
          <w:rFonts w:hAnsi="新細明體"/>
          <w:color w:val="800000"/>
          <w:sz w:val="20"/>
          <w:szCs w:val="20"/>
        </w:rPr>
        <w:t>晚餐精心為您安排柬埔寨民族舞蹈之</w:t>
      </w:r>
      <w:r w:rsidRPr="0026652B">
        <w:rPr>
          <w:color w:val="800000"/>
          <w:sz w:val="20"/>
          <w:szCs w:val="20"/>
        </w:rPr>
        <w:t>D</w:t>
      </w:r>
      <w:r w:rsidR="00A760F7">
        <w:rPr>
          <w:rFonts w:hint="eastAsia"/>
          <w:color w:val="800000"/>
          <w:sz w:val="20"/>
          <w:szCs w:val="20"/>
        </w:rPr>
        <w:t>inner</w:t>
      </w:r>
      <w:r w:rsidRPr="0026652B">
        <w:rPr>
          <w:color w:val="800000"/>
          <w:sz w:val="20"/>
          <w:szCs w:val="20"/>
        </w:rPr>
        <w:t xml:space="preserve"> S</w:t>
      </w:r>
      <w:r w:rsidR="00A760F7">
        <w:rPr>
          <w:rFonts w:hint="eastAsia"/>
          <w:color w:val="800000"/>
          <w:sz w:val="20"/>
          <w:szCs w:val="20"/>
        </w:rPr>
        <w:t>how</w:t>
      </w:r>
      <w:r w:rsidRPr="0026652B">
        <w:rPr>
          <w:rFonts w:hAnsi="新細明體"/>
          <w:color w:val="800000"/>
          <w:sz w:val="20"/>
          <w:szCs w:val="20"/>
        </w:rPr>
        <w:t>，並可藉由舞蹈了解古老神話中之精髓。</w:t>
      </w:r>
      <w:r w:rsidR="003E59DE" w:rsidRPr="0026652B">
        <w:rPr>
          <w:rFonts w:hAnsi="新細明體"/>
          <w:color w:val="800000"/>
          <w:sz w:val="20"/>
          <w:szCs w:val="20"/>
        </w:rPr>
        <w:t>餐後安排搭乘嘟嘟車遊吳哥市區感受吳哥市井之間的不同風貌。</w:t>
      </w:r>
    </w:p>
    <w:tbl>
      <w:tblPr>
        <w:tblW w:w="108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168"/>
        <w:gridCol w:w="1247"/>
        <w:gridCol w:w="2693"/>
        <w:gridCol w:w="2720"/>
      </w:tblGrid>
      <w:tr w:rsidR="005B0538" w:rsidRPr="0026652B" w:rsidTr="00C62845">
        <w:trPr>
          <w:trHeight w:val="337"/>
        </w:trPr>
        <w:tc>
          <w:tcPr>
            <w:tcW w:w="4168" w:type="dxa"/>
            <w:vMerge w:val="restart"/>
            <w:tcBorders>
              <w:top w:val="threeDEmboss" w:sz="12" w:space="0" w:color="auto"/>
              <w:left w:val="threeDEmboss" w:sz="12" w:space="0" w:color="auto"/>
              <w:right w:val="threeDEmboss" w:sz="12" w:space="0" w:color="auto"/>
            </w:tcBorders>
            <w:vAlign w:val="center"/>
          </w:tcPr>
          <w:p w:rsidR="005B0538" w:rsidRPr="0026652B" w:rsidRDefault="005B0538" w:rsidP="00AA38BC">
            <w:pPr>
              <w:spacing w:line="320" w:lineRule="exact"/>
              <w:ind w:firstLineChars="50" w:firstLine="100"/>
              <w:jc w:val="both"/>
              <w:rPr>
                <w:bCs/>
                <w:color w:val="000000"/>
                <w:sz w:val="20"/>
                <w:szCs w:val="20"/>
              </w:rPr>
            </w:pPr>
            <w:r w:rsidRPr="0026652B">
              <w:rPr>
                <w:rFonts w:hAnsi="新細明體"/>
                <w:sz w:val="20"/>
                <w:szCs w:val="20"/>
              </w:rPr>
              <w:t>宿：</w:t>
            </w:r>
            <w:r w:rsidR="00B55ACE">
              <w:fldChar w:fldCharType="begin"/>
            </w:r>
            <w:r w:rsidR="00B55ACE">
              <w:instrText xml:space="preserve"> HYPERLINK "http://www.angkormiracle.com/" </w:instrText>
            </w:r>
            <w:r w:rsidR="00B55ACE">
              <w:fldChar w:fldCharType="separate"/>
            </w:r>
            <w:r w:rsidRPr="0026652B">
              <w:rPr>
                <w:rStyle w:val="a9"/>
                <w:rFonts w:hAnsi="新細明體"/>
                <w:bCs/>
                <w:sz w:val="20"/>
                <w:szCs w:val="20"/>
              </w:rPr>
              <w:t>吳哥奇蹟</w:t>
            </w:r>
            <w:r w:rsidRPr="0026652B">
              <w:rPr>
                <w:rStyle w:val="a9"/>
                <w:sz w:val="20"/>
                <w:szCs w:val="20"/>
              </w:rPr>
              <w:t>Angkor Miracle</w:t>
            </w:r>
            <w:r w:rsidR="00B55ACE">
              <w:rPr>
                <w:rStyle w:val="a9"/>
                <w:sz w:val="20"/>
                <w:szCs w:val="20"/>
              </w:rPr>
              <w:fldChar w:fldCharType="end"/>
            </w:r>
            <w:r w:rsidRPr="0026652B">
              <w:rPr>
                <w:bCs/>
                <w:color w:val="000000"/>
                <w:sz w:val="20"/>
                <w:szCs w:val="20"/>
              </w:rPr>
              <w:t xml:space="preserve"> </w:t>
            </w:r>
            <w:r w:rsidRPr="0026652B">
              <w:rPr>
                <w:rFonts w:hAnsi="新細明體"/>
                <w:bCs/>
                <w:color w:val="000000"/>
                <w:sz w:val="20"/>
                <w:szCs w:val="20"/>
              </w:rPr>
              <w:t>或</w:t>
            </w:r>
          </w:p>
          <w:p w:rsidR="005B0538" w:rsidRPr="0026652B" w:rsidRDefault="005B0538" w:rsidP="00AA38BC">
            <w:pPr>
              <w:spacing w:line="320" w:lineRule="exact"/>
              <w:ind w:firstLineChars="50" w:firstLine="100"/>
              <w:jc w:val="both"/>
              <w:rPr>
                <w:bCs/>
                <w:color w:val="000000"/>
                <w:sz w:val="20"/>
                <w:szCs w:val="20"/>
              </w:rPr>
            </w:pPr>
            <w:r w:rsidRPr="0026652B">
              <w:rPr>
                <w:bCs/>
                <w:color w:val="000000"/>
                <w:sz w:val="20"/>
                <w:szCs w:val="20"/>
              </w:rPr>
              <w:t xml:space="preserve">    </w:t>
            </w:r>
            <w:hyperlink r:id="rId21" w:history="1">
              <w:r w:rsidRPr="0026652B">
                <w:rPr>
                  <w:rStyle w:val="a9"/>
                  <w:rFonts w:hAnsi="新細明體"/>
                  <w:bCs/>
                  <w:sz w:val="20"/>
                  <w:szCs w:val="20"/>
                </w:rPr>
                <w:t>吳哥</w:t>
              </w:r>
              <w:r w:rsidRPr="0026652B">
                <w:rPr>
                  <w:rStyle w:val="a9"/>
                  <w:bCs/>
                  <w:sz w:val="20"/>
                  <w:szCs w:val="20"/>
                </w:rPr>
                <w:t>索卡萊</w:t>
              </w:r>
              <w:r w:rsidRPr="0026652B">
                <w:rPr>
                  <w:rStyle w:val="a9"/>
                  <w:sz w:val="20"/>
                  <w:szCs w:val="20"/>
                </w:rPr>
                <w:t>Sokhalay Angkor</w:t>
              </w:r>
            </w:hyperlink>
            <w:r w:rsidRPr="0026652B">
              <w:rPr>
                <w:sz w:val="20"/>
                <w:szCs w:val="20"/>
              </w:rPr>
              <w:t xml:space="preserve"> </w:t>
            </w:r>
            <w:r w:rsidRPr="0026652B">
              <w:rPr>
                <w:rFonts w:hAnsi="新細明體"/>
                <w:bCs/>
                <w:color w:val="000000"/>
                <w:sz w:val="20"/>
                <w:szCs w:val="20"/>
              </w:rPr>
              <w:t>或</w:t>
            </w:r>
          </w:p>
          <w:p w:rsidR="005B0538" w:rsidRPr="0026652B" w:rsidRDefault="005B0538" w:rsidP="00AA38BC">
            <w:pPr>
              <w:spacing w:line="320" w:lineRule="exact"/>
              <w:ind w:firstLineChars="50" w:firstLine="100"/>
              <w:jc w:val="both"/>
              <w:rPr>
                <w:sz w:val="20"/>
                <w:szCs w:val="20"/>
              </w:rPr>
            </w:pPr>
            <w:r w:rsidRPr="0026652B">
              <w:rPr>
                <w:bCs/>
                <w:color w:val="000000"/>
                <w:sz w:val="20"/>
                <w:szCs w:val="20"/>
              </w:rPr>
              <w:t xml:space="preserve">    </w:t>
            </w:r>
            <w:hyperlink r:id="rId22" w:history="1">
              <w:r w:rsidRPr="0026652B">
                <w:rPr>
                  <w:rStyle w:val="a9"/>
                  <w:rFonts w:hAnsi="新細明體"/>
                  <w:bCs/>
                  <w:sz w:val="20"/>
                  <w:szCs w:val="20"/>
                </w:rPr>
                <w:t>吳哥帝后</w:t>
              </w:r>
              <w:r w:rsidRPr="0026652B">
                <w:rPr>
                  <w:rStyle w:val="a9"/>
                  <w:sz w:val="20"/>
                  <w:szCs w:val="20"/>
                </w:rPr>
                <w:t>Empress Residence</w:t>
              </w:r>
            </w:hyperlink>
            <w:r w:rsidRPr="0026652B">
              <w:rPr>
                <w:sz w:val="20"/>
                <w:szCs w:val="20"/>
              </w:rPr>
              <w:t xml:space="preserve"> </w:t>
            </w:r>
            <w:r w:rsidRPr="0026652B">
              <w:rPr>
                <w:rFonts w:hAnsi="新細明體"/>
                <w:bCs/>
                <w:color w:val="000000"/>
                <w:sz w:val="20"/>
                <w:szCs w:val="20"/>
              </w:rPr>
              <w:t>或</w:t>
            </w:r>
            <w:r w:rsidRPr="0026652B">
              <w:rPr>
                <w:bCs/>
                <w:color w:val="000000"/>
                <w:sz w:val="20"/>
                <w:szCs w:val="20"/>
              </w:rPr>
              <w:t xml:space="preserve"> </w:t>
            </w:r>
            <w:r w:rsidRPr="0026652B">
              <w:rPr>
                <w:rFonts w:hAnsi="新細明體"/>
                <w:bCs/>
                <w:color w:val="000000"/>
                <w:sz w:val="20"/>
                <w:szCs w:val="20"/>
              </w:rPr>
              <w:t>同級</w:t>
            </w:r>
          </w:p>
        </w:tc>
        <w:tc>
          <w:tcPr>
            <w:tcW w:w="1247" w:type="dxa"/>
            <w:tcBorders>
              <w:top w:val="threeDEmboss" w:sz="12" w:space="0" w:color="auto"/>
              <w:left w:val="threeDEmboss" w:sz="12" w:space="0" w:color="auto"/>
              <w:bottom w:val="threeDEmboss" w:sz="12" w:space="0" w:color="auto"/>
              <w:right w:val="threeDEmboss" w:sz="12" w:space="0" w:color="auto"/>
            </w:tcBorders>
            <w:vAlign w:val="center"/>
          </w:tcPr>
          <w:p w:rsidR="005B0538" w:rsidRPr="0026652B" w:rsidRDefault="005B0538" w:rsidP="00715BC0">
            <w:pPr>
              <w:jc w:val="center"/>
              <w:rPr>
                <w:sz w:val="20"/>
                <w:szCs w:val="20"/>
              </w:rPr>
            </w:pPr>
            <w:r w:rsidRPr="0026652B">
              <w:rPr>
                <w:rFonts w:hAnsi="新細明體"/>
                <w:sz w:val="20"/>
                <w:szCs w:val="20"/>
              </w:rPr>
              <w:t>早餐</w:t>
            </w:r>
          </w:p>
        </w:tc>
        <w:tc>
          <w:tcPr>
            <w:tcW w:w="2693" w:type="dxa"/>
            <w:tcBorders>
              <w:top w:val="threeDEmboss" w:sz="12" w:space="0" w:color="auto"/>
              <w:left w:val="threeDEmboss" w:sz="12" w:space="0" w:color="auto"/>
              <w:bottom w:val="threeDEmboss" w:sz="12" w:space="0" w:color="auto"/>
              <w:right w:val="threeDEmboss" w:sz="12" w:space="0" w:color="auto"/>
            </w:tcBorders>
            <w:vAlign w:val="center"/>
          </w:tcPr>
          <w:p w:rsidR="005B0538" w:rsidRPr="0026652B" w:rsidRDefault="005B0538" w:rsidP="00715BC0">
            <w:pPr>
              <w:jc w:val="center"/>
              <w:rPr>
                <w:sz w:val="20"/>
                <w:szCs w:val="20"/>
              </w:rPr>
            </w:pPr>
            <w:r w:rsidRPr="0026652B">
              <w:rPr>
                <w:rFonts w:hAnsi="新細明體"/>
                <w:sz w:val="20"/>
                <w:szCs w:val="20"/>
              </w:rPr>
              <w:t>午餐</w:t>
            </w:r>
          </w:p>
        </w:tc>
        <w:tc>
          <w:tcPr>
            <w:tcW w:w="2720" w:type="dxa"/>
            <w:tcBorders>
              <w:top w:val="threeDEmboss" w:sz="12" w:space="0" w:color="auto"/>
              <w:left w:val="threeDEmboss" w:sz="12" w:space="0" w:color="auto"/>
              <w:bottom w:val="threeDEmboss" w:sz="12" w:space="0" w:color="auto"/>
              <w:right w:val="threeDEmboss" w:sz="12" w:space="0" w:color="auto"/>
            </w:tcBorders>
            <w:vAlign w:val="center"/>
          </w:tcPr>
          <w:p w:rsidR="005B0538" w:rsidRPr="0026652B" w:rsidRDefault="005B0538" w:rsidP="00715BC0">
            <w:pPr>
              <w:jc w:val="center"/>
              <w:rPr>
                <w:sz w:val="20"/>
                <w:szCs w:val="20"/>
              </w:rPr>
            </w:pPr>
            <w:r w:rsidRPr="0026652B">
              <w:rPr>
                <w:rFonts w:hAnsi="新細明體"/>
                <w:sz w:val="20"/>
                <w:szCs w:val="20"/>
              </w:rPr>
              <w:t>晚餐</w:t>
            </w:r>
          </w:p>
        </w:tc>
      </w:tr>
      <w:tr w:rsidR="009234A3" w:rsidRPr="0026652B" w:rsidTr="00C62845">
        <w:trPr>
          <w:trHeight w:val="457"/>
        </w:trPr>
        <w:tc>
          <w:tcPr>
            <w:tcW w:w="4168" w:type="dxa"/>
            <w:vMerge/>
            <w:tcBorders>
              <w:left w:val="threeDEmboss" w:sz="12" w:space="0" w:color="auto"/>
              <w:bottom w:val="threeDEmboss" w:sz="12" w:space="0" w:color="auto"/>
              <w:right w:val="threeDEmboss" w:sz="12" w:space="0" w:color="auto"/>
            </w:tcBorders>
            <w:vAlign w:val="center"/>
          </w:tcPr>
          <w:p w:rsidR="009234A3" w:rsidRPr="0026652B" w:rsidRDefault="009234A3" w:rsidP="00715BC0">
            <w:pPr>
              <w:jc w:val="both"/>
              <w:rPr>
                <w:sz w:val="20"/>
                <w:szCs w:val="20"/>
              </w:rPr>
            </w:pPr>
          </w:p>
        </w:tc>
        <w:tc>
          <w:tcPr>
            <w:tcW w:w="1247" w:type="dxa"/>
            <w:tcBorders>
              <w:top w:val="threeDEmboss" w:sz="12" w:space="0" w:color="auto"/>
              <w:left w:val="threeDEmboss" w:sz="12" w:space="0" w:color="auto"/>
              <w:bottom w:val="threeDEmboss" w:sz="12" w:space="0" w:color="auto"/>
              <w:right w:val="threeDEmboss" w:sz="12" w:space="0" w:color="auto"/>
            </w:tcBorders>
            <w:vAlign w:val="center"/>
          </w:tcPr>
          <w:p w:rsidR="009234A3" w:rsidRPr="0026652B" w:rsidRDefault="009234A3" w:rsidP="00715BC0">
            <w:pPr>
              <w:ind w:left="-25"/>
              <w:jc w:val="center"/>
              <w:rPr>
                <w:sz w:val="20"/>
                <w:szCs w:val="20"/>
              </w:rPr>
            </w:pPr>
            <w:r w:rsidRPr="0026652B">
              <w:rPr>
                <w:rFonts w:hAnsi="新細明體"/>
                <w:sz w:val="20"/>
                <w:szCs w:val="20"/>
              </w:rPr>
              <w:t>飯店自助餐</w:t>
            </w:r>
          </w:p>
        </w:tc>
        <w:tc>
          <w:tcPr>
            <w:tcW w:w="2693" w:type="dxa"/>
            <w:tcBorders>
              <w:top w:val="threeDEmboss" w:sz="12" w:space="0" w:color="auto"/>
              <w:left w:val="threeDEmboss" w:sz="12" w:space="0" w:color="auto"/>
              <w:bottom w:val="threeDEmboss" w:sz="12" w:space="0" w:color="auto"/>
              <w:right w:val="threeDEmboss" w:sz="12" w:space="0" w:color="auto"/>
            </w:tcBorders>
            <w:vAlign w:val="center"/>
          </w:tcPr>
          <w:p w:rsidR="009234A3" w:rsidRPr="0026652B" w:rsidRDefault="009D195C" w:rsidP="00715BC0">
            <w:pPr>
              <w:ind w:left="-25"/>
              <w:jc w:val="center"/>
              <w:rPr>
                <w:sz w:val="20"/>
                <w:szCs w:val="20"/>
              </w:rPr>
            </w:pPr>
            <w:r w:rsidRPr="0026652B">
              <w:rPr>
                <w:sz w:val="20"/>
                <w:szCs w:val="20"/>
              </w:rPr>
              <w:t>Tropical-</w:t>
            </w:r>
            <w:r w:rsidRPr="0026652B">
              <w:rPr>
                <w:rFonts w:hAnsi="新細明體"/>
                <w:sz w:val="20"/>
                <w:szCs w:val="20"/>
              </w:rPr>
              <w:t>中</w:t>
            </w:r>
            <w:r w:rsidR="00550C8F" w:rsidRPr="0026652B">
              <w:rPr>
                <w:rFonts w:hAnsi="新細明體"/>
                <w:sz w:val="20"/>
                <w:szCs w:val="20"/>
              </w:rPr>
              <w:t>華</w:t>
            </w:r>
            <w:r w:rsidRPr="0026652B">
              <w:rPr>
                <w:rFonts w:hAnsi="新細明體"/>
                <w:sz w:val="20"/>
                <w:szCs w:val="20"/>
              </w:rPr>
              <w:t>料理</w:t>
            </w:r>
          </w:p>
        </w:tc>
        <w:tc>
          <w:tcPr>
            <w:tcW w:w="2720" w:type="dxa"/>
            <w:tcBorders>
              <w:top w:val="threeDEmboss" w:sz="12" w:space="0" w:color="auto"/>
              <w:left w:val="threeDEmboss" w:sz="12" w:space="0" w:color="auto"/>
              <w:bottom w:val="threeDEmboss" w:sz="12" w:space="0" w:color="auto"/>
              <w:right w:val="threeDEmboss" w:sz="12" w:space="0" w:color="auto"/>
            </w:tcBorders>
            <w:vAlign w:val="center"/>
          </w:tcPr>
          <w:p w:rsidR="009234A3" w:rsidRPr="0026652B" w:rsidRDefault="00017419" w:rsidP="00715BC0">
            <w:pPr>
              <w:jc w:val="center"/>
              <w:rPr>
                <w:sz w:val="20"/>
                <w:szCs w:val="20"/>
              </w:rPr>
            </w:pPr>
            <w:r w:rsidRPr="0026652B">
              <w:rPr>
                <w:sz w:val="20"/>
                <w:szCs w:val="20"/>
              </w:rPr>
              <w:t xml:space="preserve"> </w:t>
            </w:r>
            <w:r w:rsidRPr="0026652B">
              <w:rPr>
                <w:rFonts w:hAnsi="新細明體"/>
                <w:sz w:val="20"/>
                <w:szCs w:val="20"/>
              </w:rPr>
              <w:t>湄公河自助餐</w:t>
            </w:r>
            <w:r w:rsidR="003D2B75" w:rsidRPr="0026652B">
              <w:rPr>
                <w:sz w:val="20"/>
                <w:szCs w:val="20"/>
              </w:rPr>
              <w:t>+Dinner Show</w:t>
            </w:r>
          </w:p>
        </w:tc>
      </w:tr>
    </w:tbl>
    <w:p w:rsidR="00E06FF1" w:rsidRPr="0026652B" w:rsidRDefault="00E06FF1" w:rsidP="00CD4BA6">
      <w:pPr>
        <w:ind w:rightChars="-123" w:right="-295"/>
        <w:rPr>
          <w:b/>
          <w:sz w:val="26"/>
          <w:szCs w:val="26"/>
        </w:rPr>
      </w:pPr>
    </w:p>
    <w:p w:rsidR="005D7DD7" w:rsidRPr="0026652B" w:rsidRDefault="004961FD" w:rsidP="00DE3D53">
      <w:pPr>
        <w:rPr>
          <w:b/>
        </w:rPr>
      </w:pPr>
      <w:r w:rsidRPr="0026652B">
        <w:rPr>
          <w:rFonts w:hAnsi="新細明體"/>
          <w:b/>
        </w:rPr>
        <w:t>第三天</w:t>
      </w:r>
      <w:r w:rsidRPr="0026652B">
        <w:rPr>
          <w:b/>
        </w:rPr>
        <w:t xml:space="preserve"> </w:t>
      </w:r>
      <w:r w:rsidR="00884F49" w:rsidRPr="0026652B">
        <w:rPr>
          <w:b/>
        </w:rPr>
        <w:t xml:space="preserve"> </w:t>
      </w:r>
      <w:r w:rsidRPr="0026652B">
        <w:rPr>
          <w:rFonts w:hAnsi="新細明體"/>
          <w:b/>
        </w:rPr>
        <w:t>吳哥窟</w:t>
      </w:r>
      <w:r w:rsidR="00217BD5" w:rsidRPr="0026652B">
        <w:rPr>
          <w:b/>
        </w:rPr>
        <w:t xml:space="preserve"> </w:t>
      </w:r>
      <w:r w:rsidR="009D195C" w:rsidRPr="0026652B">
        <w:rPr>
          <w:b/>
          <w:bCs/>
        </w:rPr>
        <w:sym w:font="Webdings" w:char="F076"/>
      </w:r>
      <w:r w:rsidR="009D195C" w:rsidRPr="0026652B">
        <w:rPr>
          <w:b/>
        </w:rPr>
        <w:t xml:space="preserve"> </w:t>
      </w:r>
      <w:r w:rsidRPr="0026652B">
        <w:rPr>
          <w:b/>
        </w:rPr>
        <w:t>(</w:t>
      </w:r>
      <w:r w:rsidRPr="0026652B">
        <w:rPr>
          <w:rFonts w:hAnsi="新細明體"/>
          <w:b/>
          <w:bCs/>
          <w:iCs/>
        </w:rPr>
        <w:t>女</w:t>
      </w:r>
      <w:r w:rsidR="009D195C" w:rsidRPr="0026652B">
        <w:rPr>
          <w:rFonts w:hAnsi="新細明體"/>
          <w:b/>
          <w:bCs/>
          <w:iCs/>
        </w:rPr>
        <w:t>皇</w:t>
      </w:r>
      <w:r w:rsidRPr="0026652B">
        <w:rPr>
          <w:rFonts w:hAnsi="新細明體"/>
          <w:b/>
          <w:bCs/>
          <w:iCs/>
        </w:rPr>
        <w:t>宮</w:t>
      </w:r>
      <w:r w:rsidRPr="0026652B">
        <w:rPr>
          <w:b/>
          <w:bCs/>
          <w:iCs/>
        </w:rPr>
        <w:t>-</w:t>
      </w:r>
      <w:r w:rsidRPr="0026652B">
        <w:rPr>
          <w:rFonts w:hAnsi="新細明體"/>
          <w:b/>
          <w:bCs/>
          <w:iCs/>
        </w:rPr>
        <w:t>邦蒂斯蕾古神殿</w:t>
      </w:r>
      <w:r w:rsidR="008A64D6" w:rsidRPr="0026652B">
        <w:rPr>
          <w:rFonts w:hAnsi="新細明體"/>
          <w:b/>
          <w:bCs/>
          <w:iCs/>
        </w:rPr>
        <w:t>，</w:t>
      </w:r>
      <w:r w:rsidR="008A64D6" w:rsidRPr="0026652B">
        <w:rPr>
          <w:rFonts w:hAnsi="新細明體"/>
          <w:b/>
        </w:rPr>
        <w:t>小吳哥城</w:t>
      </w:r>
      <w:r w:rsidR="008A64D6" w:rsidRPr="0026652B">
        <w:rPr>
          <w:b/>
        </w:rPr>
        <w:t xml:space="preserve">Angkor </w:t>
      </w:r>
      <w:proofErr w:type="spellStart"/>
      <w:r w:rsidR="008A64D6" w:rsidRPr="0026652B">
        <w:rPr>
          <w:b/>
        </w:rPr>
        <w:t>Wat</w:t>
      </w:r>
      <w:proofErr w:type="spellEnd"/>
      <w:r w:rsidRPr="0026652B">
        <w:rPr>
          <w:rFonts w:hAnsi="新細明體"/>
          <w:b/>
          <w:bCs/>
          <w:iCs/>
        </w:rPr>
        <w:t>，塔普倫神廟，</w:t>
      </w:r>
      <w:r w:rsidRPr="0026652B">
        <w:rPr>
          <w:rFonts w:hAnsi="新細明體"/>
          <w:b/>
        </w:rPr>
        <w:t>大吳哥城</w:t>
      </w:r>
      <w:r w:rsidR="00E74780" w:rsidRPr="0026652B">
        <w:rPr>
          <w:b/>
        </w:rPr>
        <w:t>→</w:t>
      </w:r>
      <w:r w:rsidRPr="0026652B">
        <w:rPr>
          <w:rFonts w:hAnsi="新細明體"/>
          <w:b/>
        </w:rPr>
        <w:t>大南門</w:t>
      </w:r>
    </w:p>
    <w:p w:rsidR="00884F49" w:rsidRPr="0026652B" w:rsidRDefault="0064210A" w:rsidP="00E42BF1">
      <w:r w:rsidRPr="0026652B">
        <w:rPr>
          <w:b/>
          <w:bCs/>
          <w:iCs/>
        </w:rPr>
        <w:t xml:space="preserve">        </w:t>
      </w:r>
      <w:r w:rsidR="0026652B" w:rsidRPr="0026652B">
        <w:rPr>
          <w:b/>
        </w:rPr>
        <w:t>→</w:t>
      </w:r>
      <w:r w:rsidR="008A64D6" w:rsidRPr="0026652B">
        <w:rPr>
          <w:rFonts w:hAnsi="新細明體"/>
          <w:b/>
          <w:bCs/>
          <w:iCs/>
        </w:rPr>
        <w:t>巴戎神廟</w:t>
      </w:r>
      <w:r w:rsidR="008A64D6" w:rsidRPr="0026652B">
        <w:rPr>
          <w:b/>
        </w:rPr>
        <w:t>→</w:t>
      </w:r>
      <w:r w:rsidR="008A64D6" w:rsidRPr="0026652B">
        <w:rPr>
          <w:rFonts w:hAnsi="新細明體"/>
          <w:b/>
          <w:bCs/>
          <w:iCs/>
        </w:rPr>
        <w:t>古代法院</w:t>
      </w:r>
      <w:r w:rsidR="00E74780" w:rsidRPr="0026652B">
        <w:rPr>
          <w:b/>
        </w:rPr>
        <w:t>→</w:t>
      </w:r>
      <w:r w:rsidR="00884F49" w:rsidRPr="0026652B">
        <w:rPr>
          <w:rFonts w:hAnsi="新細明體"/>
          <w:b/>
          <w:bCs/>
          <w:iCs/>
        </w:rPr>
        <w:t>鬥象台</w:t>
      </w:r>
      <w:r w:rsidR="00430A1F" w:rsidRPr="0026652B">
        <w:rPr>
          <w:rFonts w:hAnsi="新細明體"/>
          <w:b/>
          <w:bCs/>
          <w:iCs/>
        </w:rPr>
        <w:t>，</w:t>
      </w:r>
      <w:r w:rsidR="00430A1F" w:rsidRPr="0026652B">
        <w:rPr>
          <w:rFonts w:hAnsi="新細明體"/>
          <w:b/>
          <w:iCs/>
        </w:rPr>
        <w:t>巴肯山日落</w:t>
      </w:r>
      <w:r w:rsidR="00884F49" w:rsidRPr="0026652B">
        <w:rPr>
          <w:b/>
        </w:rPr>
        <w:t>)</w:t>
      </w:r>
    </w:p>
    <w:p w:rsidR="00E42BF1" w:rsidRPr="0026652B" w:rsidRDefault="00C72578" w:rsidP="00430A1F">
      <w:pPr>
        <w:ind w:left="-23"/>
        <w:jc w:val="both"/>
        <w:rPr>
          <w:sz w:val="20"/>
          <w:szCs w:val="20"/>
        </w:rPr>
      </w:pPr>
      <w:r>
        <w:rPr>
          <w:noProof/>
        </w:rPr>
        <w:drawing>
          <wp:anchor distT="0" distB="0" distL="114300" distR="114300" simplePos="0" relativeHeight="251656704" behindDoc="0" locked="0" layoutInCell="1" allowOverlap="1">
            <wp:simplePos x="0" y="0"/>
            <wp:positionH relativeFrom="column">
              <wp:posOffset>5372100</wp:posOffset>
            </wp:positionH>
            <wp:positionV relativeFrom="paragraph">
              <wp:posOffset>88900</wp:posOffset>
            </wp:positionV>
            <wp:extent cx="1485900" cy="1028700"/>
            <wp:effectExtent l="0" t="0" r="0" b="0"/>
            <wp:wrapSquare wrapText="bothSides"/>
            <wp:docPr id="102" name="圖片 102" descr="女皇宮-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女皇宮-0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0A1F" w:rsidRPr="0026652B">
        <w:rPr>
          <w:sz w:val="20"/>
          <w:szCs w:val="20"/>
        </w:rPr>
        <w:t xml:space="preserve">    </w:t>
      </w:r>
      <w:r w:rsidR="00430A1F" w:rsidRPr="0026652B">
        <w:rPr>
          <w:rFonts w:hAnsi="新細明體"/>
          <w:sz w:val="20"/>
          <w:szCs w:val="20"/>
        </w:rPr>
        <w:t>今日安排前往深入探索位於大吳哥東北面</w:t>
      </w:r>
      <w:smartTag w:uri="urn:schemas-microsoft-com:office:smarttags" w:element="chmetcnv">
        <w:smartTagPr>
          <w:attr w:name="TCSC" w:val="0"/>
          <w:attr w:name="NumberType" w:val="1"/>
          <w:attr w:name="Negative" w:val="False"/>
          <w:attr w:name="HasSpace" w:val="False"/>
          <w:attr w:name="SourceValue" w:val="21"/>
          <w:attr w:name="UnitName" w:val="公里"/>
        </w:smartTagPr>
        <w:r w:rsidR="00430A1F" w:rsidRPr="0026652B">
          <w:rPr>
            <w:sz w:val="20"/>
            <w:szCs w:val="20"/>
          </w:rPr>
          <w:t>21</w:t>
        </w:r>
        <w:r w:rsidR="00430A1F" w:rsidRPr="0026652B">
          <w:rPr>
            <w:rFonts w:hAnsi="新細明體"/>
            <w:sz w:val="20"/>
            <w:szCs w:val="20"/>
          </w:rPr>
          <w:t>公里</w:t>
        </w:r>
      </w:smartTag>
      <w:r w:rsidR="00430A1F" w:rsidRPr="0026652B">
        <w:rPr>
          <w:rFonts w:hAnsi="新細明體"/>
          <w:sz w:val="20"/>
          <w:szCs w:val="20"/>
        </w:rPr>
        <w:t>，距離省會</w:t>
      </w:r>
      <w:r w:rsidR="00430A1F" w:rsidRPr="0026652B">
        <w:rPr>
          <w:sz w:val="20"/>
          <w:szCs w:val="20"/>
        </w:rPr>
        <w:t>35</w:t>
      </w:r>
      <w:r w:rsidR="00430A1F" w:rsidRPr="0026652B">
        <w:rPr>
          <w:rFonts w:hAnsi="新細明體"/>
          <w:sz w:val="20"/>
          <w:szCs w:val="20"/>
        </w:rPr>
        <w:t>公里的</w:t>
      </w:r>
      <w:r w:rsidR="00430A1F" w:rsidRPr="0026652B">
        <w:rPr>
          <w:rFonts w:hAnsi="新細明體"/>
          <w:color w:val="FF0000"/>
          <w:sz w:val="20"/>
          <w:szCs w:val="20"/>
        </w:rPr>
        <w:t>【</w:t>
      </w:r>
      <w:r w:rsidR="00430A1F" w:rsidRPr="0026652B">
        <w:rPr>
          <w:rFonts w:hAnsi="新細明體"/>
          <w:bCs/>
          <w:color w:val="FF0000"/>
          <w:sz w:val="20"/>
          <w:szCs w:val="20"/>
        </w:rPr>
        <w:t>班蒂斯蕾古剎</w:t>
      </w:r>
      <w:r w:rsidR="00430A1F" w:rsidRPr="0026652B">
        <w:rPr>
          <w:rFonts w:hAnsi="新細明體"/>
          <w:color w:val="FF0000"/>
          <w:sz w:val="20"/>
          <w:szCs w:val="20"/>
        </w:rPr>
        <w:t>】</w:t>
      </w:r>
      <w:r w:rsidR="00430A1F" w:rsidRPr="0026652B">
        <w:rPr>
          <w:rFonts w:hAnsi="新細明體"/>
          <w:bCs/>
          <w:sz w:val="20"/>
          <w:szCs w:val="20"/>
        </w:rPr>
        <w:t>又名</w:t>
      </w:r>
      <w:r w:rsidR="00430A1F" w:rsidRPr="0026652B">
        <w:rPr>
          <w:rFonts w:hAnsi="新細明體"/>
          <w:color w:val="0000FF"/>
          <w:sz w:val="20"/>
          <w:szCs w:val="20"/>
        </w:rPr>
        <w:t>『</w:t>
      </w:r>
      <w:r w:rsidR="00430A1F" w:rsidRPr="0026652B">
        <w:rPr>
          <w:rFonts w:hAnsi="新細明體"/>
          <w:bCs/>
          <w:color w:val="0000FF"/>
          <w:sz w:val="20"/>
          <w:szCs w:val="20"/>
        </w:rPr>
        <w:t>女皇宮</w:t>
      </w:r>
      <w:r w:rsidR="00430A1F" w:rsidRPr="0026652B">
        <w:rPr>
          <w:rFonts w:hAnsi="新細明體"/>
          <w:color w:val="0000FF"/>
          <w:sz w:val="20"/>
          <w:szCs w:val="20"/>
        </w:rPr>
        <w:t>』</w:t>
      </w:r>
      <w:r w:rsidR="00430A1F" w:rsidRPr="0026652B">
        <w:rPr>
          <w:rFonts w:hAnsi="新細明體"/>
          <w:sz w:val="20"/>
          <w:szCs w:val="20"/>
        </w:rPr>
        <w:t>，建於十世紀，公元</w:t>
      </w:r>
      <w:r w:rsidR="00430A1F" w:rsidRPr="0026652B">
        <w:rPr>
          <w:sz w:val="20"/>
          <w:szCs w:val="20"/>
        </w:rPr>
        <w:t>967</w:t>
      </w:r>
      <w:r w:rsidR="00430A1F" w:rsidRPr="0026652B">
        <w:rPr>
          <w:rFonts w:hAnsi="新細明體"/>
          <w:sz w:val="20"/>
          <w:szCs w:val="20"/>
        </w:rPr>
        <w:t>年時值加亞華羅曼五世王朝，此地為尊奉婆羅門教三大主神之一的</w:t>
      </w:r>
      <w:r w:rsidR="00430A1F" w:rsidRPr="0026652B">
        <w:rPr>
          <w:rFonts w:hAnsi="新細明體"/>
          <w:bCs/>
          <w:sz w:val="20"/>
          <w:szCs w:val="20"/>
        </w:rPr>
        <w:t>濕婆神</w:t>
      </w:r>
      <w:r w:rsidR="00430A1F" w:rsidRPr="0026652B">
        <w:rPr>
          <w:rFonts w:hAnsi="新細明體"/>
          <w:sz w:val="20"/>
          <w:szCs w:val="20"/>
        </w:rPr>
        <w:t>。由於建造此座古剎的石頭為美麗的粉紅色，此廟壁畫的雕工是所有吳哥古蹟中最精緻細美的，其中最令人讚賞的是創作者竟能將堅硬的石塊，如雕刻木頭般琢磨出層次分明線條柔纖的精細作品，不論門楣或石壁或窗櫺，都刻鏤的一絲不茍，巧奪天工，妙不可言，是吳哥所有寺廟中石雕作品最上乘，也是柬埔寨藝術的顛峰之作，故又有「吳哥藝術之鑽」之美譽。</w:t>
      </w:r>
    </w:p>
    <w:p w:rsidR="008A64D6" w:rsidRDefault="0026652B" w:rsidP="008A64D6">
      <w:pPr>
        <w:ind w:left="-23"/>
        <w:jc w:val="both"/>
        <w:rPr>
          <w:color w:val="FF0000"/>
          <w:sz w:val="20"/>
          <w:szCs w:val="20"/>
        </w:rPr>
      </w:pPr>
      <w:r w:rsidRPr="0026652B">
        <w:rPr>
          <w:rFonts w:hAnsi="新細明體"/>
          <w:color w:val="FF0000"/>
          <w:sz w:val="20"/>
          <w:szCs w:val="20"/>
        </w:rPr>
        <w:t>世界七大奇景中最神秘之古文明謎的封印－吳哥窟</w:t>
      </w:r>
      <w:r w:rsidRPr="0026652B">
        <w:rPr>
          <w:rFonts w:hAnsi="新細明體"/>
          <w:sz w:val="20"/>
          <w:szCs w:val="20"/>
        </w:rPr>
        <w:t>，它曾長期被熱帶叢林所淹沒，直至</w:t>
      </w:r>
      <w:r w:rsidRPr="0026652B">
        <w:rPr>
          <w:sz w:val="20"/>
          <w:szCs w:val="20"/>
        </w:rPr>
        <w:t>1860</w:t>
      </w:r>
      <w:r w:rsidRPr="0026652B">
        <w:rPr>
          <w:rFonts w:hAnsi="新細明體"/>
          <w:sz w:val="20"/>
          <w:szCs w:val="20"/>
        </w:rPr>
        <w:t>年才由法國探險家根據中國古書（真臘風土記）之記載，深入暹邏北部尋找而發現，吳哥窟總佔地近</w:t>
      </w:r>
      <w:r w:rsidRPr="0026652B">
        <w:rPr>
          <w:sz w:val="20"/>
          <w:szCs w:val="20"/>
        </w:rPr>
        <w:t>200</w:t>
      </w:r>
      <w:r w:rsidRPr="0026652B">
        <w:rPr>
          <w:rFonts w:hAnsi="新細明體"/>
          <w:sz w:val="20"/>
          <w:szCs w:val="20"/>
        </w:rPr>
        <w:t>平方公里，乃古高棉於吳哥古王朝全盛時期的不朽文明遺址，在考古學界享有「雕刻出來的天堂」之美譽！</w:t>
      </w:r>
    </w:p>
    <w:p w:rsidR="0026652B" w:rsidRPr="0026652B" w:rsidRDefault="0026652B" w:rsidP="008A64D6">
      <w:pPr>
        <w:ind w:left="-23"/>
        <w:jc w:val="both"/>
        <w:rPr>
          <w:color w:val="FF0000"/>
          <w:sz w:val="20"/>
          <w:szCs w:val="20"/>
        </w:rPr>
      </w:pPr>
    </w:p>
    <w:p w:rsidR="008A64D6" w:rsidRPr="0026652B" w:rsidRDefault="008A64D6" w:rsidP="008A64D6">
      <w:pPr>
        <w:ind w:left="-23"/>
        <w:jc w:val="both"/>
        <w:rPr>
          <w:sz w:val="20"/>
          <w:szCs w:val="20"/>
        </w:rPr>
      </w:pPr>
    </w:p>
    <w:p w:rsidR="00E42BF1" w:rsidRPr="0026652B" w:rsidRDefault="00C72578" w:rsidP="00430A1F">
      <w:pPr>
        <w:ind w:left="-23"/>
        <w:jc w:val="both"/>
        <w:rPr>
          <w:sz w:val="20"/>
          <w:szCs w:val="20"/>
        </w:rPr>
      </w:pPr>
      <w:r>
        <w:rPr>
          <w:noProof/>
        </w:rPr>
        <w:drawing>
          <wp:anchor distT="0" distB="0" distL="114300" distR="114300" simplePos="0" relativeHeight="251659776" behindDoc="0" locked="0" layoutInCell="1" allowOverlap="1">
            <wp:simplePos x="0" y="0"/>
            <wp:positionH relativeFrom="column">
              <wp:posOffset>5372100</wp:posOffset>
            </wp:positionH>
            <wp:positionV relativeFrom="paragraph">
              <wp:posOffset>1657350</wp:posOffset>
            </wp:positionV>
            <wp:extent cx="1485900" cy="1028700"/>
            <wp:effectExtent l="0" t="0" r="0" b="0"/>
            <wp:wrapSquare wrapText="bothSides"/>
            <wp:docPr id="105" name="圖片 105" descr="塔普倫寺-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塔普倫寺-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59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simplePos x="0" y="0"/>
            <wp:positionH relativeFrom="column">
              <wp:posOffset>0</wp:posOffset>
            </wp:positionH>
            <wp:positionV relativeFrom="paragraph">
              <wp:posOffset>47625</wp:posOffset>
            </wp:positionV>
            <wp:extent cx="1485900" cy="1028700"/>
            <wp:effectExtent l="0" t="0" r="0" b="0"/>
            <wp:wrapSquare wrapText="bothSides"/>
            <wp:docPr id="101" name="圖片 101" descr="小吳哥-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小吳哥-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59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64D6" w:rsidRPr="0026652B">
        <w:rPr>
          <w:rFonts w:hAnsi="新細明體"/>
          <w:bCs/>
          <w:color w:val="FF0000"/>
          <w:spacing w:val="-4"/>
          <w:sz w:val="20"/>
          <w:szCs w:val="20"/>
        </w:rPr>
        <w:t>【小吳哥窟</w:t>
      </w:r>
      <w:r w:rsidR="008A64D6" w:rsidRPr="0026652B">
        <w:rPr>
          <w:bCs/>
          <w:color w:val="FF0000"/>
          <w:spacing w:val="-4"/>
          <w:sz w:val="20"/>
          <w:szCs w:val="20"/>
        </w:rPr>
        <w:t xml:space="preserve">Angkor </w:t>
      </w:r>
      <w:proofErr w:type="spellStart"/>
      <w:r w:rsidR="008A64D6" w:rsidRPr="0026652B">
        <w:rPr>
          <w:bCs/>
          <w:color w:val="FF0000"/>
          <w:spacing w:val="-4"/>
          <w:sz w:val="20"/>
          <w:szCs w:val="20"/>
        </w:rPr>
        <w:t>Wat</w:t>
      </w:r>
      <w:proofErr w:type="spellEnd"/>
      <w:r w:rsidR="008A64D6" w:rsidRPr="0026652B">
        <w:rPr>
          <w:rFonts w:hAnsi="新細明體"/>
          <w:bCs/>
          <w:color w:val="FF0000"/>
          <w:spacing w:val="-4"/>
          <w:sz w:val="20"/>
          <w:szCs w:val="20"/>
        </w:rPr>
        <w:t>】</w:t>
      </w:r>
      <w:r w:rsidR="008A64D6" w:rsidRPr="0026652B">
        <w:rPr>
          <w:rFonts w:hAnsi="新細明體"/>
          <w:bCs/>
          <w:spacing w:val="-4"/>
          <w:sz w:val="20"/>
          <w:szCs w:val="20"/>
        </w:rPr>
        <w:t>高棉有史以來最雄偉的都城，</w:t>
      </w:r>
      <w:r w:rsidR="008A64D6" w:rsidRPr="0026652B">
        <w:rPr>
          <w:rFonts w:hAnsi="新細明體"/>
          <w:color w:val="000000"/>
          <w:sz w:val="20"/>
          <w:szCs w:val="20"/>
        </w:rPr>
        <w:t>佔地極廣，東西長</w:t>
      </w:r>
      <w:r w:rsidR="008A64D6" w:rsidRPr="0026652B">
        <w:rPr>
          <w:color w:val="000000"/>
          <w:sz w:val="20"/>
          <w:szCs w:val="20"/>
        </w:rPr>
        <w:t>10,000</w:t>
      </w:r>
      <w:r w:rsidR="008A64D6" w:rsidRPr="0026652B">
        <w:rPr>
          <w:rFonts w:hAnsi="新細明體"/>
          <w:color w:val="000000"/>
          <w:sz w:val="20"/>
          <w:szCs w:val="20"/>
        </w:rPr>
        <w:t>餘公尺，南北寬約</w:t>
      </w:r>
      <w:r w:rsidR="008A64D6" w:rsidRPr="0026652B">
        <w:rPr>
          <w:color w:val="000000"/>
          <w:sz w:val="20"/>
          <w:szCs w:val="20"/>
        </w:rPr>
        <w:t>800</w:t>
      </w:r>
      <w:r w:rsidR="008A64D6" w:rsidRPr="0026652B">
        <w:rPr>
          <w:rFonts w:hAnsi="新細明體"/>
          <w:color w:val="000000"/>
          <w:sz w:val="20"/>
          <w:szCs w:val="20"/>
        </w:rPr>
        <w:t>多公尺，周圍有一條寬達</w:t>
      </w:r>
      <w:smartTag w:uri="urn:schemas-microsoft-com:office:smarttags" w:element="chmetcnv">
        <w:smartTagPr>
          <w:attr w:name="TCSC" w:val="0"/>
          <w:attr w:name="NumberType" w:val="1"/>
          <w:attr w:name="Negative" w:val="False"/>
          <w:attr w:name="HasSpace" w:val="False"/>
          <w:attr w:name="SourceValue" w:val="200"/>
          <w:attr w:name="UnitName" w:val="公尺"/>
        </w:smartTagPr>
        <w:r w:rsidR="008A64D6" w:rsidRPr="0026652B">
          <w:rPr>
            <w:color w:val="000000"/>
            <w:sz w:val="20"/>
            <w:szCs w:val="20"/>
          </w:rPr>
          <w:t>200</w:t>
        </w:r>
        <w:r w:rsidR="008A64D6" w:rsidRPr="0026652B">
          <w:rPr>
            <w:rFonts w:hAnsi="新細明體"/>
            <w:color w:val="000000"/>
            <w:sz w:val="20"/>
            <w:szCs w:val="20"/>
          </w:rPr>
          <w:t>公尺</w:t>
        </w:r>
      </w:smartTag>
      <w:r w:rsidR="008A64D6" w:rsidRPr="0026652B">
        <w:rPr>
          <w:rFonts w:hAnsi="新細明體"/>
          <w:color w:val="000000"/>
          <w:sz w:val="20"/>
          <w:szCs w:val="20"/>
        </w:rPr>
        <w:t>的城壕與護城河環繞。入塔門後，參訪者必須先經過一條長達</w:t>
      </w:r>
      <w:r w:rsidR="008A64D6" w:rsidRPr="0026652B">
        <w:rPr>
          <w:color w:val="000000"/>
          <w:sz w:val="20"/>
          <w:szCs w:val="20"/>
        </w:rPr>
        <w:t>200</w:t>
      </w:r>
      <w:r w:rsidR="008A64D6" w:rsidRPr="0026652B">
        <w:rPr>
          <w:rFonts w:hAnsi="新細明體"/>
          <w:color w:val="000000"/>
          <w:sz w:val="20"/>
          <w:szCs w:val="20"/>
        </w:rPr>
        <w:t>多公尺，跨越</w:t>
      </w:r>
      <w:r w:rsidR="009C2A64">
        <w:rPr>
          <w:rFonts w:hAnsi="新細明體" w:hint="eastAsia"/>
          <w:color w:val="000000"/>
          <w:sz w:val="20"/>
          <w:szCs w:val="20"/>
        </w:rPr>
        <w:t>護城河</w:t>
      </w:r>
      <w:r w:rsidR="008A64D6" w:rsidRPr="0026652B">
        <w:rPr>
          <w:rFonts w:hAnsi="新細明體"/>
          <w:color w:val="000000"/>
          <w:sz w:val="20"/>
          <w:szCs w:val="20"/>
        </w:rPr>
        <w:t>的石砌長道，有著七頭蛇的石雕橫亙於護城河，然後再通過近</w:t>
      </w:r>
      <w:smartTag w:uri="urn:schemas-microsoft-com:office:smarttags" w:element="chmetcnv">
        <w:smartTagPr>
          <w:attr w:name="TCSC" w:val="0"/>
          <w:attr w:name="NumberType" w:val="1"/>
          <w:attr w:name="Negative" w:val="False"/>
          <w:attr w:name="HasSpace" w:val="False"/>
          <w:attr w:name="SourceValue" w:val="500"/>
          <w:attr w:name="UnitName" w:val="公尺"/>
        </w:smartTagPr>
        <w:r w:rsidR="008A64D6" w:rsidRPr="0026652B">
          <w:rPr>
            <w:color w:val="000000"/>
            <w:sz w:val="20"/>
            <w:szCs w:val="20"/>
          </w:rPr>
          <w:t>500</w:t>
        </w:r>
        <w:r w:rsidR="008A64D6" w:rsidRPr="0026652B">
          <w:rPr>
            <w:rFonts w:hAnsi="新細明體"/>
            <w:color w:val="000000"/>
            <w:sz w:val="20"/>
            <w:szCs w:val="20"/>
          </w:rPr>
          <w:t>公尺</w:t>
        </w:r>
      </w:smartTag>
      <w:r w:rsidR="008A64D6" w:rsidRPr="0026652B">
        <w:rPr>
          <w:rFonts w:hAnsi="新細明體"/>
          <w:color w:val="000000"/>
          <w:sz w:val="20"/>
          <w:szCs w:val="20"/>
        </w:rPr>
        <w:t>的參道才能抵達中央神殿。</w:t>
      </w:r>
      <w:r w:rsidR="008A64D6" w:rsidRPr="0026652B">
        <w:rPr>
          <w:rFonts w:hAnsi="新細明體"/>
          <w:bCs/>
          <w:spacing w:val="-4"/>
          <w:sz w:val="20"/>
          <w:szCs w:val="20"/>
        </w:rPr>
        <w:t>小吳哥拜陽神廟，其中央有一座聖山和築於其上的廟殿，供奉護衛吳哥王朝的昆濕奴神，而昆濕奴神既代表太陽王。中心塔的高度達</w:t>
      </w:r>
      <w:smartTag w:uri="urn:schemas-microsoft-com:office:smarttags" w:element="chmetcnv">
        <w:smartTagPr>
          <w:attr w:name="TCSC" w:val="0"/>
          <w:attr w:name="NumberType" w:val="1"/>
          <w:attr w:name="Negative" w:val="False"/>
          <w:attr w:name="HasSpace" w:val="False"/>
          <w:attr w:name="SourceValue" w:val="65"/>
          <w:attr w:name="UnitName" w:val="公尺"/>
        </w:smartTagPr>
        <w:r w:rsidR="008A64D6" w:rsidRPr="0026652B">
          <w:rPr>
            <w:bCs/>
            <w:spacing w:val="-4"/>
            <w:sz w:val="20"/>
            <w:szCs w:val="20"/>
          </w:rPr>
          <w:t>65</w:t>
        </w:r>
        <w:r w:rsidR="008A64D6" w:rsidRPr="0026652B">
          <w:rPr>
            <w:rFonts w:hAnsi="新細明體"/>
            <w:bCs/>
            <w:spacing w:val="-4"/>
            <w:sz w:val="20"/>
            <w:szCs w:val="20"/>
          </w:rPr>
          <w:t>公尺</w:t>
        </w:r>
      </w:smartTag>
      <w:r w:rsidR="008A64D6" w:rsidRPr="0026652B">
        <w:rPr>
          <w:rFonts w:hAnsi="新細明體"/>
          <w:bCs/>
          <w:spacing w:val="-4"/>
          <w:sz w:val="20"/>
          <w:szCs w:val="20"/>
        </w:rPr>
        <w:t>，相當</w:t>
      </w:r>
      <w:r w:rsidR="008A64D6" w:rsidRPr="0026652B">
        <w:rPr>
          <w:bCs/>
          <w:spacing w:val="-4"/>
          <w:sz w:val="20"/>
          <w:szCs w:val="20"/>
        </w:rPr>
        <w:t>20</w:t>
      </w:r>
      <w:r w:rsidR="008A64D6" w:rsidRPr="0026652B">
        <w:rPr>
          <w:rFonts w:hAnsi="新細明體"/>
          <w:bCs/>
          <w:spacing w:val="-4"/>
          <w:sz w:val="20"/>
          <w:szCs w:val="20"/>
        </w:rPr>
        <w:t>層樓高，它是山形廟的最高峰，城內精雕細琢磚磚瓦瓦，一磚一故事，一瓦一神話。由此可遠眺四周；雖然茂盛的植物充塞其間，但卻井然有序，世人所詳知之〝吳哥窟〞實指此，通稱〝小吳哥〞之神殿，是高棉吳哥王朝全盛時期所遺留下來不朽的宗教建築，全城雕刻精美有「雕刻出來的王城」美譽。</w:t>
      </w:r>
    </w:p>
    <w:p w:rsidR="00D80F5C" w:rsidRPr="0026652B" w:rsidRDefault="00430A1F" w:rsidP="00430A1F">
      <w:pPr>
        <w:ind w:left="-23"/>
        <w:jc w:val="both"/>
        <w:rPr>
          <w:color w:val="FF0000"/>
          <w:sz w:val="20"/>
          <w:szCs w:val="20"/>
        </w:rPr>
      </w:pPr>
      <w:r w:rsidRPr="0026652B">
        <w:rPr>
          <w:rFonts w:hAnsi="新細明體"/>
          <w:color w:val="FF0000"/>
          <w:sz w:val="20"/>
          <w:szCs w:val="20"/>
        </w:rPr>
        <w:t>【塔普倫神廟】</w:t>
      </w:r>
      <w:r w:rsidRPr="0026652B">
        <w:rPr>
          <w:rFonts w:hAnsi="新細明體"/>
          <w:sz w:val="20"/>
          <w:szCs w:val="20"/>
        </w:rPr>
        <w:t>建於</w:t>
      </w:r>
      <w:r w:rsidRPr="0026652B">
        <w:rPr>
          <w:sz w:val="20"/>
          <w:szCs w:val="20"/>
        </w:rPr>
        <w:t>12</w:t>
      </w:r>
      <w:r w:rsidRPr="0026652B">
        <w:rPr>
          <w:rFonts w:hAnsi="新細明體"/>
          <w:sz w:val="20"/>
          <w:szCs w:val="20"/>
        </w:rPr>
        <w:t>世紀末，百年老樹與巨石盤結而成，樹根向四面八方蓬勃發展，盤根錯節如巨蟒般</w:t>
      </w:r>
      <w:r w:rsidR="009C2A64">
        <w:rPr>
          <w:rFonts w:hAnsi="新細明體" w:hint="eastAsia"/>
          <w:sz w:val="20"/>
          <w:szCs w:val="20"/>
        </w:rPr>
        <w:t>緊緊</w:t>
      </w:r>
      <w:r w:rsidRPr="0026652B">
        <w:rPr>
          <w:rFonts w:hAnsi="新細明體"/>
          <w:sz w:val="20"/>
          <w:szCs w:val="20"/>
        </w:rPr>
        <w:t>纏繞著佛塔及廟牆，蔚為奇觀！您可體驗</w:t>
      </w:r>
      <w:r w:rsidRPr="0026652B">
        <w:rPr>
          <w:rFonts w:hAnsi="新細明體"/>
          <w:color w:val="800000"/>
          <w:sz w:val="20"/>
          <w:szCs w:val="20"/>
        </w:rPr>
        <w:t>「敲心殿」</w:t>
      </w:r>
      <w:r w:rsidRPr="0026652B">
        <w:rPr>
          <w:rFonts w:hAnsi="新細明體"/>
          <w:sz w:val="20"/>
          <w:szCs w:val="20"/>
        </w:rPr>
        <w:t>拍掉煩惱的奧妙建築，證明古高棉的智慧是如此之高！此處即為古墓奇兵中，傳說光的魔三角之所在地，讓您讚嘆大自然神奇的力量！</w:t>
      </w:r>
    </w:p>
    <w:p w:rsidR="00217BD5" w:rsidRPr="0026652B" w:rsidRDefault="00C72578" w:rsidP="0026652B">
      <w:pPr>
        <w:ind w:left="-23"/>
        <w:jc w:val="both"/>
      </w:pPr>
      <w:r>
        <w:rPr>
          <w:noProof/>
        </w:rPr>
        <w:drawing>
          <wp:anchor distT="0" distB="0" distL="114300" distR="114300" simplePos="0" relativeHeight="251658752" behindDoc="0" locked="0" layoutInCell="1" allowOverlap="1">
            <wp:simplePos x="0" y="0"/>
            <wp:positionH relativeFrom="column">
              <wp:posOffset>0</wp:posOffset>
            </wp:positionH>
            <wp:positionV relativeFrom="paragraph">
              <wp:posOffset>76200</wp:posOffset>
            </wp:positionV>
            <wp:extent cx="1485900" cy="1028700"/>
            <wp:effectExtent l="0" t="0" r="0" b="0"/>
            <wp:wrapSquare wrapText="bothSides"/>
            <wp:docPr id="104" name="圖片 104" descr="大吳哥-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大吳哥-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59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0A1F" w:rsidRPr="0026652B">
        <w:rPr>
          <w:rFonts w:hAnsi="新細明體"/>
          <w:bCs/>
          <w:color w:val="FF0000"/>
          <w:sz w:val="20"/>
          <w:szCs w:val="20"/>
        </w:rPr>
        <w:t>【大吳哥城】</w:t>
      </w:r>
      <w:r w:rsidR="00430A1F" w:rsidRPr="0026652B">
        <w:rPr>
          <w:rFonts w:hAnsi="新細明體"/>
          <w:sz w:val="20"/>
          <w:szCs w:val="20"/>
        </w:rPr>
        <w:t>在進入都城前，遠遠便會看到高達</w:t>
      </w:r>
      <w:smartTag w:uri="urn:schemas-microsoft-com:office:smarttags" w:element="chmetcnv">
        <w:smartTagPr>
          <w:attr w:name="UnitName" w:val="公尺"/>
          <w:attr w:name="SourceValue" w:val="7"/>
          <w:attr w:name="HasSpace" w:val="False"/>
          <w:attr w:name="Negative" w:val="False"/>
          <w:attr w:name="NumberType" w:val="3"/>
          <w:attr w:name="TCSC" w:val="1"/>
        </w:smartTagPr>
        <w:r w:rsidR="00430A1F" w:rsidRPr="0026652B">
          <w:rPr>
            <w:rFonts w:hAnsi="新細明體"/>
            <w:sz w:val="20"/>
            <w:szCs w:val="20"/>
          </w:rPr>
          <w:t>七公尺</w:t>
        </w:r>
      </w:smartTag>
      <w:r w:rsidR="00430A1F" w:rsidRPr="0026652B">
        <w:rPr>
          <w:rFonts w:hAnsi="新細明體"/>
          <w:sz w:val="20"/>
          <w:szCs w:val="20"/>
        </w:rPr>
        <w:t>的大石城門上頭，四面都刻著吳哥王朝全盛時期國王加亞巴爾曼七世的面容，唯與印度教不同的是此乃象徵眼觀四面耳聽八方的四面佛菩薩，接著進入城中參觀由</w:t>
      </w:r>
      <w:r w:rsidR="00430A1F" w:rsidRPr="0026652B">
        <w:rPr>
          <w:sz w:val="20"/>
          <w:szCs w:val="20"/>
        </w:rPr>
        <w:t>54</w:t>
      </w:r>
      <w:r w:rsidR="00430A1F" w:rsidRPr="0026652B">
        <w:rPr>
          <w:rFonts w:hAnsi="新細明體"/>
          <w:sz w:val="20"/>
          <w:szCs w:val="20"/>
        </w:rPr>
        <w:t>座大大小小寶塔構成一座大寶塔的</w:t>
      </w:r>
      <w:r w:rsidR="00430A1F" w:rsidRPr="0026652B">
        <w:rPr>
          <w:rFonts w:hAnsi="新細明體"/>
          <w:color w:val="0000FF"/>
          <w:sz w:val="20"/>
          <w:szCs w:val="20"/>
        </w:rPr>
        <w:t>『</w:t>
      </w:r>
      <w:r w:rsidR="00430A1F" w:rsidRPr="0026652B">
        <w:rPr>
          <w:rFonts w:hAnsi="新細明體"/>
          <w:bCs/>
          <w:color w:val="0000FF"/>
          <w:sz w:val="20"/>
          <w:szCs w:val="20"/>
        </w:rPr>
        <w:t>巴戎廟</w:t>
      </w:r>
      <w:r w:rsidR="00430A1F" w:rsidRPr="0026652B">
        <w:rPr>
          <w:rFonts w:hAnsi="新細明體"/>
          <w:color w:val="0000FF"/>
          <w:sz w:val="20"/>
          <w:szCs w:val="20"/>
        </w:rPr>
        <w:t>』</w:t>
      </w:r>
      <w:r w:rsidR="00430A1F" w:rsidRPr="0026652B">
        <w:rPr>
          <w:rFonts w:hAnsi="新細明體"/>
          <w:sz w:val="20"/>
          <w:szCs w:val="20"/>
        </w:rPr>
        <w:t>，其中最特殊的設計，是每一座塔的四面都刻有</w:t>
      </w:r>
      <w:smartTag w:uri="urn:schemas-microsoft-com:office:smarttags" w:element="chmetcnv">
        <w:smartTagPr>
          <w:attr w:name="UnitName" w:val="公尺"/>
          <w:attr w:name="SourceValue" w:val="3"/>
          <w:attr w:name="HasSpace" w:val="False"/>
          <w:attr w:name="Negative" w:val="False"/>
          <w:attr w:name="NumberType" w:val="3"/>
          <w:attr w:name="TCSC" w:val="1"/>
        </w:smartTagPr>
        <w:r w:rsidR="00430A1F" w:rsidRPr="0026652B">
          <w:rPr>
            <w:rFonts w:hAnsi="新細明體"/>
            <w:sz w:val="20"/>
            <w:szCs w:val="20"/>
          </w:rPr>
          <w:t>三公尺</w:t>
        </w:r>
      </w:smartTag>
      <w:r w:rsidR="00430A1F" w:rsidRPr="0026652B">
        <w:rPr>
          <w:rFonts w:hAnsi="新細明體"/>
          <w:sz w:val="20"/>
          <w:szCs w:val="20"/>
        </w:rPr>
        <w:t>高的加亞巴爾曼七世的微笑面容，兩百多個微笑浮現在蔥綠的森林中，多變的光線或正或側，時強時弱地探照，樹草中的蟲鳥此起彼落的交織輪唱，好似一個設計新穎的聲光舞台秀，軒昂的眉宇、中穩的鼻樑、熱情的厚唇、慈善的氣質，國王的微笑反而勝過建築本身的宏偉，而成為旅客最深的印象，無怪會被其後代子孫尊稱為「高棉的微笑」。</w:t>
      </w:r>
      <w:r w:rsidR="00430A1F" w:rsidRPr="0026652B">
        <w:rPr>
          <w:rFonts w:hAnsi="新細明體"/>
          <w:color w:val="0000FF"/>
          <w:sz w:val="20"/>
          <w:szCs w:val="20"/>
        </w:rPr>
        <w:t>『古代法院』</w:t>
      </w:r>
      <w:r w:rsidR="00430A1F" w:rsidRPr="0026652B">
        <w:rPr>
          <w:rFonts w:hAnsi="新細明體"/>
          <w:color w:val="000000"/>
          <w:sz w:val="20"/>
          <w:szCs w:val="20"/>
        </w:rPr>
        <w:t>內有古時判官及麻瘋王雕刻建築。現在痳王台上的雕像是複製品，柬國將原作現存於金邊國立博物館裡。</w:t>
      </w:r>
      <w:r w:rsidR="00430A1F" w:rsidRPr="0026652B">
        <w:rPr>
          <w:rFonts w:hAnsi="新細明體"/>
          <w:color w:val="0000FF"/>
          <w:sz w:val="20"/>
          <w:szCs w:val="20"/>
        </w:rPr>
        <w:t>『鬥象台』</w:t>
      </w:r>
      <w:r w:rsidR="00430A1F" w:rsidRPr="0026652B">
        <w:rPr>
          <w:rFonts w:hAnsi="新細明體"/>
          <w:color w:val="000000"/>
          <w:sz w:val="20"/>
          <w:szCs w:val="20"/>
        </w:rPr>
        <w:t>此乃古時皇帝挑選座騎的地方</w:t>
      </w:r>
      <w:r w:rsidR="00430A1F" w:rsidRPr="0026652B">
        <w:rPr>
          <w:sz w:val="20"/>
          <w:szCs w:val="20"/>
        </w:rPr>
        <w:t>，同時也是國王的閱兵台。</w:t>
      </w:r>
      <w:r w:rsidR="00430A1F" w:rsidRPr="0026652B">
        <w:rPr>
          <w:rFonts w:hAnsi="新細明體"/>
          <w:color w:val="0000FF"/>
          <w:sz w:val="20"/>
          <w:szCs w:val="20"/>
        </w:rPr>
        <w:t>『</w:t>
      </w:r>
      <w:r w:rsidR="00430A1F" w:rsidRPr="0026652B">
        <w:rPr>
          <w:color w:val="0000FF"/>
          <w:sz w:val="20"/>
          <w:szCs w:val="20"/>
        </w:rPr>
        <w:t>12</w:t>
      </w:r>
      <w:r w:rsidR="00430A1F" w:rsidRPr="0026652B">
        <w:rPr>
          <w:rFonts w:hAnsi="新細明體"/>
          <w:color w:val="0000FF"/>
          <w:sz w:val="20"/>
          <w:szCs w:val="20"/>
        </w:rPr>
        <w:t>生肖塔』</w:t>
      </w:r>
      <w:r w:rsidR="00430A1F" w:rsidRPr="0026652B">
        <w:rPr>
          <w:rFonts w:hAnsi="新細明體"/>
          <w:color w:val="000000"/>
          <w:sz w:val="20"/>
          <w:szCs w:val="20"/>
        </w:rPr>
        <w:t>此乃古時走鋼索賣藝表演的地方，有鋼索塔之稱，據說是為了聚集皇宮前廣場的觀眾，準備走鋼索的表演，但真實情況不詳。</w:t>
      </w:r>
      <w:r w:rsidR="00430A1F" w:rsidRPr="0026652B">
        <w:rPr>
          <w:rFonts w:hAnsi="新細明體"/>
          <w:spacing w:val="-4"/>
          <w:sz w:val="20"/>
          <w:szCs w:val="20"/>
        </w:rPr>
        <w:t>傍晚時分我們安排各位前往位於吳哥城址中最高的山上廟宇</w:t>
      </w:r>
      <w:r w:rsidR="00430A1F" w:rsidRPr="0026652B">
        <w:rPr>
          <w:rFonts w:hAnsi="新細明體"/>
          <w:color w:val="0000FF"/>
          <w:spacing w:val="-4"/>
          <w:sz w:val="20"/>
          <w:szCs w:val="20"/>
        </w:rPr>
        <w:t>『</w:t>
      </w:r>
      <w:r w:rsidR="00430A1F" w:rsidRPr="0026652B">
        <w:rPr>
          <w:rFonts w:hAnsi="新細明體"/>
          <w:bCs/>
          <w:color w:val="0000FF"/>
          <w:spacing w:val="-4"/>
          <w:sz w:val="20"/>
          <w:szCs w:val="20"/>
        </w:rPr>
        <w:t>巴肯山</w:t>
      </w:r>
      <w:r w:rsidR="00430A1F" w:rsidRPr="0026652B">
        <w:rPr>
          <w:rFonts w:hAnsi="新細明體"/>
          <w:color w:val="0000FF"/>
          <w:spacing w:val="-4"/>
          <w:sz w:val="20"/>
          <w:szCs w:val="20"/>
        </w:rPr>
        <w:t>』</w:t>
      </w:r>
      <w:r w:rsidR="00430A1F" w:rsidRPr="0026652B">
        <w:rPr>
          <w:rFonts w:hAnsi="新細明體"/>
          <w:spacing w:val="-4"/>
          <w:sz w:val="20"/>
          <w:szCs w:val="20"/>
        </w:rPr>
        <w:t>觀賞落日美景，美不勝收！此處是觀整個吳哥夕陽最美的地方，也由此進入吳哥城址的開端。</w:t>
      </w:r>
    </w:p>
    <w:tbl>
      <w:tblPr>
        <w:tblW w:w="108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168"/>
        <w:gridCol w:w="1247"/>
        <w:gridCol w:w="2693"/>
        <w:gridCol w:w="2720"/>
      </w:tblGrid>
      <w:tr w:rsidR="005B0538" w:rsidRPr="0026652B" w:rsidTr="00C62845">
        <w:trPr>
          <w:trHeight w:val="282"/>
        </w:trPr>
        <w:tc>
          <w:tcPr>
            <w:tcW w:w="4168" w:type="dxa"/>
            <w:vMerge w:val="restart"/>
            <w:tcBorders>
              <w:top w:val="threeDEmboss" w:sz="12" w:space="0" w:color="auto"/>
              <w:left w:val="threeDEmboss" w:sz="12" w:space="0" w:color="auto"/>
              <w:right w:val="threeDEmboss" w:sz="12" w:space="0" w:color="auto"/>
            </w:tcBorders>
            <w:vAlign w:val="center"/>
          </w:tcPr>
          <w:p w:rsidR="005B0538" w:rsidRPr="0026652B" w:rsidRDefault="005B0538" w:rsidP="00AA38BC">
            <w:pPr>
              <w:spacing w:line="320" w:lineRule="exact"/>
              <w:ind w:firstLineChars="50" w:firstLine="100"/>
              <w:jc w:val="both"/>
              <w:rPr>
                <w:bCs/>
                <w:color w:val="000000"/>
                <w:sz w:val="20"/>
                <w:szCs w:val="20"/>
              </w:rPr>
            </w:pPr>
            <w:r w:rsidRPr="0026652B">
              <w:rPr>
                <w:rFonts w:hAnsi="新細明體"/>
                <w:sz w:val="20"/>
                <w:szCs w:val="20"/>
              </w:rPr>
              <w:t>宿：</w:t>
            </w:r>
            <w:hyperlink r:id="rId27" w:history="1">
              <w:r w:rsidRPr="0026652B">
                <w:rPr>
                  <w:rStyle w:val="a9"/>
                  <w:rFonts w:hAnsi="新細明體"/>
                  <w:bCs/>
                  <w:sz w:val="20"/>
                  <w:szCs w:val="20"/>
                </w:rPr>
                <w:t>吳哥奇蹟</w:t>
              </w:r>
              <w:r w:rsidRPr="0026652B">
                <w:rPr>
                  <w:rStyle w:val="a9"/>
                  <w:sz w:val="20"/>
                  <w:szCs w:val="20"/>
                </w:rPr>
                <w:t>Angkor Miracle</w:t>
              </w:r>
            </w:hyperlink>
            <w:r w:rsidRPr="0026652B">
              <w:rPr>
                <w:bCs/>
                <w:color w:val="000000"/>
                <w:sz w:val="20"/>
                <w:szCs w:val="20"/>
              </w:rPr>
              <w:t xml:space="preserve"> </w:t>
            </w:r>
            <w:r w:rsidRPr="0026652B">
              <w:rPr>
                <w:rFonts w:hAnsi="新細明體"/>
                <w:bCs/>
                <w:color w:val="000000"/>
                <w:sz w:val="20"/>
                <w:szCs w:val="20"/>
              </w:rPr>
              <w:t>或</w:t>
            </w:r>
          </w:p>
          <w:p w:rsidR="005B0538" w:rsidRPr="0026652B" w:rsidRDefault="005B0538" w:rsidP="00AA38BC">
            <w:pPr>
              <w:spacing w:line="320" w:lineRule="exact"/>
              <w:ind w:firstLineChars="50" w:firstLine="100"/>
              <w:jc w:val="both"/>
              <w:rPr>
                <w:bCs/>
                <w:color w:val="000000"/>
                <w:sz w:val="20"/>
                <w:szCs w:val="20"/>
              </w:rPr>
            </w:pPr>
            <w:r w:rsidRPr="0026652B">
              <w:rPr>
                <w:bCs/>
                <w:color w:val="000000"/>
                <w:sz w:val="20"/>
                <w:szCs w:val="20"/>
              </w:rPr>
              <w:t xml:space="preserve">    </w:t>
            </w:r>
            <w:hyperlink r:id="rId28" w:history="1">
              <w:r w:rsidRPr="0026652B">
                <w:rPr>
                  <w:rStyle w:val="a9"/>
                  <w:rFonts w:hAnsi="新細明體"/>
                  <w:bCs/>
                  <w:sz w:val="20"/>
                  <w:szCs w:val="20"/>
                </w:rPr>
                <w:t>吳哥</w:t>
              </w:r>
              <w:r w:rsidRPr="0026652B">
                <w:rPr>
                  <w:rStyle w:val="a9"/>
                  <w:bCs/>
                  <w:sz w:val="20"/>
                  <w:szCs w:val="20"/>
                </w:rPr>
                <w:t>索卡萊</w:t>
              </w:r>
              <w:r w:rsidRPr="0026652B">
                <w:rPr>
                  <w:rStyle w:val="a9"/>
                  <w:sz w:val="20"/>
                  <w:szCs w:val="20"/>
                </w:rPr>
                <w:t>Sokhalay Angkor</w:t>
              </w:r>
            </w:hyperlink>
            <w:r w:rsidRPr="0026652B">
              <w:rPr>
                <w:sz w:val="20"/>
                <w:szCs w:val="20"/>
              </w:rPr>
              <w:t xml:space="preserve"> </w:t>
            </w:r>
            <w:r w:rsidRPr="0026652B">
              <w:rPr>
                <w:rFonts w:hAnsi="新細明體"/>
                <w:bCs/>
                <w:color w:val="000000"/>
                <w:sz w:val="20"/>
                <w:szCs w:val="20"/>
              </w:rPr>
              <w:t>或</w:t>
            </w:r>
          </w:p>
          <w:p w:rsidR="005B0538" w:rsidRPr="0026652B" w:rsidRDefault="005B0538" w:rsidP="00AA38BC">
            <w:pPr>
              <w:spacing w:line="320" w:lineRule="exact"/>
              <w:ind w:firstLineChars="50" w:firstLine="100"/>
              <w:jc w:val="both"/>
              <w:rPr>
                <w:sz w:val="20"/>
                <w:szCs w:val="20"/>
              </w:rPr>
            </w:pPr>
            <w:r w:rsidRPr="0026652B">
              <w:rPr>
                <w:bCs/>
                <w:color w:val="000000"/>
                <w:sz w:val="20"/>
                <w:szCs w:val="20"/>
              </w:rPr>
              <w:t xml:space="preserve">    </w:t>
            </w:r>
            <w:hyperlink r:id="rId29" w:history="1">
              <w:r w:rsidRPr="0026652B">
                <w:rPr>
                  <w:rStyle w:val="a9"/>
                  <w:rFonts w:hAnsi="新細明體"/>
                  <w:bCs/>
                  <w:sz w:val="20"/>
                  <w:szCs w:val="20"/>
                </w:rPr>
                <w:t>吳哥帝后</w:t>
              </w:r>
              <w:r w:rsidRPr="0026652B">
                <w:rPr>
                  <w:rStyle w:val="a9"/>
                  <w:sz w:val="20"/>
                  <w:szCs w:val="20"/>
                </w:rPr>
                <w:t>Empress Residence</w:t>
              </w:r>
            </w:hyperlink>
            <w:r w:rsidRPr="0026652B">
              <w:rPr>
                <w:sz w:val="20"/>
                <w:szCs w:val="20"/>
              </w:rPr>
              <w:t xml:space="preserve"> </w:t>
            </w:r>
            <w:r w:rsidRPr="0026652B">
              <w:rPr>
                <w:rFonts w:hAnsi="新細明體"/>
                <w:bCs/>
                <w:color w:val="000000"/>
                <w:sz w:val="20"/>
                <w:szCs w:val="20"/>
              </w:rPr>
              <w:t>或</w:t>
            </w:r>
            <w:r w:rsidRPr="0026652B">
              <w:rPr>
                <w:bCs/>
                <w:color w:val="000000"/>
                <w:sz w:val="20"/>
                <w:szCs w:val="20"/>
              </w:rPr>
              <w:t xml:space="preserve"> </w:t>
            </w:r>
            <w:r w:rsidRPr="0026652B">
              <w:rPr>
                <w:rFonts w:hAnsi="新細明體"/>
                <w:bCs/>
                <w:color w:val="000000"/>
                <w:sz w:val="20"/>
                <w:szCs w:val="20"/>
              </w:rPr>
              <w:t>同級</w:t>
            </w:r>
          </w:p>
        </w:tc>
        <w:tc>
          <w:tcPr>
            <w:tcW w:w="1247" w:type="dxa"/>
            <w:tcBorders>
              <w:top w:val="threeDEmboss" w:sz="12" w:space="0" w:color="auto"/>
              <w:left w:val="threeDEmboss" w:sz="12" w:space="0" w:color="auto"/>
              <w:bottom w:val="threeDEmboss" w:sz="12" w:space="0" w:color="auto"/>
              <w:right w:val="threeDEmboss" w:sz="12" w:space="0" w:color="auto"/>
            </w:tcBorders>
            <w:vAlign w:val="center"/>
          </w:tcPr>
          <w:p w:rsidR="005B0538" w:rsidRPr="0026652B" w:rsidRDefault="005B0538" w:rsidP="00715BC0">
            <w:pPr>
              <w:jc w:val="center"/>
              <w:rPr>
                <w:sz w:val="20"/>
                <w:szCs w:val="20"/>
              </w:rPr>
            </w:pPr>
            <w:r w:rsidRPr="0026652B">
              <w:rPr>
                <w:rFonts w:hAnsi="新細明體"/>
                <w:sz w:val="20"/>
                <w:szCs w:val="20"/>
              </w:rPr>
              <w:t>早餐</w:t>
            </w:r>
          </w:p>
        </w:tc>
        <w:tc>
          <w:tcPr>
            <w:tcW w:w="2693" w:type="dxa"/>
            <w:tcBorders>
              <w:top w:val="threeDEmboss" w:sz="12" w:space="0" w:color="auto"/>
              <w:left w:val="threeDEmboss" w:sz="12" w:space="0" w:color="auto"/>
              <w:bottom w:val="threeDEmboss" w:sz="12" w:space="0" w:color="auto"/>
              <w:right w:val="threeDEmboss" w:sz="12" w:space="0" w:color="auto"/>
            </w:tcBorders>
            <w:vAlign w:val="center"/>
          </w:tcPr>
          <w:p w:rsidR="005B0538" w:rsidRPr="0026652B" w:rsidRDefault="005B0538" w:rsidP="00715BC0">
            <w:pPr>
              <w:jc w:val="center"/>
              <w:rPr>
                <w:sz w:val="20"/>
                <w:szCs w:val="20"/>
              </w:rPr>
            </w:pPr>
            <w:r w:rsidRPr="0026652B">
              <w:rPr>
                <w:rFonts w:hAnsi="新細明體"/>
                <w:sz w:val="20"/>
                <w:szCs w:val="20"/>
              </w:rPr>
              <w:t>午餐</w:t>
            </w:r>
          </w:p>
        </w:tc>
        <w:tc>
          <w:tcPr>
            <w:tcW w:w="2720" w:type="dxa"/>
            <w:tcBorders>
              <w:top w:val="threeDEmboss" w:sz="12" w:space="0" w:color="auto"/>
              <w:left w:val="threeDEmboss" w:sz="12" w:space="0" w:color="auto"/>
              <w:bottom w:val="threeDEmboss" w:sz="12" w:space="0" w:color="auto"/>
              <w:right w:val="threeDEmboss" w:sz="12" w:space="0" w:color="auto"/>
            </w:tcBorders>
            <w:vAlign w:val="center"/>
          </w:tcPr>
          <w:p w:rsidR="005B0538" w:rsidRPr="0026652B" w:rsidRDefault="005B0538" w:rsidP="00715BC0">
            <w:pPr>
              <w:jc w:val="center"/>
              <w:rPr>
                <w:sz w:val="20"/>
                <w:szCs w:val="20"/>
              </w:rPr>
            </w:pPr>
            <w:r w:rsidRPr="0026652B">
              <w:rPr>
                <w:rFonts w:hAnsi="新細明體"/>
                <w:sz w:val="20"/>
                <w:szCs w:val="20"/>
              </w:rPr>
              <w:t>晚餐</w:t>
            </w:r>
          </w:p>
        </w:tc>
      </w:tr>
      <w:tr w:rsidR="009234A3" w:rsidRPr="0026652B" w:rsidTr="00C62845">
        <w:trPr>
          <w:trHeight w:val="20"/>
        </w:trPr>
        <w:tc>
          <w:tcPr>
            <w:tcW w:w="4168" w:type="dxa"/>
            <w:vMerge/>
            <w:tcBorders>
              <w:left w:val="threeDEmboss" w:sz="12" w:space="0" w:color="auto"/>
              <w:bottom w:val="threeDEmboss" w:sz="12" w:space="0" w:color="auto"/>
              <w:right w:val="threeDEmboss" w:sz="12" w:space="0" w:color="auto"/>
            </w:tcBorders>
            <w:vAlign w:val="center"/>
          </w:tcPr>
          <w:p w:rsidR="009234A3" w:rsidRPr="0026652B" w:rsidRDefault="009234A3" w:rsidP="00715BC0">
            <w:pPr>
              <w:jc w:val="both"/>
              <w:rPr>
                <w:sz w:val="20"/>
                <w:szCs w:val="20"/>
              </w:rPr>
            </w:pPr>
          </w:p>
        </w:tc>
        <w:tc>
          <w:tcPr>
            <w:tcW w:w="1247" w:type="dxa"/>
            <w:tcBorders>
              <w:top w:val="threeDEmboss" w:sz="12" w:space="0" w:color="auto"/>
              <w:left w:val="threeDEmboss" w:sz="12" w:space="0" w:color="auto"/>
              <w:bottom w:val="threeDEmboss" w:sz="12" w:space="0" w:color="auto"/>
              <w:right w:val="threeDEmboss" w:sz="12" w:space="0" w:color="auto"/>
            </w:tcBorders>
            <w:vAlign w:val="center"/>
          </w:tcPr>
          <w:p w:rsidR="009234A3" w:rsidRPr="0026652B" w:rsidRDefault="00884F49" w:rsidP="00715BC0">
            <w:pPr>
              <w:ind w:left="-25"/>
              <w:jc w:val="center"/>
              <w:rPr>
                <w:sz w:val="20"/>
                <w:szCs w:val="20"/>
              </w:rPr>
            </w:pPr>
            <w:r w:rsidRPr="0026652B">
              <w:rPr>
                <w:rFonts w:hAnsi="新細明體"/>
                <w:sz w:val="20"/>
                <w:szCs w:val="20"/>
              </w:rPr>
              <w:t>飯店</w:t>
            </w:r>
            <w:r w:rsidR="009234A3" w:rsidRPr="0026652B">
              <w:rPr>
                <w:rFonts w:hAnsi="新細明體"/>
                <w:sz w:val="20"/>
                <w:szCs w:val="20"/>
              </w:rPr>
              <w:t>自助餐</w:t>
            </w:r>
          </w:p>
        </w:tc>
        <w:tc>
          <w:tcPr>
            <w:tcW w:w="2693" w:type="dxa"/>
            <w:tcBorders>
              <w:top w:val="threeDEmboss" w:sz="12" w:space="0" w:color="auto"/>
              <w:left w:val="threeDEmboss" w:sz="12" w:space="0" w:color="auto"/>
              <w:bottom w:val="threeDEmboss" w:sz="12" w:space="0" w:color="auto"/>
              <w:right w:val="threeDEmboss" w:sz="12" w:space="0" w:color="auto"/>
            </w:tcBorders>
            <w:vAlign w:val="center"/>
          </w:tcPr>
          <w:p w:rsidR="009234A3" w:rsidRPr="0026652B" w:rsidRDefault="002F55F0" w:rsidP="00715BC0">
            <w:pPr>
              <w:ind w:left="-25"/>
              <w:jc w:val="center"/>
              <w:rPr>
                <w:sz w:val="20"/>
                <w:szCs w:val="20"/>
              </w:rPr>
            </w:pPr>
            <w:r w:rsidRPr="0026652B">
              <w:rPr>
                <w:sz w:val="20"/>
                <w:szCs w:val="20"/>
              </w:rPr>
              <w:t xml:space="preserve">Green </w:t>
            </w:r>
            <w:proofErr w:type="spellStart"/>
            <w:r w:rsidRPr="0026652B">
              <w:rPr>
                <w:sz w:val="20"/>
                <w:szCs w:val="20"/>
              </w:rPr>
              <w:t>Sukisoup</w:t>
            </w:r>
            <w:proofErr w:type="spellEnd"/>
            <w:r w:rsidRPr="0026652B">
              <w:rPr>
                <w:sz w:val="20"/>
                <w:szCs w:val="20"/>
              </w:rPr>
              <w:t>-</w:t>
            </w:r>
            <w:r w:rsidRPr="0026652B">
              <w:rPr>
                <w:rFonts w:hAnsi="新細明體"/>
                <w:sz w:val="20"/>
                <w:szCs w:val="20"/>
              </w:rPr>
              <w:t>中華料理</w:t>
            </w:r>
          </w:p>
        </w:tc>
        <w:tc>
          <w:tcPr>
            <w:tcW w:w="2720" w:type="dxa"/>
            <w:tcBorders>
              <w:top w:val="threeDEmboss" w:sz="12" w:space="0" w:color="auto"/>
              <w:left w:val="threeDEmboss" w:sz="12" w:space="0" w:color="auto"/>
              <w:bottom w:val="threeDEmboss" w:sz="12" w:space="0" w:color="auto"/>
              <w:right w:val="threeDEmboss" w:sz="12" w:space="0" w:color="auto"/>
            </w:tcBorders>
            <w:vAlign w:val="center"/>
          </w:tcPr>
          <w:p w:rsidR="009234A3" w:rsidRPr="0026652B" w:rsidRDefault="006202C5" w:rsidP="00715BC0">
            <w:pPr>
              <w:ind w:left="-25"/>
              <w:jc w:val="center"/>
              <w:rPr>
                <w:sz w:val="20"/>
                <w:szCs w:val="20"/>
              </w:rPr>
            </w:pPr>
            <w:r w:rsidRPr="0026652B">
              <w:rPr>
                <w:sz w:val="20"/>
                <w:szCs w:val="20"/>
              </w:rPr>
              <w:t>Asian Square-</w:t>
            </w:r>
            <w:r w:rsidRPr="0026652B">
              <w:rPr>
                <w:rFonts w:hAnsi="新細明體"/>
                <w:sz w:val="20"/>
                <w:szCs w:val="20"/>
              </w:rPr>
              <w:t>法式套餐</w:t>
            </w:r>
          </w:p>
        </w:tc>
      </w:tr>
    </w:tbl>
    <w:p w:rsidR="00430A1F" w:rsidRPr="0026652B" w:rsidRDefault="00430A1F" w:rsidP="00217BD5">
      <w:pPr>
        <w:ind w:rightChars="-123" w:right="-295"/>
        <w:rPr>
          <w:b/>
          <w:sz w:val="26"/>
          <w:szCs w:val="26"/>
        </w:rPr>
      </w:pPr>
    </w:p>
    <w:p w:rsidR="004961FD" w:rsidRPr="0026652B" w:rsidRDefault="004961FD" w:rsidP="001E10E1">
      <w:pPr>
        <w:ind w:rightChars="-123" w:right="-295"/>
        <w:rPr>
          <w:b/>
          <w:color w:val="000000"/>
        </w:rPr>
      </w:pPr>
      <w:r w:rsidRPr="0026652B">
        <w:rPr>
          <w:rFonts w:hAnsi="新細明體"/>
          <w:b/>
        </w:rPr>
        <w:t>第四天</w:t>
      </w:r>
      <w:r w:rsidR="00884F49" w:rsidRPr="0026652B">
        <w:rPr>
          <w:b/>
        </w:rPr>
        <w:t xml:space="preserve">  </w:t>
      </w:r>
      <w:r w:rsidRPr="0026652B">
        <w:rPr>
          <w:rFonts w:hAnsi="新細明體"/>
          <w:b/>
          <w:color w:val="000000"/>
        </w:rPr>
        <w:t>暹粒省</w:t>
      </w:r>
      <w:r w:rsidR="00430A1F" w:rsidRPr="0026652B">
        <w:rPr>
          <w:b/>
          <w:color w:val="000000"/>
        </w:rPr>
        <w:t xml:space="preserve"> </w:t>
      </w:r>
      <w:r w:rsidRPr="0026652B">
        <w:rPr>
          <w:b/>
          <w:bCs/>
        </w:rPr>
        <w:sym w:font="Webdings" w:char="F076"/>
      </w:r>
      <w:r w:rsidR="00430A1F" w:rsidRPr="0026652B">
        <w:rPr>
          <w:b/>
          <w:bCs/>
        </w:rPr>
        <w:t xml:space="preserve"> </w:t>
      </w:r>
      <w:r w:rsidRPr="0026652B">
        <w:rPr>
          <w:rFonts w:hAnsi="新細明體"/>
          <w:b/>
          <w:color w:val="000000"/>
        </w:rPr>
        <w:t>金邊市</w:t>
      </w:r>
      <w:r w:rsidRPr="0026652B">
        <w:rPr>
          <w:b/>
          <w:color w:val="000000"/>
        </w:rPr>
        <w:t>(</w:t>
      </w:r>
      <w:r w:rsidRPr="0026652B">
        <w:rPr>
          <w:rFonts w:hAnsi="新細明體"/>
          <w:b/>
          <w:color w:val="000000"/>
        </w:rPr>
        <w:t>大皇宮</w:t>
      </w:r>
      <w:r w:rsidR="00A76513" w:rsidRPr="0026652B">
        <w:rPr>
          <w:rFonts w:hAnsi="新細明體"/>
          <w:b/>
          <w:color w:val="000000"/>
        </w:rPr>
        <w:t>－</w:t>
      </w:r>
      <w:r w:rsidRPr="0026652B">
        <w:rPr>
          <w:rFonts w:hAnsi="新細明體"/>
          <w:b/>
          <w:color w:val="000000"/>
        </w:rPr>
        <w:t>金銀閣寺，四臂河遊船</w:t>
      </w:r>
      <w:r w:rsidR="0026652B">
        <w:rPr>
          <w:rFonts w:hAnsi="新細明體" w:hint="eastAsia"/>
          <w:b/>
          <w:color w:val="000000"/>
        </w:rPr>
        <w:t>+</w:t>
      </w:r>
      <w:r w:rsidR="0026652B">
        <w:rPr>
          <w:rFonts w:hAnsi="新細明體" w:hint="eastAsia"/>
          <w:b/>
          <w:color w:val="000000"/>
        </w:rPr>
        <w:t>點心</w:t>
      </w:r>
      <w:r w:rsidRPr="0026652B">
        <w:rPr>
          <w:rFonts w:hAnsi="新細明體"/>
          <w:b/>
          <w:color w:val="000000"/>
        </w:rPr>
        <w:t>，</w:t>
      </w:r>
      <w:r w:rsidRPr="0026652B">
        <w:rPr>
          <w:b/>
          <w:color w:val="000000"/>
        </w:rPr>
        <w:t>NAGA</w:t>
      </w:r>
      <w:r w:rsidR="00062D7D" w:rsidRPr="0026652B">
        <w:rPr>
          <w:rFonts w:hAnsi="新細明體"/>
          <w:b/>
          <w:color w:val="000000"/>
        </w:rPr>
        <w:t>金界娛樂城</w:t>
      </w:r>
      <w:r w:rsidRPr="0026652B">
        <w:rPr>
          <w:b/>
          <w:color w:val="000000"/>
        </w:rPr>
        <w:t>)</w:t>
      </w:r>
    </w:p>
    <w:p w:rsidR="00364B40" w:rsidRPr="0026652B" w:rsidRDefault="00C72578" w:rsidP="0026652B">
      <w:pPr>
        <w:jc w:val="both"/>
        <w:rPr>
          <w:sz w:val="20"/>
          <w:szCs w:val="20"/>
        </w:rPr>
      </w:pPr>
      <w:r>
        <w:rPr>
          <w:noProof/>
        </w:rPr>
        <w:drawing>
          <wp:anchor distT="0" distB="0" distL="114300" distR="114300" simplePos="0" relativeHeight="251657728" behindDoc="0" locked="0" layoutInCell="1" allowOverlap="1">
            <wp:simplePos x="0" y="0"/>
            <wp:positionH relativeFrom="column">
              <wp:posOffset>5372100</wp:posOffset>
            </wp:positionH>
            <wp:positionV relativeFrom="paragraph">
              <wp:posOffset>86360</wp:posOffset>
            </wp:positionV>
            <wp:extent cx="1485900" cy="1029970"/>
            <wp:effectExtent l="0" t="0" r="0" b="0"/>
            <wp:wrapSquare wrapText="bothSides"/>
            <wp:docPr id="103" name="圖片 103" descr="金邊-大皇宮-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金邊-大皇宮-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5900"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3E725B" w:rsidRPr="0026652B">
        <w:rPr>
          <w:sz w:val="20"/>
          <w:szCs w:val="20"/>
        </w:rPr>
        <w:t xml:space="preserve">    </w:t>
      </w:r>
      <w:r w:rsidR="004961FD" w:rsidRPr="0026652B">
        <w:rPr>
          <w:rFonts w:hAnsi="新細明體"/>
          <w:sz w:val="20"/>
          <w:szCs w:val="20"/>
        </w:rPr>
        <w:t>早</w:t>
      </w:r>
      <w:r w:rsidR="00D80F5C" w:rsidRPr="0026652B">
        <w:rPr>
          <w:rFonts w:hAnsi="新細明體"/>
          <w:sz w:val="20"/>
          <w:szCs w:val="20"/>
        </w:rPr>
        <w:t>晨專</w:t>
      </w:r>
      <w:r w:rsidR="004961FD" w:rsidRPr="0026652B">
        <w:rPr>
          <w:rFonts w:hAnsi="新細明體"/>
          <w:sz w:val="20"/>
          <w:szCs w:val="20"/>
        </w:rPr>
        <w:t>車返回金邊市。今日特別安排各位嘉賓參觀－高棉王國</w:t>
      </w:r>
      <w:r w:rsidR="00587139" w:rsidRPr="0026652B">
        <w:rPr>
          <w:rFonts w:hAnsi="新細明體"/>
          <w:color w:val="FF0000"/>
          <w:sz w:val="20"/>
          <w:szCs w:val="20"/>
        </w:rPr>
        <w:t>『大皇宮』</w:t>
      </w:r>
      <w:r w:rsidR="004961FD" w:rsidRPr="0026652B">
        <w:rPr>
          <w:rFonts w:hAnsi="新細明體"/>
          <w:sz w:val="20"/>
          <w:szCs w:val="20"/>
        </w:rPr>
        <w:t>，欣賞柬埔寨文化的建築之美，述說著高棉過往輝煌的歷史！</w:t>
      </w:r>
      <w:r w:rsidR="008253DE" w:rsidRPr="0026652B">
        <w:rPr>
          <w:rFonts w:hAnsi="新細明體"/>
          <w:sz w:val="20"/>
          <w:szCs w:val="20"/>
        </w:rPr>
        <w:t>金</w:t>
      </w:r>
      <w:r w:rsidR="009C2A64">
        <w:rPr>
          <w:rFonts w:hAnsi="新細明體" w:hint="eastAsia"/>
          <w:sz w:val="20"/>
          <w:szCs w:val="20"/>
        </w:rPr>
        <w:t>碧</w:t>
      </w:r>
      <w:r w:rsidR="008253DE" w:rsidRPr="0026652B">
        <w:rPr>
          <w:rFonts w:hAnsi="新細明體"/>
          <w:sz w:val="20"/>
          <w:szCs w:val="20"/>
        </w:rPr>
        <w:t>輝煌的</w:t>
      </w:r>
      <w:r w:rsidR="008253DE" w:rsidRPr="0026652B">
        <w:rPr>
          <w:rFonts w:hAnsi="新細明體"/>
          <w:color w:val="0000FF"/>
          <w:sz w:val="20"/>
          <w:szCs w:val="20"/>
        </w:rPr>
        <w:t>『金銀閣寺』</w:t>
      </w:r>
      <w:r w:rsidR="008253DE" w:rsidRPr="0026652B">
        <w:rPr>
          <w:rFonts w:hAnsi="新細明體"/>
          <w:sz w:val="20"/>
          <w:szCs w:val="20"/>
        </w:rPr>
        <w:t>面臨洞里薩河，最初建於</w:t>
      </w:r>
      <w:r w:rsidR="008253DE" w:rsidRPr="0026652B">
        <w:rPr>
          <w:sz w:val="20"/>
          <w:szCs w:val="20"/>
        </w:rPr>
        <w:t>1818</w:t>
      </w:r>
      <w:r w:rsidR="008253DE" w:rsidRPr="0026652B">
        <w:rPr>
          <w:rFonts w:hAnsi="新細明體"/>
          <w:sz w:val="20"/>
          <w:szCs w:val="20"/>
        </w:rPr>
        <w:t>年，</w:t>
      </w:r>
      <w:r w:rsidR="008253DE" w:rsidRPr="0026652B">
        <w:rPr>
          <w:sz w:val="20"/>
          <w:szCs w:val="20"/>
        </w:rPr>
        <w:t>1919</w:t>
      </w:r>
      <w:r w:rsidR="008253DE" w:rsidRPr="0026652B">
        <w:rPr>
          <w:rFonts w:hAnsi="新細明體"/>
          <w:sz w:val="20"/>
          <w:szCs w:val="20"/>
        </w:rPr>
        <w:t>年再於重建，佔地達</w:t>
      </w:r>
      <w:r w:rsidR="008253DE" w:rsidRPr="0026652B">
        <w:rPr>
          <w:sz w:val="20"/>
          <w:szCs w:val="20"/>
        </w:rPr>
        <w:t>16</w:t>
      </w:r>
      <w:r w:rsidR="008253DE" w:rsidRPr="0026652B">
        <w:rPr>
          <w:rFonts w:hAnsi="新細明體"/>
          <w:sz w:val="20"/>
          <w:szCs w:val="20"/>
        </w:rPr>
        <w:t>萬平方米，是一組具有東方特色的斗拱飛簷式建築，皇宮分為前後兩院，國王與王后下榻於後院的凱瑪倫宮，前院是國王登基與從事</w:t>
      </w:r>
      <w:r w:rsidR="009C2A64">
        <w:rPr>
          <w:rFonts w:hAnsi="新細明體" w:hint="eastAsia"/>
          <w:sz w:val="20"/>
          <w:szCs w:val="20"/>
        </w:rPr>
        <w:t>皇</w:t>
      </w:r>
      <w:r w:rsidR="008253DE" w:rsidRPr="0026652B">
        <w:rPr>
          <w:rFonts w:hAnsi="新細明體"/>
          <w:sz w:val="20"/>
          <w:szCs w:val="20"/>
        </w:rPr>
        <w:t>家與外事活動的場所，現今開放旅客參觀的是位居皇宮南側，其金銀閣寺建於</w:t>
      </w:r>
      <w:r w:rsidR="008253DE" w:rsidRPr="0026652B">
        <w:rPr>
          <w:sz w:val="20"/>
          <w:szCs w:val="20"/>
        </w:rPr>
        <w:t>1892</w:t>
      </w:r>
      <w:r w:rsidR="008253DE" w:rsidRPr="0026652B">
        <w:rPr>
          <w:rFonts w:hAnsi="新細明體"/>
          <w:sz w:val="20"/>
          <w:szCs w:val="20"/>
        </w:rPr>
        <w:t>年至</w:t>
      </w:r>
      <w:r w:rsidR="008253DE" w:rsidRPr="0026652B">
        <w:rPr>
          <w:sz w:val="20"/>
          <w:szCs w:val="20"/>
        </w:rPr>
        <w:t>1920</w:t>
      </w:r>
      <w:r w:rsidR="008253DE" w:rsidRPr="0026652B">
        <w:rPr>
          <w:rFonts w:hAnsi="新細明體"/>
          <w:sz w:val="20"/>
          <w:szCs w:val="20"/>
        </w:rPr>
        <w:t>年間，並於</w:t>
      </w:r>
      <w:r w:rsidR="008253DE" w:rsidRPr="0026652B">
        <w:rPr>
          <w:sz w:val="20"/>
          <w:szCs w:val="20"/>
        </w:rPr>
        <w:t>1962</w:t>
      </w:r>
      <w:r w:rsidR="009C2A64">
        <w:rPr>
          <w:rFonts w:hAnsi="新細明體"/>
          <w:sz w:val="20"/>
          <w:szCs w:val="20"/>
        </w:rPr>
        <w:t>年依據柬埔寨傳統建築重修，該寺院地</w:t>
      </w:r>
      <w:r w:rsidR="008253DE" w:rsidRPr="0026652B">
        <w:rPr>
          <w:rFonts w:hAnsi="新細明體"/>
          <w:sz w:val="20"/>
          <w:szCs w:val="20"/>
        </w:rPr>
        <w:t>由</w:t>
      </w:r>
      <w:r w:rsidR="008253DE" w:rsidRPr="0026652B">
        <w:rPr>
          <w:sz w:val="20"/>
          <w:szCs w:val="20"/>
        </w:rPr>
        <w:t>5329</w:t>
      </w:r>
      <w:r w:rsidR="008253DE" w:rsidRPr="0026652B">
        <w:rPr>
          <w:rFonts w:hAnsi="新細明體"/>
          <w:sz w:val="20"/>
          <w:szCs w:val="20"/>
        </w:rPr>
        <w:t>塊各重</w:t>
      </w:r>
      <w:r w:rsidR="008253DE" w:rsidRPr="0026652B">
        <w:rPr>
          <w:sz w:val="20"/>
          <w:szCs w:val="20"/>
        </w:rPr>
        <w:t>1.125</w:t>
      </w:r>
      <w:r w:rsidR="008253DE" w:rsidRPr="0026652B">
        <w:rPr>
          <w:rFonts w:hAnsi="新細明體"/>
          <w:sz w:val="20"/>
          <w:szCs w:val="20"/>
        </w:rPr>
        <w:t>公斤的銀磚鋪成故稱為</w:t>
      </w:r>
      <w:r w:rsidR="008253DE" w:rsidRPr="00A760F7">
        <w:rPr>
          <w:rFonts w:hAnsi="新細明體"/>
          <w:color w:val="943634" w:themeColor="accent2" w:themeShade="BF"/>
          <w:sz w:val="20"/>
          <w:szCs w:val="20"/>
        </w:rPr>
        <w:t>『銀閣寺』</w:t>
      </w:r>
      <w:r w:rsidR="008253DE" w:rsidRPr="0026652B">
        <w:rPr>
          <w:rFonts w:hAnsi="新細明體"/>
          <w:sz w:val="20"/>
          <w:szCs w:val="20"/>
        </w:rPr>
        <w:t>，寺內另有供奉玉佛是由整塊翡翠雕琢而成，由於相當稀世罕見故又有</w:t>
      </w:r>
      <w:r w:rsidR="008253DE" w:rsidRPr="0026652B">
        <w:rPr>
          <w:rFonts w:hAnsi="新細明體"/>
          <w:color w:val="800000"/>
          <w:sz w:val="20"/>
          <w:szCs w:val="20"/>
        </w:rPr>
        <w:t>『玉佛寺』</w:t>
      </w:r>
      <w:r w:rsidR="008253DE" w:rsidRPr="0026652B">
        <w:rPr>
          <w:rFonts w:hAnsi="新細明體"/>
          <w:sz w:val="20"/>
          <w:szCs w:val="20"/>
        </w:rPr>
        <w:t>之稱。</w:t>
      </w:r>
      <w:r w:rsidR="0026652B" w:rsidRPr="0026652B">
        <w:rPr>
          <w:rFonts w:hAnsi="新細明體"/>
          <w:color w:val="0000FF"/>
          <w:sz w:val="20"/>
          <w:szCs w:val="20"/>
        </w:rPr>
        <w:t>『四臂河』</w:t>
      </w:r>
      <w:r w:rsidR="004961FD" w:rsidRPr="0026652B">
        <w:rPr>
          <w:rFonts w:hAnsi="新細明體"/>
          <w:sz w:val="20"/>
          <w:szCs w:val="20"/>
        </w:rPr>
        <w:t>搭乘遊船暢遊金邊市獨特的自然景觀，四臂河美景一覽無遺！您還可看到當地不同於別處的水上人，</w:t>
      </w:r>
      <w:r w:rsidR="00364B40" w:rsidRPr="0026652B">
        <w:rPr>
          <w:rFonts w:hAnsi="新細明體"/>
          <w:sz w:val="20"/>
          <w:szCs w:val="20"/>
        </w:rPr>
        <w:t>另</w:t>
      </w:r>
      <w:r w:rsidR="00364B40" w:rsidRPr="0026652B">
        <w:rPr>
          <w:sz w:val="20"/>
          <w:szCs w:val="20"/>
        </w:rPr>
        <w:t>在船上為您安排享用當季時令水果或小點心。</w:t>
      </w:r>
      <w:r w:rsidR="004961FD" w:rsidRPr="0026652B">
        <w:rPr>
          <w:rFonts w:hAnsi="新細明體"/>
          <w:sz w:val="20"/>
          <w:szCs w:val="20"/>
        </w:rPr>
        <w:t>遊船靠岸後再帶領您前往離碼頭不遠處，由馬來西亞集團</w:t>
      </w:r>
      <w:r w:rsidR="00062D7D" w:rsidRPr="0026652B">
        <w:rPr>
          <w:rFonts w:hAnsi="Courier New"/>
          <w:sz w:val="20"/>
          <w:szCs w:val="20"/>
        </w:rPr>
        <w:t>雲頂集團投資</w:t>
      </w:r>
      <w:r w:rsidR="004961FD" w:rsidRPr="0026652B">
        <w:rPr>
          <w:rFonts w:hAnsi="新細明體"/>
          <w:sz w:val="20"/>
          <w:szCs w:val="20"/>
        </w:rPr>
        <w:t>的－</w:t>
      </w:r>
      <w:r w:rsidR="003270A6" w:rsidRPr="0026652B">
        <w:rPr>
          <w:rFonts w:hAnsi="新細明體"/>
          <w:color w:val="0000FF"/>
          <w:sz w:val="20"/>
          <w:szCs w:val="20"/>
        </w:rPr>
        <w:t>『</w:t>
      </w:r>
      <w:r w:rsidR="003270A6" w:rsidRPr="0026652B">
        <w:rPr>
          <w:color w:val="0000FF"/>
          <w:sz w:val="20"/>
          <w:szCs w:val="20"/>
        </w:rPr>
        <w:t>NAGA World</w:t>
      </w:r>
      <w:r w:rsidR="003270A6" w:rsidRPr="0026652B">
        <w:rPr>
          <w:rFonts w:hAnsi="新細明體"/>
          <w:color w:val="0000FF"/>
          <w:sz w:val="20"/>
          <w:szCs w:val="20"/>
        </w:rPr>
        <w:t>金界娛樂城』</w:t>
      </w:r>
      <w:r w:rsidR="004961FD" w:rsidRPr="0026652B">
        <w:rPr>
          <w:rFonts w:hAnsi="新細明體"/>
          <w:sz w:val="20"/>
          <w:szCs w:val="20"/>
        </w:rPr>
        <w:t>，</w:t>
      </w:r>
      <w:r w:rsidR="00062D7D" w:rsidRPr="0026652B">
        <w:rPr>
          <w:sz w:val="20"/>
          <w:szCs w:val="20"/>
        </w:rPr>
        <w:t>內有各式的</w:t>
      </w:r>
      <w:r w:rsidR="00062D7D" w:rsidRPr="0026652B">
        <w:rPr>
          <w:rFonts w:hAnsi="Courier New"/>
          <w:sz w:val="20"/>
          <w:szCs w:val="20"/>
        </w:rPr>
        <w:t>角子老虎、俄羅斯輪盤、百家樂、</w:t>
      </w:r>
      <w:r w:rsidR="00062D7D" w:rsidRPr="0026652B">
        <w:rPr>
          <w:sz w:val="20"/>
          <w:szCs w:val="20"/>
        </w:rPr>
        <w:t>21</w:t>
      </w:r>
      <w:r w:rsidR="00062D7D" w:rsidRPr="0026652B">
        <w:rPr>
          <w:rFonts w:hAnsi="Courier New"/>
          <w:sz w:val="20"/>
          <w:szCs w:val="20"/>
        </w:rPr>
        <w:t>點、加勒比海、天九牌等等</w:t>
      </w:r>
      <w:r w:rsidR="00062D7D" w:rsidRPr="0026652B">
        <w:rPr>
          <w:sz w:val="20"/>
          <w:szCs w:val="20"/>
        </w:rPr>
        <w:t>...</w:t>
      </w:r>
      <w:r w:rsidR="00062D7D" w:rsidRPr="0026652B">
        <w:rPr>
          <w:rFonts w:hAnsi="Courier New"/>
          <w:sz w:val="20"/>
          <w:szCs w:val="20"/>
        </w:rPr>
        <w:t>您</w:t>
      </w:r>
      <w:r w:rsidR="004961FD" w:rsidRPr="0026652B">
        <w:rPr>
          <w:rFonts w:hAnsi="新細明體"/>
          <w:sz w:val="20"/>
          <w:szCs w:val="20"/>
        </w:rPr>
        <w:t>可小試手氣、搏殺一番、領略當賭神的神韻！</w:t>
      </w:r>
    </w:p>
    <w:tbl>
      <w:tblPr>
        <w:tblW w:w="108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168"/>
        <w:gridCol w:w="1247"/>
        <w:gridCol w:w="2693"/>
        <w:gridCol w:w="2720"/>
      </w:tblGrid>
      <w:tr w:rsidR="00B245F9" w:rsidRPr="0026652B" w:rsidTr="00C62845">
        <w:trPr>
          <w:trHeight w:val="332"/>
        </w:trPr>
        <w:tc>
          <w:tcPr>
            <w:tcW w:w="4168" w:type="dxa"/>
            <w:vMerge w:val="restart"/>
            <w:tcBorders>
              <w:top w:val="threeDEmboss" w:sz="12" w:space="0" w:color="auto"/>
              <w:left w:val="threeDEmboss" w:sz="12" w:space="0" w:color="auto"/>
              <w:right w:val="threeDEmboss" w:sz="12" w:space="0" w:color="auto"/>
            </w:tcBorders>
            <w:vAlign w:val="center"/>
          </w:tcPr>
          <w:p w:rsidR="00B245F9" w:rsidRPr="0026652B" w:rsidRDefault="00B245F9" w:rsidP="005932E9">
            <w:pPr>
              <w:ind w:firstLineChars="50" w:firstLine="100"/>
              <w:rPr>
                <w:sz w:val="20"/>
                <w:szCs w:val="20"/>
              </w:rPr>
            </w:pPr>
            <w:r w:rsidRPr="0026652B">
              <w:rPr>
                <w:rFonts w:hAnsi="新細明體"/>
                <w:sz w:val="20"/>
                <w:szCs w:val="20"/>
              </w:rPr>
              <w:t>宿：</w:t>
            </w:r>
            <w:hyperlink r:id="rId31" w:history="1">
              <w:r w:rsidRPr="0026652B">
                <w:rPr>
                  <w:rStyle w:val="a9"/>
                  <w:sz w:val="20"/>
                  <w:szCs w:val="20"/>
                </w:rPr>
                <w:t>金邊聖卡酒店</w:t>
              </w:r>
              <w:r w:rsidRPr="0026652B">
                <w:rPr>
                  <w:rStyle w:val="a9"/>
                  <w:sz w:val="20"/>
                  <w:szCs w:val="20"/>
                </w:rPr>
                <w:t>Sokha Phnom Penh Hotel</w:t>
              </w:r>
            </w:hyperlink>
            <w:r w:rsidRPr="0026652B">
              <w:rPr>
                <w:sz w:val="20"/>
                <w:szCs w:val="20"/>
              </w:rPr>
              <w:t xml:space="preserve"> </w:t>
            </w:r>
          </w:p>
          <w:p w:rsidR="00B245F9" w:rsidRPr="0026652B" w:rsidRDefault="00B245F9" w:rsidP="005932E9">
            <w:pPr>
              <w:ind w:firstLineChars="100" w:firstLine="200"/>
              <w:rPr>
                <w:sz w:val="20"/>
                <w:szCs w:val="20"/>
              </w:rPr>
            </w:pPr>
            <w:r w:rsidRPr="0026652B">
              <w:rPr>
                <w:rFonts w:hAnsi="新細明體"/>
                <w:sz w:val="20"/>
                <w:szCs w:val="20"/>
              </w:rPr>
              <w:t>或</w:t>
            </w:r>
            <w:r w:rsidRPr="0026652B">
              <w:rPr>
                <w:sz w:val="20"/>
                <w:szCs w:val="20"/>
              </w:rPr>
              <w:t xml:space="preserve"> </w:t>
            </w:r>
            <w:hyperlink r:id="rId32" w:history="1">
              <w:r w:rsidRPr="0026652B">
                <w:rPr>
                  <w:rStyle w:val="a9"/>
                  <w:sz w:val="20"/>
                  <w:szCs w:val="20"/>
                </w:rPr>
                <w:t>金界娛樂城</w:t>
              </w:r>
              <w:r w:rsidRPr="0026652B">
                <w:rPr>
                  <w:rStyle w:val="a9"/>
                  <w:sz w:val="20"/>
                  <w:szCs w:val="20"/>
                </w:rPr>
                <w:t>Naga World Hotel</w:t>
              </w:r>
            </w:hyperlink>
            <w:r w:rsidRPr="0026652B">
              <w:rPr>
                <w:sz w:val="20"/>
                <w:szCs w:val="20"/>
              </w:rPr>
              <w:t xml:space="preserve"> </w:t>
            </w:r>
            <w:r w:rsidRPr="0026652B">
              <w:rPr>
                <w:rFonts w:hAnsi="新細明體"/>
                <w:sz w:val="20"/>
                <w:szCs w:val="20"/>
              </w:rPr>
              <w:t>或</w:t>
            </w:r>
            <w:r w:rsidRPr="0026652B">
              <w:rPr>
                <w:sz w:val="20"/>
                <w:szCs w:val="20"/>
              </w:rPr>
              <w:t xml:space="preserve"> </w:t>
            </w:r>
            <w:r w:rsidRPr="0026652B">
              <w:rPr>
                <w:rFonts w:hAnsi="新細明體"/>
                <w:sz w:val="20"/>
                <w:szCs w:val="20"/>
              </w:rPr>
              <w:t>同級</w:t>
            </w:r>
          </w:p>
        </w:tc>
        <w:tc>
          <w:tcPr>
            <w:tcW w:w="1247" w:type="dxa"/>
            <w:tcBorders>
              <w:top w:val="threeDEmboss" w:sz="12" w:space="0" w:color="auto"/>
              <w:left w:val="threeDEmboss" w:sz="12" w:space="0" w:color="auto"/>
              <w:bottom w:val="threeDEmboss" w:sz="12" w:space="0" w:color="auto"/>
              <w:right w:val="threeDEmboss" w:sz="12" w:space="0" w:color="auto"/>
            </w:tcBorders>
            <w:vAlign w:val="center"/>
          </w:tcPr>
          <w:p w:rsidR="00B245F9" w:rsidRPr="0026652B" w:rsidRDefault="00B245F9" w:rsidP="00D80F5C">
            <w:pPr>
              <w:jc w:val="center"/>
              <w:rPr>
                <w:sz w:val="20"/>
                <w:szCs w:val="20"/>
              </w:rPr>
            </w:pPr>
            <w:r w:rsidRPr="0026652B">
              <w:rPr>
                <w:rFonts w:hAnsi="新細明體"/>
                <w:sz w:val="20"/>
                <w:szCs w:val="20"/>
              </w:rPr>
              <w:t>早餐</w:t>
            </w:r>
          </w:p>
        </w:tc>
        <w:tc>
          <w:tcPr>
            <w:tcW w:w="2693" w:type="dxa"/>
            <w:tcBorders>
              <w:top w:val="threeDEmboss" w:sz="12" w:space="0" w:color="auto"/>
              <w:left w:val="threeDEmboss" w:sz="12" w:space="0" w:color="auto"/>
              <w:bottom w:val="threeDEmboss" w:sz="12" w:space="0" w:color="auto"/>
              <w:right w:val="threeDEmboss" w:sz="12" w:space="0" w:color="auto"/>
            </w:tcBorders>
            <w:vAlign w:val="center"/>
          </w:tcPr>
          <w:p w:rsidR="00B245F9" w:rsidRPr="0026652B" w:rsidRDefault="00B245F9" w:rsidP="00D80F5C">
            <w:pPr>
              <w:jc w:val="center"/>
              <w:rPr>
                <w:sz w:val="20"/>
                <w:szCs w:val="20"/>
              </w:rPr>
            </w:pPr>
            <w:r w:rsidRPr="0026652B">
              <w:rPr>
                <w:rFonts w:hAnsi="新細明體"/>
                <w:sz w:val="20"/>
                <w:szCs w:val="20"/>
              </w:rPr>
              <w:t>午餐</w:t>
            </w:r>
          </w:p>
        </w:tc>
        <w:tc>
          <w:tcPr>
            <w:tcW w:w="2720" w:type="dxa"/>
            <w:tcBorders>
              <w:top w:val="threeDEmboss" w:sz="12" w:space="0" w:color="auto"/>
              <w:left w:val="threeDEmboss" w:sz="12" w:space="0" w:color="auto"/>
              <w:bottom w:val="threeDEmboss" w:sz="12" w:space="0" w:color="auto"/>
              <w:right w:val="threeDEmboss" w:sz="12" w:space="0" w:color="auto"/>
            </w:tcBorders>
            <w:vAlign w:val="center"/>
          </w:tcPr>
          <w:p w:rsidR="00B245F9" w:rsidRPr="0026652B" w:rsidRDefault="00B245F9" w:rsidP="00D80F5C">
            <w:pPr>
              <w:jc w:val="center"/>
              <w:rPr>
                <w:sz w:val="20"/>
                <w:szCs w:val="20"/>
              </w:rPr>
            </w:pPr>
            <w:r w:rsidRPr="0026652B">
              <w:rPr>
                <w:rFonts w:hAnsi="新細明體"/>
                <w:sz w:val="20"/>
                <w:szCs w:val="20"/>
              </w:rPr>
              <w:t>晚餐</w:t>
            </w:r>
          </w:p>
        </w:tc>
      </w:tr>
      <w:tr w:rsidR="00636B26" w:rsidRPr="0026652B" w:rsidTr="00C62845">
        <w:trPr>
          <w:trHeight w:val="20"/>
        </w:trPr>
        <w:tc>
          <w:tcPr>
            <w:tcW w:w="4168" w:type="dxa"/>
            <w:vMerge/>
            <w:tcBorders>
              <w:left w:val="threeDEmboss" w:sz="12" w:space="0" w:color="auto"/>
              <w:bottom w:val="threeDEmboss" w:sz="12" w:space="0" w:color="auto"/>
              <w:right w:val="threeDEmboss" w:sz="12" w:space="0" w:color="auto"/>
            </w:tcBorders>
            <w:vAlign w:val="center"/>
          </w:tcPr>
          <w:p w:rsidR="00636B26" w:rsidRPr="0026652B" w:rsidRDefault="00636B26" w:rsidP="00D80F5C">
            <w:pPr>
              <w:rPr>
                <w:sz w:val="20"/>
                <w:szCs w:val="20"/>
              </w:rPr>
            </w:pPr>
          </w:p>
        </w:tc>
        <w:tc>
          <w:tcPr>
            <w:tcW w:w="1247" w:type="dxa"/>
            <w:tcBorders>
              <w:top w:val="threeDEmboss" w:sz="12" w:space="0" w:color="auto"/>
              <w:left w:val="threeDEmboss" w:sz="12" w:space="0" w:color="auto"/>
              <w:bottom w:val="threeDEmboss" w:sz="12" w:space="0" w:color="auto"/>
              <w:right w:val="threeDEmboss" w:sz="12" w:space="0" w:color="auto"/>
            </w:tcBorders>
            <w:vAlign w:val="center"/>
          </w:tcPr>
          <w:p w:rsidR="00636B26" w:rsidRPr="0026652B" w:rsidRDefault="00636B26" w:rsidP="00D80F5C">
            <w:pPr>
              <w:jc w:val="center"/>
              <w:rPr>
                <w:sz w:val="20"/>
                <w:szCs w:val="20"/>
              </w:rPr>
            </w:pPr>
            <w:r w:rsidRPr="0026652B">
              <w:rPr>
                <w:rFonts w:hAnsi="新細明體"/>
                <w:sz w:val="20"/>
                <w:szCs w:val="20"/>
              </w:rPr>
              <w:t>飯店自助餐</w:t>
            </w:r>
          </w:p>
        </w:tc>
        <w:tc>
          <w:tcPr>
            <w:tcW w:w="2693" w:type="dxa"/>
            <w:tcBorders>
              <w:top w:val="threeDEmboss" w:sz="12" w:space="0" w:color="auto"/>
              <w:left w:val="threeDEmboss" w:sz="12" w:space="0" w:color="auto"/>
              <w:bottom w:val="threeDEmboss" w:sz="12" w:space="0" w:color="auto"/>
              <w:right w:val="threeDEmboss" w:sz="12" w:space="0" w:color="auto"/>
            </w:tcBorders>
            <w:vAlign w:val="center"/>
          </w:tcPr>
          <w:p w:rsidR="00636B26" w:rsidRPr="0026652B" w:rsidRDefault="00636B26" w:rsidP="006B1311">
            <w:pPr>
              <w:jc w:val="center"/>
              <w:rPr>
                <w:sz w:val="20"/>
                <w:szCs w:val="20"/>
              </w:rPr>
            </w:pPr>
            <w:r w:rsidRPr="0026652B">
              <w:rPr>
                <w:rFonts w:hAnsi="新細明體"/>
                <w:sz w:val="20"/>
                <w:szCs w:val="20"/>
              </w:rPr>
              <w:t>福華飯店</w:t>
            </w:r>
            <w:r w:rsidRPr="0026652B">
              <w:rPr>
                <w:sz w:val="20"/>
                <w:szCs w:val="20"/>
              </w:rPr>
              <w:t>-</w:t>
            </w:r>
            <w:r w:rsidRPr="0026652B">
              <w:rPr>
                <w:rFonts w:hAnsi="新細明體"/>
                <w:sz w:val="20"/>
                <w:szCs w:val="20"/>
              </w:rPr>
              <w:t>中華料理</w:t>
            </w:r>
          </w:p>
        </w:tc>
        <w:tc>
          <w:tcPr>
            <w:tcW w:w="2720" w:type="dxa"/>
            <w:tcBorders>
              <w:top w:val="threeDEmboss" w:sz="12" w:space="0" w:color="auto"/>
              <w:left w:val="threeDEmboss" w:sz="12" w:space="0" w:color="auto"/>
              <w:bottom w:val="threeDEmboss" w:sz="12" w:space="0" w:color="auto"/>
              <w:right w:val="threeDEmboss" w:sz="12" w:space="0" w:color="auto"/>
            </w:tcBorders>
            <w:vAlign w:val="center"/>
          </w:tcPr>
          <w:p w:rsidR="00636B26" w:rsidRPr="0026652B" w:rsidRDefault="00636B26" w:rsidP="0026652B">
            <w:pPr>
              <w:jc w:val="center"/>
              <w:rPr>
                <w:sz w:val="20"/>
                <w:szCs w:val="20"/>
              </w:rPr>
            </w:pPr>
            <w:r w:rsidRPr="0026652B">
              <w:rPr>
                <w:rFonts w:hAnsi="新細明體"/>
                <w:sz w:val="20"/>
                <w:szCs w:val="20"/>
              </w:rPr>
              <w:t>百適河自助餐</w:t>
            </w:r>
          </w:p>
        </w:tc>
      </w:tr>
    </w:tbl>
    <w:p w:rsidR="001E10E1" w:rsidRDefault="001E10E1" w:rsidP="00430A1F"/>
    <w:p w:rsidR="0026652B" w:rsidRDefault="0026652B" w:rsidP="00430A1F"/>
    <w:p w:rsidR="0026652B" w:rsidRPr="0026652B" w:rsidRDefault="0026652B" w:rsidP="00430A1F"/>
    <w:p w:rsidR="004961FD" w:rsidRPr="0026652B" w:rsidRDefault="004961FD" w:rsidP="001E10E1">
      <w:pPr>
        <w:ind w:rightChars="-123" w:right="-295"/>
        <w:rPr>
          <w:b/>
          <w:iCs/>
        </w:rPr>
      </w:pPr>
      <w:r w:rsidRPr="0026652B">
        <w:rPr>
          <w:rFonts w:hAnsi="新細明體"/>
          <w:b/>
        </w:rPr>
        <w:t>第五天</w:t>
      </w:r>
      <w:r w:rsidR="00884F49" w:rsidRPr="0026652B">
        <w:rPr>
          <w:b/>
        </w:rPr>
        <w:t xml:space="preserve">  </w:t>
      </w:r>
      <w:r w:rsidRPr="0026652B">
        <w:rPr>
          <w:rFonts w:hAnsi="新細明體"/>
          <w:b/>
          <w:color w:val="000000"/>
        </w:rPr>
        <w:t>金邊</w:t>
      </w:r>
      <w:r w:rsidRPr="0026652B">
        <w:rPr>
          <w:b/>
          <w:color w:val="000000"/>
        </w:rPr>
        <w:t xml:space="preserve"> </w:t>
      </w:r>
      <w:r w:rsidRPr="0026652B">
        <w:rPr>
          <w:b/>
          <w:iCs/>
        </w:rPr>
        <w:sym w:font="Wingdings" w:char="F051"/>
      </w:r>
      <w:r w:rsidR="00CC5626" w:rsidRPr="0026652B">
        <w:rPr>
          <w:b/>
          <w:iCs/>
        </w:rPr>
        <w:t xml:space="preserve"> </w:t>
      </w:r>
      <w:r w:rsidR="00CC5626" w:rsidRPr="0026652B">
        <w:rPr>
          <w:rFonts w:hAnsi="新細明體"/>
          <w:b/>
        </w:rPr>
        <w:t>桃園國際機場</w:t>
      </w:r>
    </w:p>
    <w:p w:rsidR="004F5D84" w:rsidRPr="0026652B" w:rsidRDefault="003E725B" w:rsidP="0026652B">
      <w:pPr>
        <w:ind w:left="-23"/>
        <w:jc w:val="both"/>
      </w:pPr>
      <w:r w:rsidRPr="0026652B">
        <w:rPr>
          <w:sz w:val="20"/>
          <w:szCs w:val="20"/>
        </w:rPr>
        <w:t xml:space="preserve">    </w:t>
      </w:r>
      <w:r w:rsidR="004961FD" w:rsidRPr="0026652B">
        <w:rPr>
          <w:rFonts w:hAnsi="新細明體"/>
          <w:sz w:val="20"/>
          <w:szCs w:val="20"/>
        </w:rPr>
        <w:t>今晨於飯店享用過早餐、整理行裝後，您可自由活動把握機會體驗在金邊市不同的早晨風光。之後專車前往機場，揮別高棉，搭機返回闊別多日的家園，結束難忘充實的金邊吳哥窟之旅！</w:t>
      </w:r>
    </w:p>
    <w:tbl>
      <w:tblPr>
        <w:tblW w:w="108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168"/>
        <w:gridCol w:w="1247"/>
        <w:gridCol w:w="2693"/>
        <w:gridCol w:w="2720"/>
      </w:tblGrid>
      <w:tr w:rsidR="00B91914" w:rsidRPr="0026652B" w:rsidTr="00C62845">
        <w:trPr>
          <w:trHeight w:val="160"/>
        </w:trPr>
        <w:tc>
          <w:tcPr>
            <w:tcW w:w="4168" w:type="dxa"/>
            <w:vMerge w:val="restart"/>
            <w:tcBorders>
              <w:top w:val="threeDEmboss" w:sz="12" w:space="0" w:color="auto"/>
              <w:left w:val="threeDEmboss" w:sz="12" w:space="0" w:color="auto"/>
              <w:right w:val="threeDEmboss" w:sz="12" w:space="0" w:color="auto"/>
            </w:tcBorders>
            <w:vAlign w:val="center"/>
          </w:tcPr>
          <w:p w:rsidR="00B91914" w:rsidRPr="0026652B" w:rsidRDefault="00B91914" w:rsidP="00715BC0">
            <w:pPr>
              <w:ind w:firstLineChars="50" w:firstLine="100"/>
              <w:jc w:val="both"/>
              <w:rPr>
                <w:sz w:val="20"/>
                <w:szCs w:val="20"/>
              </w:rPr>
            </w:pPr>
            <w:r w:rsidRPr="0026652B">
              <w:rPr>
                <w:rFonts w:hAnsi="新細明體"/>
                <w:sz w:val="20"/>
                <w:szCs w:val="20"/>
              </w:rPr>
              <w:t>宿</w:t>
            </w:r>
            <w:r w:rsidR="00884F49" w:rsidRPr="0026652B">
              <w:rPr>
                <w:rFonts w:hAnsi="新細明體"/>
                <w:sz w:val="20"/>
                <w:szCs w:val="20"/>
              </w:rPr>
              <w:t>：</w:t>
            </w:r>
            <w:r w:rsidRPr="0026652B">
              <w:rPr>
                <w:rFonts w:hAnsi="新細明體"/>
                <w:sz w:val="20"/>
                <w:szCs w:val="20"/>
              </w:rPr>
              <w:t>甜蜜的家</w:t>
            </w:r>
            <w:r w:rsidRPr="0026652B">
              <w:rPr>
                <w:sz w:val="20"/>
                <w:szCs w:val="20"/>
              </w:rPr>
              <w:t xml:space="preserve"> </w:t>
            </w:r>
          </w:p>
        </w:tc>
        <w:tc>
          <w:tcPr>
            <w:tcW w:w="1247" w:type="dxa"/>
            <w:tcBorders>
              <w:top w:val="threeDEmboss" w:sz="12" w:space="0" w:color="auto"/>
              <w:left w:val="threeDEmboss" w:sz="12" w:space="0" w:color="auto"/>
              <w:bottom w:val="threeDEmboss" w:sz="12" w:space="0" w:color="auto"/>
              <w:right w:val="threeDEmboss" w:sz="12" w:space="0" w:color="auto"/>
            </w:tcBorders>
            <w:vAlign w:val="center"/>
          </w:tcPr>
          <w:p w:rsidR="00B91914" w:rsidRPr="0026652B" w:rsidRDefault="00B91914" w:rsidP="00715BC0">
            <w:pPr>
              <w:jc w:val="center"/>
              <w:rPr>
                <w:sz w:val="20"/>
                <w:szCs w:val="20"/>
              </w:rPr>
            </w:pPr>
            <w:r w:rsidRPr="0026652B">
              <w:rPr>
                <w:rFonts w:hAnsi="新細明體"/>
                <w:sz w:val="20"/>
                <w:szCs w:val="20"/>
              </w:rPr>
              <w:t>早餐</w:t>
            </w:r>
          </w:p>
        </w:tc>
        <w:tc>
          <w:tcPr>
            <w:tcW w:w="2693" w:type="dxa"/>
            <w:tcBorders>
              <w:top w:val="threeDEmboss" w:sz="12" w:space="0" w:color="auto"/>
              <w:left w:val="threeDEmboss" w:sz="12" w:space="0" w:color="auto"/>
              <w:bottom w:val="threeDEmboss" w:sz="12" w:space="0" w:color="auto"/>
              <w:right w:val="threeDEmboss" w:sz="12" w:space="0" w:color="auto"/>
            </w:tcBorders>
            <w:vAlign w:val="center"/>
          </w:tcPr>
          <w:p w:rsidR="00B91914" w:rsidRPr="0026652B" w:rsidRDefault="00B91914" w:rsidP="00715BC0">
            <w:pPr>
              <w:jc w:val="center"/>
              <w:rPr>
                <w:sz w:val="20"/>
                <w:szCs w:val="20"/>
              </w:rPr>
            </w:pPr>
            <w:r w:rsidRPr="0026652B">
              <w:rPr>
                <w:rFonts w:hAnsi="新細明體"/>
                <w:sz w:val="20"/>
                <w:szCs w:val="20"/>
              </w:rPr>
              <w:t>午餐</w:t>
            </w:r>
          </w:p>
        </w:tc>
        <w:tc>
          <w:tcPr>
            <w:tcW w:w="2720" w:type="dxa"/>
            <w:tcBorders>
              <w:top w:val="threeDEmboss" w:sz="12" w:space="0" w:color="auto"/>
              <w:left w:val="threeDEmboss" w:sz="12" w:space="0" w:color="auto"/>
              <w:bottom w:val="threeDEmboss" w:sz="12" w:space="0" w:color="auto"/>
              <w:right w:val="threeDEmboss" w:sz="12" w:space="0" w:color="auto"/>
            </w:tcBorders>
            <w:vAlign w:val="center"/>
          </w:tcPr>
          <w:p w:rsidR="00B91914" w:rsidRPr="0026652B" w:rsidRDefault="00B91914" w:rsidP="00715BC0">
            <w:pPr>
              <w:jc w:val="center"/>
              <w:rPr>
                <w:sz w:val="20"/>
                <w:szCs w:val="20"/>
              </w:rPr>
            </w:pPr>
            <w:r w:rsidRPr="0026652B">
              <w:rPr>
                <w:rFonts w:hAnsi="新細明體"/>
                <w:sz w:val="20"/>
                <w:szCs w:val="20"/>
              </w:rPr>
              <w:t>晚餐</w:t>
            </w:r>
          </w:p>
        </w:tc>
      </w:tr>
      <w:tr w:rsidR="00B91914" w:rsidRPr="0026652B" w:rsidTr="00C62845">
        <w:trPr>
          <w:trHeight w:val="81"/>
        </w:trPr>
        <w:tc>
          <w:tcPr>
            <w:tcW w:w="4168" w:type="dxa"/>
            <w:vMerge/>
            <w:tcBorders>
              <w:left w:val="threeDEmboss" w:sz="12" w:space="0" w:color="auto"/>
              <w:bottom w:val="threeDEmboss" w:sz="12" w:space="0" w:color="auto"/>
              <w:right w:val="threeDEmboss" w:sz="12" w:space="0" w:color="auto"/>
            </w:tcBorders>
            <w:vAlign w:val="center"/>
          </w:tcPr>
          <w:p w:rsidR="00B91914" w:rsidRPr="0026652B" w:rsidRDefault="00B91914" w:rsidP="00715BC0">
            <w:pPr>
              <w:jc w:val="both"/>
              <w:rPr>
                <w:sz w:val="20"/>
                <w:szCs w:val="20"/>
              </w:rPr>
            </w:pPr>
          </w:p>
        </w:tc>
        <w:tc>
          <w:tcPr>
            <w:tcW w:w="1247" w:type="dxa"/>
            <w:tcBorders>
              <w:top w:val="threeDEmboss" w:sz="12" w:space="0" w:color="auto"/>
              <w:left w:val="threeDEmboss" w:sz="12" w:space="0" w:color="auto"/>
              <w:bottom w:val="threeDEmboss" w:sz="12" w:space="0" w:color="auto"/>
              <w:right w:val="threeDEmboss" w:sz="12" w:space="0" w:color="auto"/>
            </w:tcBorders>
            <w:vAlign w:val="center"/>
          </w:tcPr>
          <w:p w:rsidR="00B91914" w:rsidRPr="0026652B" w:rsidRDefault="00B91914" w:rsidP="00715BC0">
            <w:pPr>
              <w:ind w:left="-25"/>
              <w:jc w:val="center"/>
              <w:rPr>
                <w:sz w:val="20"/>
                <w:szCs w:val="20"/>
              </w:rPr>
            </w:pPr>
            <w:r w:rsidRPr="0026652B">
              <w:rPr>
                <w:rFonts w:hAnsi="新細明體"/>
                <w:sz w:val="20"/>
                <w:szCs w:val="20"/>
              </w:rPr>
              <w:t>飯店自助餐</w:t>
            </w:r>
          </w:p>
        </w:tc>
        <w:tc>
          <w:tcPr>
            <w:tcW w:w="2693" w:type="dxa"/>
            <w:tcBorders>
              <w:top w:val="threeDEmboss" w:sz="12" w:space="0" w:color="auto"/>
              <w:left w:val="threeDEmboss" w:sz="12" w:space="0" w:color="auto"/>
              <w:bottom w:val="threeDEmboss" w:sz="12" w:space="0" w:color="auto"/>
              <w:right w:val="threeDEmboss" w:sz="12" w:space="0" w:color="auto"/>
            </w:tcBorders>
            <w:vAlign w:val="center"/>
          </w:tcPr>
          <w:p w:rsidR="00B91914" w:rsidRPr="0026652B" w:rsidRDefault="00B91914" w:rsidP="00715BC0">
            <w:pPr>
              <w:ind w:left="-25"/>
              <w:jc w:val="center"/>
              <w:rPr>
                <w:sz w:val="20"/>
                <w:szCs w:val="20"/>
              </w:rPr>
            </w:pPr>
            <w:r w:rsidRPr="0026652B">
              <w:rPr>
                <w:rFonts w:hAnsi="新細明體"/>
                <w:sz w:val="20"/>
                <w:szCs w:val="20"/>
              </w:rPr>
              <w:t>機上套餐</w:t>
            </w:r>
          </w:p>
        </w:tc>
        <w:tc>
          <w:tcPr>
            <w:tcW w:w="2720" w:type="dxa"/>
            <w:tcBorders>
              <w:top w:val="threeDEmboss" w:sz="12" w:space="0" w:color="auto"/>
              <w:left w:val="threeDEmboss" w:sz="12" w:space="0" w:color="auto"/>
              <w:bottom w:val="threeDEmboss" w:sz="12" w:space="0" w:color="auto"/>
              <w:right w:val="threeDEmboss" w:sz="12" w:space="0" w:color="auto"/>
            </w:tcBorders>
            <w:vAlign w:val="center"/>
          </w:tcPr>
          <w:p w:rsidR="00B91914" w:rsidRPr="0026652B" w:rsidRDefault="00B91914" w:rsidP="00715BC0">
            <w:pPr>
              <w:jc w:val="center"/>
              <w:rPr>
                <w:sz w:val="20"/>
                <w:szCs w:val="20"/>
              </w:rPr>
            </w:pPr>
            <w:r w:rsidRPr="0026652B">
              <w:rPr>
                <w:sz w:val="20"/>
                <w:szCs w:val="20"/>
              </w:rPr>
              <w:t>X</w:t>
            </w:r>
          </w:p>
        </w:tc>
      </w:tr>
    </w:tbl>
    <w:p w:rsidR="007D10D2" w:rsidRPr="0026652B" w:rsidRDefault="004F5D84" w:rsidP="0026652B">
      <w:pPr>
        <w:rPr>
          <w:sz w:val="20"/>
          <w:szCs w:val="20"/>
        </w:rPr>
      </w:pPr>
      <w:r w:rsidRPr="0026652B">
        <w:rPr>
          <w:rFonts w:hAnsi="新細明體"/>
          <w:sz w:val="20"/>
          <w:szCs w:val="20"/>
        </w:rPr>
        <w:t>※為了本次各位貴賓行程愉快順利，旅遊行程住宿及旅遊點儘量忠於原行程，有時會因飯店確認，行程前後更動或互換觀光點，若遇特殊情況或其他不可抗拒之因素以及船、交通阻塞、觀光點休假，本公司保有變更班機、行程及同等飯店之權利與義務，不便之處，尚祈見諒！</w:t>
      </w:r>
    </w:p>
    <w:p w:rsidR="00B35A12" w:rsidRPr="0026652B" w:rsidRDefault="00B35A12" w:rsidP="0026652B">
      <w:pPr>
        <w:rPr>
          <w:b/>
          <w:color w:val="000000"/>
          <w:sz w:val="22"/>
          <w:szCs w:val="22"/>
        </w:rPr>
      </w:pPr>
    </w:p>
    <w:p w:rsidR="00B35A12" w:rsidRPr="0026652B" w:rsidRDefault="00B35A12" w:rsidP="00B35A1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800000"/>
          <w:kern w:val="0"/>
          <w:sz w:val="20"/>
          <w:szCs w:val="20"/>
        </w:rPr>
      </w:pPr>
      <w:r w:rsidRPr="0026652B">
        <w:rPr>
          <w:rFonts w:hAnsi="新細明體"/>
          <w:b/>
          <w:color w:val="800000"/>
          <w:sz w:val="20"/>
          <w:szCs w:val="20"/>
        </w:rPr>
        <w:t>【</w:t>
      </w:r>
      <w:r w:rsidRPr="0026652B">
        <w:rPr>
          <w:rFonts w:hAnsi="新細明體"/>
          <w:b/>
          <w:bCs/>
          <w:color w:val="800000"/>
          <w:kern w:val="0"/>
          <w:sz w:val="20"/>
          <w:szCs w:val="20"/>
        </w:rPr>
        <w:t>備</w:t>
      </w:r>
      <w:r w:rsidRPr="0026652B">
        <w:rPr>
          <w:b/>
          <w:bCs/>
          <w:color w:val="800000"/>
          <w:kern w:val="0"/>
          <w:sz w:val="20"/>
          <w:szCs w:val="20"/>
        </w:rPr>
        <w:t xml:space="preserve">    </w:t>
      </w:r>
      <w:r w:rsidRPr="0026652B">
        <w:rPr>
          <w:rFonts w:hAnsi="新細明體"/>
          <w:b/>
          <w:bCs/>
          <w:color w:val="800000"/>
          <w:kern w:val="0"/>
          <w:sz w:val="20"/>
          <w:szCs w:val="20"/>
        </w:rPr>
        <w:t>註</w:t>
      </w:r>
      <w:r w:rsidRPr="0026652B">
        <w:rPr>
          <w:rFonts w:hAnsi="新細明體"/>
          <w:b/>
          <w:color w:val="800000"/>
          <w:sz w:val="20"/>
          <w:szCs w:val="20"/>
        </w:rPr>
        <w:t>】</w:t>
      </w:r>
    </w:p>
    <w:p w:rsidR="00B35A12" w:rsidRPr="0026652B" w:rsidRDefault="00B35A12" w:rsidP="00266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652B">
        <w:rPr>
          <w:rFonts w:ascii="新細明體" w:hAnsi="新細明體"/>
          <w:kern w:val="0"/>
          <w:sz w:val="20"/>
          <w:szCs w:val="20"/>
        </w:rPr>
        <w:t>※</w:t>
      </w:r>
      <w:r w:rsidRPr="0026652B">
        <w:rPr>
          <w:rFonts w:hAnsi="新細明體"/>
          <w:kern w:val="0"/>
          <w:sz w:val="20"/>
          <w:szCs w:val="20"/>
        </w:rPr>
        <w:t>旅遊途中</w:t>
      </w:r>
      <w:r w:rsidRPr="0026652B">
        <w:rPr>
          <w:sz w:val="20"/>
          <w:szCs w:val="20"/>
        </w:rPr>
        <w:t>為顧及旅客出遊期間之人身安全及相關問題，在旅遊期間，恕無法接受脫隊之要求，不便之處，敬請見諒。</w:t>
      </w:r>
    </w:p>
    <w:p w:rsidR="00B35A12" w:rsidRPr="0026652B" w:rsidRDefault="00B35A12" w:rsidP="00266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kern w:val="0"/>
          <w:sz w:val="20"/>
          <w:szCs w:val="20"/>
        </w:rPr>
      </w:pPr>
      <w:r w:rsidRPr="0026652B">
        <w:rPr>
          <w:rFonts w:ascii="新細明體" w:hAnsi="新細明體"/>
          <w:kern w:val="0"/>
          <w:sz w:val="20"/>
          <w:szCs w:val="20"/>
        </w:rPr>
        <w:t>※</w:t>
      </w:r>
      <w:r w:rsidRPr="0026652B">
        <w:rPr>
          <w:rFonts w:hAnsi="新細明體"/>
          <w:kern w:val="0"/>
          <w:sz w:val="20"/>
          <w:szCs w:val="20"/>
        </w:rPr>
        <w:t>匯率：大約</w:t>
      </w:r>
      <w:r w:rsidRPr="0026652B">
        <w:rPr>
          <w:kern w:val="0"/>
          <w:sz w:val="20"/>
          <w:szCs w:val="20"/>
        </w:rPr>
        <w:t>1</w:t>
      </w:r>
      <w:r w:rsidRPr="0026652B">
        <w:rPr>
          <w:rFonts w:hAnsi="新細明體"/>
          <w:kern w:val="0"/>
          <w:sz w:val="20"/>
          <w:szCs w:val="20"/>
        </w:rPr>
        <w:t>元台幣約可換</w:t>
      </w:r>
      <w:r w:rsidRPr="0026652B">
        <w:rPr>
          <w:kern w:val="0"/>
          <w:sz w:val="20"/>
          <w:szCs w:val="20"/>
        </w:rPr>
        <w:t>100</w:t>
      </w:r>
      <w:r w:rsidRPr="0026652B">
        <w:rPr>
          <w:rFonts w:hAnsi="新細明體"/>
          <w:kern w:val="0"/>
          <w:sz w:val="20"/>
          <w:szCs w:val="20"/>
        </w:rPr>
        <w:t>柬幣</w:t>
      </w:r>
      <w:r w:rsidRPr="0026652B">
        <w:rPr>
          <w:kern w:val="0"/>
          <w:sz w:val="20"/>
          <w:szCs w:val="20"/>
        </w:rPr>
        <w:t>(</w:t>
      </w:r>
      <w:r w:rsidRPr="0026652B">
        <w:rPr>
          <w:rFonts w:hAnsi="新細明體"/>
          <w:kern w:val="0"/>
          <w:sz w:val="20"/>
          <w:szCs w:val="20"/>
        </w:rPr>
        <w:t>里耳</w:t>
      </w:r>
      <w:r w:rsidRPr="0026652B">
        <w:rPr>
          <w:kern w:val="0"/>
          <w:sz w:val="20"/>
          <w:szCs w:val="20"/>
        </w:rPr>
        <w:t>)</w:t>
      </w:r>
      <w:r w:rsidRPr="0026652B">
        <w:rPr>
          <w:rFonts w:hAnsi="新細明體"/>
          <w:kern w:val="0"/>
          <w:sz w:val="20"/>
          <w:szCs w:val="20"/>
        </w:rPr>
        <w:t>，</w:t>
      </w:r>
      <w:r w:rsidRPr="0026652B">
        <w:rPr>
          <w:kern w:val="0"/>
          <w:sz w:val="20"/>
          <w:szCs w:val="20"/>
        </w:rPr>
        <w:t>1</w:t>
      </w:r>
      <w:r w:rsidRPr="0026652B">
        <w:rPr>
          <w:rFonts w:hAnsi="新細明體"/>
          <w:kern w:val="0"/>
          <w:sz w:val="20"/>
          <w:szCs w:val="20"/>
        </w:rPr>
        <w:t>元美金約可換</w:t>
      </w:r>
      <w:r w:rsidRPr="0026652B">
        <w:rPr>
          <w:kern w:val="0"/>
          <w:sz w:val="20"/>
          <w:szCs w:val="20"/>
        </w:rPr>
        <w:t>3500</w:t>
      </w:r>
      <w:r w:rsidR="00C62845" w:rsidRPr="0026652B">
        <w:rPr>
          <w:kern w:val="0"/>
          <w:sz w:val="20"/>
          <w:szCs w:val="20"/>
        </w:rPr>
        <w:t>~4000</w:t>
      </w:r>
      <w:r w:rsidRPr="0026652B">
        <w:rPr>
          <w:rFonts w:hAnsi="新細明體"/>
          <w:kern w:val="0"/>
          <w:sz w:val="20"/>
          <w:szCs w:val="20"/>
        </w:rPr>
        <w:t>柬幣</w:t>
      </w:r>
      <w:r w:rsidRPr="0026652B">
        <w:rPr>
          <w:kern w:val="0"/>
          <w:sz w:val="20"/>
          <w:szCs w:val="20"/>
        </w:rPr>
        <w:t>(</w:t>
      </w:r>
      <w:r w:rsidRPr="0026652B">
        <w:rPr>
          <w:rFonts w:hAnsi="新細明體"/>
          <w:kern w:val="0"/>
          <w:sz w:val="20"/>
          <w:szCs w:val="20"/>
        </w:rPr>
        <w:t>里耳</w:t>
      </w:r>
      <w:r w:rsidRPr="0026652B">
        <w:rPr>
          <w:kern w:val="0"/>
          <w:sz w:val="20"/>
          <w:szCs w:val="20"/>
        </w:rPr>
        <w:t>)</w:t>
      </w:r>
      <w:r w:rsidRPr="0026652B">
        <w:rPr>
          <w:rFonts w:hAnsi="新細明體"/>
          <w:kern w:val="0"/>
          <w:sz w:val="20"/>
          <w:szCs w:val="20"/>
        </w:rPr>
        <w:t>。</w:t>
      </w:r>
    </w:p>
    <w:p w:rsidR="00B35A12" w:rsidRPr="0026652B" w:rsidRDefault="00B35A12" w:rsidP="00266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kern w:val="0"/>
          <w:sz w:val="20"/>
          <w:szCs w:val="20"/>
        </w:rPr>
      </w:pPr>
      <w:r w:rsidRPr="0026652B">
        <w:rPr>
          <w:kern w:val="0"/>
          <w:sz w:val="20"/>
          <w:szCs w:val="20"/>
        </w:rPr>
        <w:t xml:space="preserve">        </w:t>
      </w:r>
      <w:r w:rsidRPr="0026652B">
        <w:rPr>
          <w:rFonts w:hAnsi="新細明體"/>
          <w:kern w:val="0"/>
          <w:sz w:val="20"/>
          <w:szCs w:val="20"/>
        </w:rPr>
        <w:t>出發前可先於銀行換取美金，建議多換些小面額美金。</w:t>
      </w:r>
    </w:p>
    <w:p w:rsidR="00B35A12" w:rsidRPr="0026652B" w:rsidRDefault="00B35A12" w:rsidP="00266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vanish/>
          <w:kern w:val="0"/>
          <w:sz w:val="20"/>
          <w:szCs w:val="20"/>
        </w:rPr>
      </w:pPr>
      <w:r w:rsidRPr="0026652B">
        <w:rPr>
          <w:rFonts w:ascii="新細明體" w:hAnsi="新細明體"/>
          <w:kern w:val="0"/>
          <w:sz w:val="20"/>
          <w:szCs w:val="20"/>
        </w:rPr>
        <w:t>※</w:t>
      </w:r>
      <w:r w:rsidRPr="0026652B">
        <w:rPr>
          <w:rFonts w:hAnsi="新細明體"/>
          <w:kern w:val="0"/>
          <w:sz w:val="20"/>
          <w:szCs w:val="20"/>
        </w:rPr>
        <w:t>中南半島廁所休息站，皆賣當地藝術品或當地土特產，並非特定購物點。</w:t>
      </w:r>
    </w:p>
    <w:p w:rsidR="00B35A12" w:rsidRPr="0026652B" w:rsidRDefault="00B35A12" w:rsidP="00B35A12">
      <w:pPr>
        <w:rPr>
          <w:sz w:val="20"/>
          <w:szCs w:val="20"/>
        </w:rPr>
      </w:pPr>
    </w:p>
    <w:p w:rsidR="00C62845" w:rsidRPr="0026652B" w:rsidRDefault="00C62845" w:rsidP="0026652B">
      <w:pPr>
        <w:rPr>
          <w:b/>
          <w:color w:val="800000"/>
          <w:sz w:val="20"/>
          <w:szCs w:val="20"/>
        </w:rPr>
      </w:pPr>
    </w:p>
    <w:p w:rsidR="00C62845" w:rsidRPr="0026652B" w:rsidRDefault="00C62845" w:rsidP="00C62845">
      <w:pPr>
        <w:rPr>
          <w:b/>
          <w:color w:val="800000"/>
          <w:sz w:val="20"/>
          <w:szCs w:val="20"/>
        </w:rPr>
      </w:pPr>
      <w:r w:rsidRPr="0026652B">
        <w:rPr>
          <w:rFonts w:hAnsi="新細明體"/>
          <w:b/>
          <w:color w:val="800000"/>
          <w:sz w:val="20"/>
          <w:szCs w:val="20"/>
        </w:rPr>
        <w:t>【柬埔寨小費參考】</w:t>
      </w:r>
    </w:p>
    <w:p w:rsidR="00D20D35" w:rsidRPr="0026652B" w:rsidRDefault="00D20D35" w:rsidP="0026652B">
      <w:pPr>
        <w:ind w:left="200" w:hangingChars="100" w:hanging="200"/>
        <w:rPr>
          <w:sz w:val="20"/>
          <w:szCs w:val="20"/>
        </w:rPr>
      </w:pPr>
      <w:r w:rsidRPr="0026652B">
        <w:rPr>
          <w:rFonts w:hAnsi="新細明體"/>
          <w:sz w:val="20"/>
          <w:szCs w:val="20"/>
        </w:rPr>
        <w:t>◎</w:t>
      </w:r>
      <w:r w:rsidRPr="0026652B">
        <w:rPr>
          <w:sz w:val="20"/>
          <w:szCs w:val="20"/>
        </w:rPr>
        <w:t>團體進入吳哥窟古蹟區，規定均需改搭園區內的小巴士，一般遊覽車不得進入；在車與車的轉接時間需先等候園區車輛，並請支付司機小費，敬請鑒諒！</w:t>
      </w:r>
    </w:p>
    <w:p w:rsidR="00C62845" w:rsidRPr="0026652B" w:rsidRDefault="00C62845" w:rsidP="0026652B">
      <w:pPr>
        <w:jc w:val="both"/>
        <w:rPr>
          <w:sz w:val="20"/>
          <w:szCs w:val="20"/>
        </w:rPr>
      </w:pPr>
      <w:r w:rsidRPr="0026652B">
        <w:rPr>
          <w:rFonts w:hAnsi="新細明體"/>
          <w:sz w:val="20"/>
          <w:szCs w:val="20"/>
        </w:rPr>
        <w:t>◎國外旅遊期間：對於司機、導遊、領隊，應酌量給予小費以</w:t>
      </w:r>
      <w:r w:rsidR="005A5D13">
        <w:rPr>
          <w:rFonts w:hAnsi="新細明體" w:hint="eastAsia"/>
          <w:sz w:val="20"/>
          <w:szCs w:val="20"/>
        </w:rPr>
        <w:t>示</w:t>
      </w:r>
      <w:r w:rsidRPr="0026652B">
        <w:rPr>
          <w:rFonts w:hAnsi="新細明體"/>
          <w:sz w:val="20"/>
          <w:szCs w:val="20"/>
        </w:rPr>
        <w:t>鼓勵。</w:t>
      </w:r>
    </w:p>
    <w:p w:rsidR="00C62845" w:rsidRPr="0026652B" w:rsidRDefault="00C62845" w:rsidP="0026652B">
      <w:pPr>
        <w:ind w:firstLineChars="50" w:firstLine="100"/>
        <w:jc w:val="both"/>
        <w:rPr>
          <w:b/>
          <w:color w:val="FF6600"/>
          <w:sz w:val="20"/>
          <w:szCs w:val="20"/>
        </w:rPr>
      </w:pPr>
      <w:r w:rsidRPr="0026652B">
        <w:rPr>
          <w:rFonts w:hAnsi="新細明體"/>
          <w:b/>
          <w:color w:val="FF6600"/>
          <w:sz w:val="20"/>
          <w:szCs w:val="20"/>
        </w:rPr>
        <w:t>《本行程不論派遣領隊與否，小費部份均建議每人每天小費</w:t>
      </w:r>
      <w:r w:rsidRPr="0026652B">
        <w:rPr>
          <w:b/>
          <w:color w:val="FF6600"/>
          <w:sz w:val="20"/>
          <w:szCs w:val="20"/>
        </w:rPr>
        <w:t>200</w:t>
      </w:r>
      <w:r w:rsidRPr="0026652B">
        <w:rPr>
          <w:rFonts w:hAnsi="新細明體"/>
          <w:b/>
          <w:color w:val="FF6600"/>
          <w:sz w:val="20"/>
          <w:szCs w:val="20"/>
        </w:rPr>
        <w:t>元，五天共新台幣</w:t>
      </w:r>
      <w:r w:rsidRPr="0026652B">
        <w:rPr>
          <w:b/>
          <w:color w:val="FF6600"/>
          <w:sz w:val="20"/>
          <w:szCs w:val="20"/>
        </w:rPr>
        <w:t>1000</w:t>
      </w:r>
      <w:r w:rsidRPr="0026652B">
        <w:rPr>
          <w:rFonts w:hAnsi="新細明體"/>
          <w:b/>
          <w:color w:val="FF6600"/>
          <w:sz w:val="20"/>
          <w:szCs w:val="20"/>
        </w:rPr>
        <w:t>元》</w:t>
      </w:r>
      <w:r w:rsidRPr="0026652B">
        <w:rPr>
          <w:b/>
          <w:color w:val="FF6600"/>
          <w:sz w:val="20"/>
          <w:szCs w:val="20"/>
        </w:rPr>
        <w:t> </w:t>
      </w:r>
    </w:p>
    <w:p w:rsidR="00C62845" w:rsidRPr="0026652B" w:rsidRDefault="00C62845" w:rsidP="0026652B">
      <w:pPr>
        <w:rPr>
          <w:sz w:val="20"/>
          <w:szCs w:val="20"/>
        </w:rPr>
      </w:pPr>
      <w:r w:rsidRPr="0026652B">
        <w:rPr>
          <w:rFonts w:hAnsi="新細明體"/>
          <w:sz w:val="20"/>
          <w:szCs w:val="20"/>
        </w:rPr>
        <w:t>◎飯店行李</w:t>
      </w:r>
      <w:r w:rsidRPr="0026652B">
        <w:rPr>
          <w:sz w:val="20"/>
          <w:szCs w:val="20"/>
        </w:rPr>
        <w:t xml:space="preserve"> </w:t>
      </w:r>
      <w:r w:rsidRPr="0026652B">
        <w:rPr>
          <w:rFonts w:hAnsi="新細明體"/>
          <w:sz w:val="20"/>
          <w:szCs w:val="20"/>
        </w:rPr>
        <w:t>小費：每件柬幣</w:t>
      </w:r>
      <w:r w:rsidRPr="0026652B">
        <w:rPr>
          <w:sz w:val="20"/>
          <w:szCs w:val="20"/>
        </w:rPr>
        <w:t xml:space="preserve"> $1,000</w:t>
      </w:r>
      <w:r w:rsidRPr="0026652B">
        <w:rPr>
          <w:rFonts w:hAnsi="新細明體"/>
          <w:sz w:val="20"/>
          <w:szCs w:val="20"/>
        </w:rPr>
        <w:t>元</w:t>
      </w:r>
      <w:r w:rsidRPr="0026652B">
        <w:rPr>
          <w:sz w:val="20"/>
          <w:szCs w:val="20"/>
        </w:rPr>
        <w:t xml:space="preserve">                     </w:t>
      </w:r>
      <w:r w:rsidRPr="0026652B">
        <w:rPr>
          <w:rFonts w:hAnsi="新細明體"/>
          <w:sz w:val="20"/>
          <w:szCs w:val="20"/>
        </w:rPr>
        <w:t>◎飯店床頭</w:t>
      </w:r>
      <w:r w:rsidRPr="0026652B">
        <w:rPr>
          <w:sz w:val="20"/>
          <w:szCs w:val="20"/>
        </w:rPr>
        <w:t xml:space="preserve"> </w:t>
      </w:r>
      <w:r w:rsidRPr="0026652B">
        <w:rPr>
          <w:rFonts w:hAnsi="新細明體"/>
          <w:sz w:val="20"/>
          <w:szCs w:val="20"/>
        </w:rPr>
        <w:t>小費：每間柬幣</w:t>
      </w:r>
      <w:r w:rsidRPr="0026652B">
        <w:rPr>
          <w:sz w:val="20"/>
          <w:szCs w:val="20"/>
        </w:rPr>
        <w:t xml:space="preserve"> $4,000</w:t>
      </w:r>
      <w:r w:rsidRPr="0026652B">
        <w:rPr>
          <w:rFonts w:hAnsi="新細明體"/>
          <w:sz w:val="20"/>
          <w:szCs w:val="20"/>
        </w:rPr>
        <w:t>元（或１美金）</w:t>
      </w:r>
    </w:p>
    <w:p w:rsidR="00C62845" w:rsidRPr="0026652B" w:rsidRDefault="00C62845" w:rsidP="0026652B">
      <w:pPr>
        <w:rPr>
          <w:sz w:val="20"/>
          <w:szCs w:val="20"/>
        </w:rPr>
      </w:pPr>
      <w:r w:rsidRPr="0026652B">
        <w:rPr>
          <w:rFonts w:hAnsi="新細明體"/>
          <w:sz w:val="20"/>
          <w:szCs w:val="20"/>
        </w:rPr>
        <w:t>◎嘟嘟車</w:t>
      </w:r>
      <w:r w:rsidRPr="0026652B">
        <w:rPr>
          <w:sz w:val="20"/>
          <w:szCs w:val="20"/>
        </w:rPr>
        <w:t xml:space="preserve">   </w:t>
      </w:r>
      <w:r w:rsidRPr="0026652B">
        <w:rPr>
          <w:rFonts w:hAnsi="新細明體"/>
          <w:sz w:val="20"/>
          <w:szCs w:val="20"/>
        </w:rPr>
        <w:t>小費：每人柬幣</w:t>
      </w:r>
      <w:r w:rsidRPr="0026652B">
        <w:rPr>
          <w:sz w:val="20"/>
          <w:szCs w:val="20"/>
        </w:rPr>
        <w:t xml:space="preserve"> $2,000</w:t>
      </w:r>
      <w:r w:rsidRPr="0026652B">
        <w:rPr>
          <w:rFonts w:hAnsi="新細明體"/>
          <w:sz w:val="20"/>
          <w:szCs w:val="20"/>
        </w:rPr>
        <w:t>元</w:t>
      </w:r>
      <w:r w:rsidRPr="0026652B">
        <w:rPr>
          <w:sz w:val="20"/>
          <w:szCs w:val="20"/>
        </w:rPr>
        <w:t xml:space="preserve">                     </w:t>
      </w:r>
      <w:r w:rsidRPr="0026652B">
        <w:rPr>
          <w:rFonts w:hAnsi="新細明體"/>
          <w:sz w:val="20"/>
          <w:szCs w:val="20"/>
        </w:rPr>
        <w:t>◎洞裡薩湖船家小費：每人柬幣</w:t>
      </w:r>
      <w:r w:rsidRPr="0026652B">
        <w:rPr>
          <w:sz w:val="20"/>
          <w:szCs w:val="20"/>
        </w:rPr>
        <w:t xml:space="preserve"> $2,000</w:t>
      </w:r>
      <w:r w:rsidRPr="0026652B">
        <w:rPr>
          <w:rFonts w:hAnsi="新細明體"/>
          <w:sz w:val="20"/>
          <w:szCs w:val="20"/>
        </w:rPr>
        <w:t>元</w:t>
      </w:r>
    </w:p>
    <w:p w:rsidR="00C62845" w:rsidRPr="0026652B" w:rsidRDefault="00C62845" w:rsidP="00D20D35">
      <w:pPr>
        <w:spacing w:line="320" w:lineRule="exact"/>
        <w:rPr>
          <w:sz w:val="20"/>
          <w:szCs w:val="20"/>
        </w:rPr>
      </w:pPr>
      <w:r w:rsidRPr="0026652B">
        <w:rPr>
          <w:rFonts w:hAnsi="新細明體"/>
          <w:sz w:val="20"/>
          <w:szCs w:val="20"/>
        </w:rPr>
        <w:t>◎按摩</w:t>
      </w:r>
      <w:r w:rsidRPr="0026652B">
        <w:rPr>
          <w:sz w:val="20"/>
          <w:szCs w:val="20"/>
        </w:rPr>
        <w:t>1</w:t>
      </w:r>
      <w:r w:rsidRPr="0026652B">
        <w:rPr>
          <w:rFonts w:hAnsi="新細明體"/>
          <w:sz w:val="20"/>
          <w:szCs w:val="20"/>
        </w:rPr>
        <w:t>小時</w:t>
      </w:r>
      <w:r w:rsidRPr="0026652B">
        <w:rPr>
          <w:sz w:val="20"/>
          <w:szCs w:val="20"/>
        </w:rPr>
        <w:t xml:space="preserve"> </w:t>
      </w:r>
      <w:r w:rsidRPr="0026652B">
        <w:rPr>
          <w:rFonts w:hAnsi="新細明體"/>
          <w:sz w:val="20"/>
          <w:szCs w:val="20"/>
        </w:rPr>
        <w:t>小費：每人柬幣</w:t>
      </w:r>
      <w:r w:rsidRPr="0026652B">
        <w:rPr>
          <w:sz w:val="20"/>
          <w:szCs w:val="20"/>
        </w:rPr>
        <w:t xml:space="preserve"> $4,000</w:t>
      </w:r>
      <w:r w:rsidRPr="0026652B">
        <w:rPr>
          <w:rFonts w:hAnsi="新細明體"/>
          <w:sz w:val="20"/>
          <w:szCs w:val="20"/>
        </w:rPr>
        <w:t>元左右（或１美金）</w:t>
      </w:r>
      <w:r w:rsidRPr="0026652B">
        <w:rPr>
          <w:sz w:val="20"/>
          <w:szCs w:val="20"/>
        </w:rPr>
        <w:t xml:space="preserve">   </w:t>
      </w:r>
      <w:r w:rsidRPr="0026652B">
        <w:rPr>
          <w:rFonts w:hAnsi="新細明體"/>
          <w:sz w:val="20"/>
          <w:szCs w:val="20"/>
        </w:rPr>
        <w:t>◎按摩</w:t>
      </w:r>
      <w:r w:rsidRPr="0026652B">
        <w:rPr>
          <w:sz w:val="20"/>
          <w:szCs w:val="20"/>
        </w:rPr>
        <w:t>2</w:t>
      </w:r>
      <w:r w:rsidRPr="0026652B">
        <w:rPr>
          <w:rFonts w:hAnsi="新細明體"/>
          <w:sz w:val="20"/>
          <w:szCs w:val="20"/>
        </w:rPr>
        <w:t>小時</w:t>
      </w:r>
      <w:r w:rsidRPr="0026652B">
        <w:rPr>
          <w:sz w:val="20"/>
          <w:szCs w:val="20"/>
        </w:rPr>
        <w:t xml:space="preserve"> </w:t>
      </w:r>
      <w:r w:rsidRPr="0026652B">
        <w:rPr>
          <w:rFonts w:hAnsi="新細明體"/>
          <w:sz w:val="20"/>
          <w:szCs w:val="20"/>
        </w:rPr>
        <w:t>小費：每人柬幣</w:t>
      </w:r>
      <w:r w:rsidRPr="0026652B">
        <w:rPr>
          <w:sz w:val="20"/>
          <w:szCs w:val="20"/>
        </w:rPr>
        <w:t xml:space="preserve"> $8,000</w:t>
      </w:r>
      <w:r w:rsidRPr="0026652B">
        <w:rPr>
          <w:rFonts w:hAnsi="新細明體"/>
          <w:sz w:val="20"/>
          <w:szCs w:val="20"/>
        </w:rPr>
        <w:t>元左右（或２美金）</w:t>
      </w:r>
    </w:p>
    <w:p w:rsidR="00D20D35" w:rsidRDefault="00D20D35" w:rsidP="0026652B">
      <w:pPr>
        <w:rPr>
          <w:kern w:val="0"/>
          <w:sz w:val="20"/>
          <w:szCs w:val="20"/>
        </w:rPr>
      </w:pPr>
    </w:p>
    <w:p w:rsidR="00E47527" w:rsidRDefault="00E47527" w:rsidP="0026652B">
      <w:pPr>
        <w:rPr>
          <w:kern w:val="0"/>
          <w:sz w:val="20"/>
          <w:szCs w:val="20"/>
        </w:rPr>
      </w:pPr>
    </w:p>
    <w:p w:rsidR="00E47527" w:rsidRDefault="00E47527" w:rsidP="0026652B">
      <w:pPr>
        <w:rPr>
          <w:kern w:val="0"/>
          <w:sz w:val="20"/>
          <w:szCs w:val="20"/>
        </w:rPr>
      </w:pPr>
    </w:p>
    <w:p w:rsidR="00E47527" w:rsidRDefault="00E47527" w:rsidP="0026652B">
      <w:pPr>
        <w:rPr>
          <w:kern w:val="0"/>
          <w:sz w:val="20"/>
          <w:szCs w:val="20"/>
        </w:rPr>
      </w:pPr>
    </w:p>
    <w:p w:rsidR="00E47527" w:rsidRDefault="00E47527" w:rsidP="0026652B">
      <w:pPr>
        <w:rPr>
          <w:kern w:val="0"/>
          <w:sz w:val="20"/>
          <w:szCs w:val="20"/>
        </w:rPr>
      </w:pPr>
    </w:p>
    <w:p w:rsidR="00E47527" w:rsidRDefault="00E47527" w:rsidP="0026652B">
      <w:pPr>
        <w:rPr>
          <w:kern w:val="0"/>
          <w:sz w:val="20"/>
          <w:szCs w:val="20"/>
        </w:rPr>
      </w:pPr>
    </w:p>
    <w:p w:rsidR="00E47527" w:rsidRDefault="00E47527" w:rsidP="0026652B">
      <w:pPr>
        <w:rPr>
          <w:kern w:val="0"/>
          <w:sz w:val="20"/>
          <w:szCs w:val="20"/>
        </w:rPr>
      </w:pPr>
    </w:p>
    <w:p w:rsidR="00E47527" w:rsidRDefault="00E47527" w:rsidP="0026652B">
      <w:pPr>
        <w:rPr>
          <w:kern w:val="0"/>
          <w:sz w:val="20"/>
          <w:szCs w:val="20"/>
        </w:rPr>
      </w:pPr>
    </w:p>
    <w:p w:rsidR="00E47527" w:rsidRDefault="00E47527" w:rsidP="0026652B">
      <w:pPr>
        <w:rPr>
          <w:kern w:val="0"/>
          <w:sz w:val="20"/>
          <w:szCs w:val="20"/>
        </w:rPr>
      </w:pPr>
    </w:p>
    <w:p w:rsidR="00E47527" w:rsidRDefault="00E47527" w:rsidP="0026652B">
      <w:pPr>
        <w:rPr>
          <w:kern w:val="0"/>
          <w:sz w:val="20"/>
          <w:szCs w:val="20"/>
        </w:rPr>
      </w:pPr>
    </w:p>
    <w:p w:rsidR="00E47527" w:rsidRDefault="00E47527" w:rsidP="0026652B">
      <w:pPr>
        <w:rPr>
          <w:kern w:val="0"/>
          <w:sz w:val="20"/>
          <w:szCs w:val="20"/>
        </w:rPr>
      </w:pPr>
    </w:p>
    <w:p w:rsidR="00E47527" w:rsidRDefault="00E47527" w:rsidP="0026652B">
      <w:pPr>
        <w:rPr>
          <w:kern w:val="0"/>
          <w:sz w:val="20"/>
          <w:szCs w:val="20"/>
        </w:rPr>
      </w:pPr>
    </w:p>
    <w:p w:rsidR="00E47527" w:rsidRDefault="00E47527" w:rsidP="0026652B">
      <w:pPr>
        <w:rPr>
          <w:kern w:val="0"/>
          <w:sz w:val="20"/>
          <w:szCs w:val="20"/>
        </w:rPr>
      </w:pPr>
    </w:p>
    <w:p w:rsidR="00E47527" w:rsidRDefault="00E47527" w:rsidP="0026652B">
      <w:pPr>
        <w:rPr>
          <w:kern w:val="0"/>
          <w:sz w:val="20"/>
          <w:szCs w:val="20"/>
        </w:rPr>
      </w:pPr>
    </w:p>
    <w:p w:rsidR="00E47527" w:rsidRDefault="00E47527" w:rsidP="0026652B">
      <w:pPr>
        <w:rPr>
          <w:kern w:val="0"/>
          <w:sz w:val="20"/>
          <w:szCs w:val="20"/>
        </w:rPr>
      </w:pPr>
    </w:p>
    <w:p w:rsidR="00E47527" w:rsidRDefault="00E47527" w:rsidP="0026652B">
      <w:pPr>
        <w:rPr>
          <w:kern w:val="0"/>
          <w:sz w:val="20"/>
          <w:szCs w:val="20"/>
        </w:rPr>
      </w:pPr>
    </w:p>
    <w:p w:rsidR="00E47527" w:rsidRDefault="00E47527" w:rsidP="0026652B">
      <w:pPr>
        <w:rPr>
          <w:kern w:val="0"/>
          <w:sz w:val="20"/>
          <w:szCs w:val="20"/>
        </w:rPr>
      </w:pPr>
    </w:p>
    <w:p w:rsidR="00E47527" w:rsidRDefault="00E47527" w:rsidP="0026652B">
      <w:pPr>
        <w:rPr>
          <w:kern w:val="0"/>
          <w:sz w:val="20"/>
          <w:szCs w:val="20"/>
        </w:rPr>
      </w:pPr>
    </w:p>
    <w:p w:rsidR="00E47527" w:rsidRDefault="00E47527" w:rsidP="0026652B">
      <w:pPr>
        <w:rPr>
          <w:kern w:val="0"/>
          <w:sz w:val="20"/>
          <w:szCs w:val="20"/>
        </w:rPr>
      </w:pPr>
    </w:p>
    <w:p w:rsidR="007A52DE" w:rsidRDefault="007A52DE" w:rsidP="0026652B">
      <w:pPr>
        <w:rPr>
          <w:kern w:val="0"/>
          <w:sz w:val="20"/>
          <w:szCs w:val="20"/>
        </w:rPr>
      </w:pPr>
    </w:p>
    <w:p w:rsidR="00E47527" w:rsidRPr="00915C99" w:rsidRDefault="00E47527" w:rsidP="00E47527">
      <w:pPr>
        <w:jc w:val="center"/>
        <w:rPr>
          <w:rFonts w:eastAsia="華康楷書體W5"/>
          <w:b/>
          <w:sz w:val="40"/>
          <w:szCs w:val="40"/>
        </w:rPr>
      </w:pPr>
      <w:r w:rsidRPr="00915C99">
        <w:rPr>
          <w:rFonts w:eastAsia="華康楷書體W5"/>
          <w:b/>
          <w:sz w:val="40"/>
          <w:szCs w:val="40"/>
        </w:rPr>
        <w:t>柬埔寨自費項目介紹一覽表</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500"/>
        <w:gridCol w:w="3060"/>
        <w:gridCol w:w="2700"/>
      </w:tblGrid>
      <w:tr w:rsidR="00E47527" w:rsidRPr="007A52DE" w:rsidTr="00733408">
        <w:trPr>
          <w:trHeight w:val="451"/>
        </w:trPr>
        <w:tc>
          <w:tcPr>
            <w:tcW w:w="720" w:type="dxa"/>
            <w:tcBorders>
              <w:top w:val="thinThickSmallGap" w:sz="24" w:space="0" w:color="auto"/>
              <w:left w:val="thinThickSmallGap" w:sz="24" w:space="0" w:color="auto"/>
              <w:bottom w:val="double" w:sz="4" w:space="0" w:color="auto"/>
              <w:right w:val="dotted" w:sz="4" w:space="0" w:color="auto"/>
            </w:tcBorders>
            <w:vAlign w:val="center"/>
          </w:tcPr>
          <w:p w:rsidR="00E47527" w:rsidRPr="007A52DE" w:rsidRDefault="00E47527" w:rsidP="00733408">
            <w:pPr>
              <w:jc w:val="center"/>
              <w:rPr>
                <w:sz w:val="20"/>
                <w:szCs w:val="20"/>
              </w:rPr>
            </w:pPr>
            <w:r w:rsidRPr="007A52DE">
              <w:rPr>
                <w:rFonts w:hAnsi="新細明體"/>
                <w:sz w:val="20"/>
                <w:szCs w:val="20"/>
              </w:rPr>
              <w:t>編號</w:t>
            </w:r>
          </w:p>
        </w:tc>
        <w:tc>
          <w:tcPr>
            <w:tcW w:w="4500" w:type="dxa"/>
            <w:tcBorders>
              <w:top w:val="thinThickSmallGap" w:sz="24" w:space="0" w:color="auto"/>
              <w:left w:val="dotted" w:sz="4" w:space="0" w:color="auto"/>
              <w:bottom w:val="double" w:sz="4" w:space="0" w:color="auto"/>
              <w:right w:val="dotted" w:sz="4" w:space="0" w:color="auto"/>
            </w:tcBorders>
            <w:vAlign w:val="center"/>
          </w:tcPr>
          <w:p w:rsidR="00E47527" w:rsidRPr="007A52DE" w:rsidRDefault="00E47527" w:rsidP="00733408">
            <w:pPr>
              <w:jc w:val="center"/>
              <w:rPr>
                <w:sz w:val="20"/>
                <w:szCs w:val="20"/>
              </w:rPr>
            </w:pPr>
            <w:r w:rsidRPr="007A52DE">
              <w:rPr>
                <w:rFonts w:hAnsi="新細明體"/>
                <w:sz w:val="20"/>
                <w:szCs w:val="20"/>
              </w:rPr>
              <w:t>項目</w:t>
            </w:r>
          </w:p>
        </w:tc>
        <w:tc>
          <w:tcPr>
            <w:tcW w:w="3060" w:type="dxa"/>
            <w:tcBorders>
              <w:top w:val="thinThickSmallGap" w:sz="24" w:space="0" w:color="auto"/>
              <w:left w:val="dotted" w:sz="4" w:space="0" w:color="auto"/>
              <w:bottom w:val="double" w:sz="4" w:space="0" w:color="auto"/>
              <w:right w:val="dotted" w:sz="4" w:space="0" w:color="auto"/>
            </w:tcBorders>
            <w:vAlign w:val="center"/>
          </w:tcPr>
          <w:p w:rsidR="00E47527" w:rsidRPr="007A52DE" w:rsidRDefault="00E47527" w:rsidP="00733408">
            <w:pPr>
              <w:jc w:val="center"/>
              <w:rPr>
                <w:sz w:val="20"/>
                <w:szCs w:val="20"/>
              </w:rPr>
            </w:pPr>
            <w:r w:rsidRPr="007A52DE">
              <w:rPr>
                <w:rFonts w:hAnsi="新細明體"/>
                <w:sz w:val="20"/>
                <w:szCs w:val="20"/>
              </w:rPr>
              <w:t>價格</w:t>
            </w:r>
          </w:p>
        </w:tc>
        <w:tc>
          <w:tcPr>
            <w:tcW w:w="2700" w:type="dxa"/>
            <w:tcBorders>
              <w:top w:val="thinThickSmallGap" w:sz="24" w:space="0" w:color="auto"/>
              <w:left w:val="dotted" w:sz="4" w:space="0" w:color="auto"/>
              <w:bottom w:val="double" w:sz="4" w:space="0" w:color="auto"/>
              <w:right w:val="thickThinSmallGap" w:sz="24" w:space="0" w:color="auto"/>
            </w:tcBorders>
            <w:vAlign w:val="center"/>
          </w:tcPr>
          <w:p w:rsidR="00E47527" w:rsidRPr="007A52DE" w:rsidRDefault="00E47527" w:rsidP="00733408">
            <w:pPr>
              <w:jc w:val="center"/>
              <w:rPr>
                <w:sz w:val="20"/>
                <w:szCs w:val="20"/>
              </w:rPr>
            </w:pPr>
            <w:r w:rsidRPr="007A52DE">
              <w:rPr>
                <w:rFonts w:hAnsi="新細明體"/>
                <w:sz w:val="20"/>
                <w:szCs w:val="20"/>
              </w:rPr>
              <w:t>備註</w:t>
            </w:r>
          </w:p>
        </w:tc>
      </w:tr>
      <w:tr w:rsidR="00E47527" w:rsidRPr="007A52DE" w:rsidTr="007A52DE">
        <w:trPr>
          <w:trHeight w:val="749"/>
        </w:trPr>
        <w:tc>
          <w:tcPr>
            <w:tcW w:w="720" w:type="dxa"/>
            <w:tcBorders>
              <w:top w:val="double" w:sz="4" w:space="0" w:color="auto"/>
              <w:left w:val="thinThickSmallGap" w:sz="24" w:space="0" w:color="auto"/>
              <w:right w:val="dotted" w:sz="4" w:space="0" w:color="auto"/>
            </w:tcBorders>
            <w:vAlign w:val="center"/>
          </w:tcPr>
          <w:p w:rsidR="00E47527" w:rsidRPr="007A52DE" w:rsidRDefault="00E47527" w:rsidP="00733408">
            <w:pPr>
              <w:jc w:val="center"/>
              <w:rPr>
                <w:sz w:val="20"/>
                <w:szCs w:val="20"/>
              </w:rPr>
            </w:pPr>
            <w:r w:rsidRPr="007A52DE">
              <w:rPr>
                <w:sz w:val="20"/>
                <w:szCs w:val="20"/>
              </w:rPr>
              <w:t>1</w:t>
            </w:r>
          </w:p>
        </w:tc>
        <w:tc>
          <w:tcPr>
            <w:tcW w:w="4500" w:type="dxa"/>
            <w:tcBorders>
              <w:top w:val="double" w:sz="4" w:space="0" w:color="auto"/>
              <w:left w:val="dotted" w:sz="4" w:space="0" w:color="auto"/>
              <w:right w:val="dotted" w:sz="4" w:space="0" w:color="auto"/>
            </w:tcBorders>
            <w:vAlign w:val="center"/>
          </w:tcPr>
          <w:p w:rsidR="00E47527" w:rsidRPr="007A52DE" w:rsidRDefault="00E47527" w:rsidP="00733408">
            <w:pPr>
              <w:jc w:val="both"/>
              <w:rPr>
                <w:sz w:val="20"/>
                <w:szCs w:val="20"/>
              </w:rPr>
            </w:pPr>
            <w:r w:rsidRPr="007A52DE">
              <w:rPr>
                <w:rFonts w:hAnsi="新細明體"/>
                <w:sz w:val="20"/>
                <w:szCs w:val="20"/>
              </w:rPr>
              <w:t>柬式古法指壓按摩</w:t>
            </w:r>
          </w:p>
        </w:tc>
        <w:tc>
          <w:tcPr>
            <w:tcW w:w="3060" w:type="dxa"/>
            <w:tcBorders>
              <w:top w:val="double" w:sz="4" w:space="0" w:color="auto"/>
              <w:left w:val="dotted" w:sz="4" w:space="0" w:color="auto"/>
              <w:right w:val="dotted" w:sz="4" w:space="0" w:color="auto"/>
            </w:tcBorders>
            <w:vAlign w:val="center"/>
          </w:tcPr>
          <w:p w:rsidR="00E47527" w:rsidRPr="007A52DE" w:rsidRDefault="00E47527" w:rsidP="007A52DE">
            <w:pPr>
              <w:jc w:val="center"/>
              <w:rPr>
                <w:sz w:val="20"/>
                <w:szCs w:val="20"/>
              </w:rPr>
            </w:pPr>
            <w:r w:rsidRPr="007A52DE">
              <w:rPr>
                <w:sz w:val="20"/>
                <w:szCs w:val="20"/>
              </w:rPr>
              <w:t xml:space="preserve">USD 12 / </w:t>
            </w:r>
            <w:r w:rsidRPr="007A52DE">
              <w:rPr>
                <w:rFonts w:hAnsi="新細明體"/>
                <w:sz w:val="20"/>
                <w:szCs w:val="20"/>
              </w:rPr>
              <w:t>每小時</w:t>
            </w:r>
            <w:r w:rsidRPr="007A52DE">
              <w:rPr>
                <w:rFonts w:hAnsi="新細明體" w:hint="eastAsia"/>
                <w:sz w:val="20"/>
                <w:szCs w:val="20"/>
              </w:rPr>
              <w:t>(</w:t>
            </w:r>
            <w:r w:rsidRPr="007A52DE">
              <w:rPr>
                <w:rFonts w:hAnsi="新細明體" w:hint="eastAsia"/>
                <w:sz w:val="20"/>
                <w:szCs w:val="20"/>
              </w:rPr>
              <w:t>含小費</w:t>
            </w:r>
            <w:r w:rsidRPr="007A52DE">
              <w:rPr>
                <w:rFonts w:hAnsi="新細明體" w:hint="eastAsia"/>
                <w:sz w:val="20"/>
                <w:szCs w:val="20"/>
              </w:rPr>
              <w:t>)</w:t>
            </w:r>
          </w:p>
        </w:tc>
        <w:tc>
          <w:tcPr>
            <w:tcW w:w="2700" w:type="dxa"/>
            <w:tcBorders>
              <w:top w:val="double" w:sz="4" w:space="0" w:color="auto"/>
              <w:left w:val="dotted" w:sz="4" w:space="0" w:color="auto"/>
              <w:right w:val="thickThinSmallGap" w:sz="24" w:space="0" w:color="auto"/>
            </w:tcBorders>
            <w:vAlign w:val="center"/>
          </w:tcPr>
          <w:p w:rsidR="00E47527" w:rsidRPr="007A52DE" w:rsidRDefault="00E47527" w:rsidP="00733408">
            <w:pPr>
              <w:rPr>
                <w:sz w:val="20"/>
                <w:szCs w:val="20"/>
              </w:rPr>
            </w:pPr>
            <w:r w:rsidRPr="007A52DE">
              <w:rPr>
                <w:sz w:val="20"/>
                <w:szCs w:val="20"/>
              </w:rPr>
              <w:t>不接受１２歲以下小孩</w:t>
            </w:r>
          </w:p>
        </w:tc>
      </w:tr>
      <w:tr w:rsidR="00E47527" w:rsidRPr="007A52DE" w:rsidTr="007A52DE">
        <w:trPr>
          <w:trHeight w:val="708"/>
        </w:trPr>
        <w:tc>
          <w:tcPr>
            <w:tcW w:w="720" w:type="dxa"/>
            <w:tcBorders>
              <w:left w:val="thinThickSmallGap" w:sz="24" w:space="0" w:color="auto"/>
              <w:right w:val="dotted" w:sz="4" w:space="0" w:color="auto"/>
            </w:tcBorders>
            <w:vAlign w:val="center"/>
          </w:tcPr>
          <w:p w:rsidR="00E47527" w:rsidRPr="007A52DE" w:rsidRDefault="00E47527" w:rsidP="00733408">
            <w:pPr>
              <w:jc w:val="center"/>
              <w:rPr>
                <w:sz w:val="20"/>
                <w:szCs w:val="20"/>
              </w:rPr>
            </w:pPr>
            <w:r w:rsidRPr="007A52DE">
              <w:rPr>
                <w:sz w:val="20"/>
                <w:szCs w:val="20"/>
              </w:rPr>
              <w:t>2</w:t>
            </w:r>
          </w:p>
        </w:tc>
        <w:tc>
          <w:tcPr>
            <w:tcW w:w="4500" w:type="dxa"/>
            <w:tcBorders>
              <w:left w:val="dotted" w:sz="4" w:space="0" w:color="auto"/>
              <w:right w:val="dotted" w:sz="4" w:space="0" w:color="auto"/>
            </w:tcBorders>
            <w:vAlign w:val="center"/>
          </w:tcPr>
          <w:p w:rsidR="00E47527" w:rsidRPr="007A52DE" w:rsidRDefault="00E47527" w:rsidP="00733408">
            <w:pPr>
              <w:jc w:val="both"/>
              <w:rPr>
                <w:sz w:val="20"/>
                <w:szCs w:val="20"/>
              </w:rPr>
            </w:pPr>
            <w:r w:rsidRPr="007A52DE">
              <w:rPr>
                <w:rFonts w:hAnsi="新細明體"/>
                <w:sz w:val="20"/>
                <w:szCs w:val="20"/>
              </w:rPr>
              <w:t>柬式芳香精油按摩</w:t>
            </w:r>
          </w:p>
        </w:tc>
        <w:tc>
          <w:tcPr>
            <w:tcW w:w="3060" w:type="dxa"/>
            <w:tcBorders>
              <w:left w:val="dotted" w:sz="4" w:space="0" w:color="auto"/>
              <w:right w:val="dotted" w:sz="4" w:space="0" w:color="auto"/>
            </w:tcBorders>
            <w:vAlign w:val="center"/>
          </w:tcPr>
          <w:p w:rsidR="00E47527" w:rsidRPr="007A52DE" w:rsidRDefault="00E47527" w:rsidP="007A52DE">
            <w:pPr>
              <w:jc w:val="center"/>
              <w:rPr>
                <w:sz w:val="20"/>
                <w:szCs w:val="20"/>
              </w:rPr>
            </w:pPr>
            <w:r w:rsidRPr="007A52DE">
              <w:rPr>
                <w:sz w:val="20"/>
                <w:szCs w:val="20"/>
              </w:rPr>
              <w:t>USD 3</w:t>
            </w:r>
            <w:r w:rsidRPr="007A52DE">
              <w:rPr>
                <w:rFonts w:hint="eastAsia"/>
                <w:sz w:val="20"/>
                <w:szCs w:val="20"/>
              </w:rPr>
              <w:t>0</w:t>
            </w:r>
            <w:r w:rsidRPr="007A52DE">
              <w:rPr>
                <w:sz w:val="20"/>
                <w:szCs w:val="20"/>
              </w:rPr>
              <w:t xml:space="preserve"> / </w:t>
            </w:r>
            <w:r w:rsidRPr="007A52DE">
              <w:rPr>
                <w:rFonts w:hAnsi="新細明體"/>
                <w:sz w:val="20"/>
                <w:szCs w:val="20"/>
              </w:rPr>
              <w:t>每小時</w:t>
            </w:r>
            <w:r w:rsidRPr="007A52DE">
              <w:rPr>
                <w:rFonts w:hAnsi="新細明體" w:hint="eastAsia"/>
                <w:sz w:val="20"/>
                <w:szCs w:val="20"/>
              </w:rPr>
              <w:t>(</w:t>
            </w:r>
            <w:r w:rsidRPr="007A52DE">
              <w:rPr>
                <w:rFonts w:hAnsi="新細明體" w:hint="eastAsia"/>
                <w:sz w:val="20"/>
                <w:szCs w:val="20"/>
              </w:rPr>
              <w:t>含小費</w:t>
            </w:r>
            <w:r w:rsidRPr="007A52DE">
              <w:rPr>
                <w:rFonts w:hAnsi="新細明體" w:hint="eastAsia"/>
                <w:sz w:val="20"/>
                <w:szCs w:val="20"/>
              </w:rPr>
              <w:t>)</w:t>
            </w:r>
          </w:p>
        </w:tc>
        <w:tc>
          <w:tcPr>
            <w:tcW w:w="2700" w:type="dxa"/>
            <w:tcBorders>
              <w:left w:val="dotted" w:sz="4" w:space="0" w:color="auto"/>
              <w:right w:val="thickThinSmallGap" w:sz="24" w:space="0" w:color="auto"/>
            </w:tcBorders>
            <w:vAlign w:val="center"/>
          </w:tcPr>
          <w:p w:rsidR="00E47527" w:rsidRPr="007A52DE" w:rsidRDefault="00E47527" w:rsidP="00733408">
            <w:pPr>
              <w:rPr>
                <w:sz w:val="20"/>
                <w:szCs w:val="20"/>
              </w:rPr>
            </w:pPr>
            <w:r w:rsidRPr="007A52DE">
              <w:rPr>
                <w:sz w:val="20"/>
                <w:szCs w:val="20"/>
              </w:rPr>
              <w:t>不接受１２歲以下小孩</w:t>
            </w:r>
          </w:p>
        </w:tc>
      </w:tr>
      <w:tr w:rsidR="00E47527" w:rsidRPr="007A52DE" w:rsidTr="007A52DE">
        <w:trPr>
          <w:trHeight w:val="847"/>
        </w:trPr>
        <w:tc>
          <w:tcPr>
            <w:tcW w:w="720" w:type="dxa"/>
            <w:tcBorders>
              <w:left w:val="thinThickSmallGap" w:sz="24" w:space="0" w:color="auto"/>
              <w:right w:val="dotted" w:sz="4" w:space="0" w:color="auto"/>
            </w:tcBorders>
            <w:vAlign w:val="center"/>
          </w:tcPr>
          <w:p w:rsidR="00E47527" w:rsidRPr="007A52DE" w:rsidRDefault="00E47527" w:rsidP="00733408">
            <w:pPr>
              <w:jc w:val="center"/>
              <w:rPr>
                <w:sz w:val="20"/>
                <w:szCs w:val="20"/>
              </w:rPr>
            </w:pPr>
            <w:r w:rsidRPr="007A52DE">
              <w:rPr>
                <w:sz w:val="20"/>
                <w:szCs w:val="20"/>
              </w:rPr>
              <w:t>3</w:t>
            </w:r>
          </w:p>
        </w:tc>
        <w:tc>
          <w:tcPr>
            <w:tcW w:w="4500" w:type="dxa"/>
            <w:tcBorders>
              <w:left w:val="dotted" w:sz="4" w:space="0" w:color="auto"/>
              <w:right w:val="dotted" w:sz="4" w:space="0" w:color="auto"/>
            </w:tcBorders>
            <w:vAlign w:val="center"/>
          </w:tcPr>
          <w:p w:rsidR="00E47527" w:rsidRPr="007A52DE" w:rsidRDefault="00E47527" w:rsidP="00733408">
            <w:pPr>
              <w:jc w:val="both"/>
              <w:rPr>
                <w:sz w:val="20"/>
                <w:szCs w:val="20"/>
              </w:rPr>
            </w:pPr>
            <w:r w:rsidRPr="007A52DE">
              <w:rPr>
                <w:rFonts w:hAnsi="新細明體"/>
                <w:sz w:val="20"/>
                <w:szCs w:val="20"/>
              </w:rPr>
              <w:t>小吳哥日出美景</w:t>
            </w:r>
            <w:r w:rsidRPr="007A52DE">
              <w:rPr>
                <w:sz w:val="20"/>
                <w:szCs w:val="20"/>
              </w:rPr>
              <w:t>(</w:t>
            </w:r>
            <w:r w:rsidRPr="007A52DE">
              <w:rPr>
                <w:rFonts w:hAnsi="新細明體"/>
                <w:sz w:val="20"/>
                <w:szCs w:val="20"/>
              </w:rPr>
              <w:t>清晨</w:t>
            </w:r>
            <w:r w:rsidRPr="007A52DE">
              <w:rPr>
                <w:sz w:val="20"/>
                <w:szCs w:val="20"/>
              </w:rPr>
              <w:t>AM04:00~07:00</w:t>
            </w:r>
            <w:r w:rsidRPr="007A52DE">
              <w:rPr>
                <w:rFonts w:hAnsi="新細明體"/>
                <w:sz w:val="20"/>
                <w:szCs w:val="20"/>
              </w:rPr>
              <w:t>左右</w:t>
            </w:r>
            <w:r w:rsidRPr="007A52DE">
              <w:rPr>
                <w:sz w:val="20"/>
                <w:szCs w:val="20"/>
              </w:rPr>
              <w:t>)</w:t>
            </w:r>
          </w:p>
        </w:tc>
        <w:tc>
          <w:tcPr>
            <w:tcW w:w="3060" w:type="dxa"/>
            <w:tcBorders>
              <w:left w:val="dotted" w:sz="4" w:space="0" w:color="auto"/>
              <w:right w:val="dotted" w:sz="4" w:space="0" w:color="auto"/>
            </w:tcBorders>
            <w:vAlign w:val="center"/>
          </w:tcPr>
          <w:p w:rsidR="00E47527" w:rsidRPr="007A52DE" w:rsidRDefault="00E47527" w:rsidP="007A52DE">
            <w:pPr>
              <w:ind w:firstLineChars="200" w:firstLine="400"/>
              <w:jc w:val="center"/>
              <w:rPr>
                <w:rFonts w:hAnsi="新細明體"/>
                <w:sz w:val="20"/>
                <w:szCs w:val="20"/>
              </w:rPr>
            </w:pPr>
            <w:r w:rsidRPr="007A52DE">
              <w:rPr>
                <w:sz w:val="20"/>
                <w:szCs w:val="20"/>
              </w:rPr>
              <w:t xml:space="preserve">USD 10 / </w:t>
            </w:r>
            <w:r w:rsidRPr="007A52DE">
              <w:rPr>
                <w:rFonts w:hAnsi="新細明體"/>
                <w:sz w:val="20"/>
                <w:szCs w:val="20"/>
              </w:rPr>
              <w:t>每位</w:t>
            </w:r>
            <w:r w:rsidRPr="007A52DE">
              <w:rPr>
                <w:rFonts w:hAnsi="新細明體" w:hint="eastAsia"/>
                <w:sz w:val="20"/>
                <w:szCs w:val="20"/>
              </w:rPr>
              <w:t xml:space="preserve"> (</w:t>
            </w:r>
            <w:r w:rsidRPr="007A52DE">
              <w:rPr>
                <w:rFonts w:hAnsi="新細明體" w:hint="eastAsia"/>
                <w:sz w:val="20"/>
                <w:szCs w:val="20"/>
              </w:rPr>
              <w:t>巴士</w:t>
            </w:r>
            <w:r w:rsidRPr="007A52DE">
              <w:rPr>
                <w:rFonts w:hAnsi="新細明體" w:hint="eastAsia"/>
                <w:sz w:val="20"/>
                <w:szCs w:val="20"/>
              </w:rPr>
              <w:t>)</w:t>
            </w:r>
          </w:p>
        </w:tc>
        <w:tc>
          <w:tcPr>
            <w:tcW w:w="2700" w:type="dxa"/>
            <w:tcBorders>
              <w:left w:val="dotted" w:sz="4" w:space="0" w:color="auto"/>
              <w:right w:val="thickThinSmallGap" w:sz="24" w:space="0" w:color="auto"/>
            </w:tcBorders>
            <w:vAlign w:val="center"/>
          </w:tcPr>
          <w:p w:rsidR="00E47527" w:rsidRPr="007A52DE" w:rsidRDefault="00E47527" w:rsidP="00733408">
            <w:pPr>
              <w:jc w:val="both"/>
              <w:rPr>
                <w:sz w:val="20"/>
                <w:szCs w:val="20"/>
              </w:rPr>
            </w:pPr>
            <w:r w:rsidRPr="007A52DE">
              <w:rPr>
                <w:rFonts w:hAnsi="新細明體"/>
                <w:sz w:val="20"/>
                <w:szCs w:val="20"/>
              </w:rPr>
              <w:t>最低成行人數</w:t>
            </w:r>
            <w:r w:rsidRPr="007A52DE">
              <w:rPr>
                <w:sz w:val="20"/>
                <w:szCs w:val="20"/>
              </w:rPr>
              <w:t>10</w:t>
            </w:r>
            <w:r w:rsidRPr="007A52DE">
              <w:rPr>
                <w:rFonts w:hAnsi="新細明體"/>
                <w:sz w:val="20"/>
                <w:szCs w:val="20"/>
              </w:rPr>
              <w:t>人</w:t>
            </w:r>
          </w:p>
          <w:p w:rsidR="00E47527" w:rsidRPr="007A52DE" w:rsidRDefault="00E47527" w:rsidP="00733408">
            <w:pPr>
              <w:jc w:val="both"/>
              <w:rPr>
                <w:sz w:val="20"/>
                <w:szCs w:val="20"/>
              </w:rPr>
            </w:pPr>
            <w:r w:rsidRPr="007A52DE">
              <w:rPr>
                <w:rFonts w:hAnsi="新細明體"/>
                <w:sz w:val="20"/>
                <w:szCs w:val="20"/>
              </w:rPr>
              <w:t>冬季與夏季觀看日出時間不一定，依當時通知</w:t>
            </w:r>
            <w:r w:rsidRPr="007A52DE">
              <w:rPr>
                <w:sz w:val="20"/>
                <w:szCs w:val="20"/>
              </w:rPr>
              <w:t>!!</w:t>
            </w:r>
          </w:p>
        </w:tc>
      </w:tr>
      <w:tr w:rsidR="00E47527" w:rsidRPr="007A52DE" w:rsidTr="007A52DE">
        <w:trPr>
          <w:trHeight w:val="466"/>
        </w:trPr>
        <w:tc>
          <w:tcPr>
            <w:tcW w:w="720" w:type="dxa"/>
            <w:tcBorders>
              <w:left w:val="thinThickSmallGap" w:sz="24" w:space="0" w:color="auto"/>
              <w:right w:val="dotted" w:sz="4" w:space="0" w:color="auto"/>
            </w:tcBorders>
            <w:vAlign w:val="center"/>
          </w:tcPr>
          <w:p w:rsidR="00E47527" w:rsidRPr="007A52DE" w:rsidRDefault="00E47527" w:rsidP="00733408">
            <w:pPr>
              <w:jc w:val="center"/>
              <w:rPr>
                <w:sz w:val="20"/>
                <w:szCs w:val="20"/>
              </w:rPr>
            </w:pPr>
            <w:r w:rsidRPr="007A52DE">
              <w:rPr>
                <w:sz w:val="20"/>
                <w:szCs w:val="20"/>
              </w:rPr>
              <w:t>4</w:t>
            </w:r>
          </w:p>
        </w:tc>
        <w:tc>
          <w:tcPr>
            <w:tcW w:w="4500" w:type="dxa"/>
            <w:tcBorders>
              <w:left w:val="dotted" w:sz="4" w:space="0" w:color="auto"/>
              <w:right w:val="dotted" w:sz="4" w:space="0" w:color="auto"/>
            </w:tcBorders>
            <w:vAlign w:val="center"/>
          </w:tcPr>
          <w:p w:rsidR="00E47527" w:rsidRPr="007A52DE" w:rsidRDefault="00E47527" w:rsidP="00733408">
            <w:pPr>
              <w:jc w:val="both"/>
              <w:rPr>
                <w:rFonts w:eastAsia="SimSun"/>
                <w:sz w:val="20"/>
                <w:szCs w:val="20"/>
                <w:lang w:eastAsia="zh-CN"/>
              </w:rPr>
            </w:pPr>
            <w:r w:rsidRPr="007A52DE">
              <w:rPr>
                <w:sz w:val="20"/>
                <w:szCs w:val="20"/>
              </w:rPr>
              <w:t>Night Tour</w:t>
            </w:r>
            <w:r w:rsidRPr="007A52DE">
              <w:rPr>
                <w:rFonts w:hAnsi="新細明體"/>
                <w:sz w:val="20"/>
                <w:szCs w:val="20"/>
              </w:rPr>
              <w:t>夜遊洋人街</w:t>
            </w:r>
            <w:r w:rsidRPr="007A52DE">
              <w:rPr>
                <w:rFonts w:eastAsia="SimSun" w:hAnsi="新細明體" w:hint="eastAsia"/>
                <w:sz w:val="20"/>
                <w:szCs w:val="20"/>
                <w:lang w:eastAsia="zh-CN"/>
              </w:rPr>
              <w:t xml:space="preserve"> </w:t>
            </w:r>
            <w:r w:rsidRPr="007A52DE">
              <w:rPr>
                <w:rFonts w:eastAsia="SimSun" w:hAnsi="新細明體" w:hint="eastAsia"/>
                <w:sz w:val="20"/>
                <w:szCs w:val="20"/>
                <w:lang w:eastAsia="zh-CN"/>
              </w:rPr>
              <w:t>（</w:t>
            </w:r>
            <w:r w:rsidRPr="007A52DE">
              <w:rPr>
                <w:rFonts w:hAnsi="新細明體"/>
                <w:sz w:val="20"/>
                <w:szCs w:val="20"/>
              </w:rPr>
              <w:t>活動時間約</w:t>
            </w:r>
            <w:r w:rsidRPr="007A52DE">
              <w:rPr>
                <w:sz w:val="20"/>
                <w:szCs w:val="20"/>
              </w:rPr>
              <w:t>2</w:t>
            </w:r>
            <w:r w:rsidRPr="007A52DE">
              <w:rPr>
                <w:rFonts w:hAnsi="新細明體"/>
                <w:sz w:val="20"/>
                <w:szCs w:val="20"/>
              </w:rPr>
              <w:t>小時</w:t>
            </w:r>
            <w:r w:rsidRPr="007A52DE">
              <w:rPr>
                <w:rFonts w:eastAsia="SimSun" w:hAnsi="新細明體" w:hint="eastAsia"/>
                <w:sz w:val="20"/>
                <w:szCs w:val="20"/>
                <w:lang w:eastAsia="zh-CN"/>
              </w:rPr>
              <w:t>）</w:t>
            </w:r>
          </w:p>
        </w:tc>
        <w:tc>
          <w:tcPr>
            <w:tcW w:w="3060" w:type="dxa"/>
            <w:tcBorders>
              <w:left w:val="dotted" w:sz="4" w:space="0" w:color="auto"/>
              <w:right w:val="dotted" w:sz="4" w:space="0" w:color="auto"/>
            </w:tcBorders>
            <w:vAlign w:val="center"/>
          </w:tcPr>
          <w:p w:rsidR="00E47527" w:rsidRPr="007A52DE" w:rsidRDefault="00E47527" w:rsidP="007A52DE">
            <w:pPr>
              <w:jc w:val="center"/>
              <w:rPr>
                <w:rFonts w:hAnsi="新細明體"/>
                <w:sz w:val="20"/>
                <w:szCs w:val="20"/>
              </w:rPr>
            </w:pPr>
            <w:r w:rsidRPr="007A52DE">
              <w:rPr>
                <w:sz w:val="20"/>
                <w:szCs w:val="20"/>
              </w:rPr>
              <w:t>US</w:t>
            </w:r>
            <w:r w:rsidRPr="007A52DE">
              <w:rPr>
                <w:rFonts w:hint="eastAsia"/>
                <w:sz w:val="20"/>
                <w:szCs w:val="20"/>
              </w:rPr>
              <w:t xml:space="preserve">D </w:t>
            </w:r>
            <w:r w:rsidRPr="007A52DE">
              <w:rPr>
                <w:sz w:val="20"/>
                <w:szCs w:val="20"/>
              </w:rPr>
              <w:t xml:space="preserve">5 / </w:t>
            </w:r>
            <w:r w:rsidRPr="007A52DE">
              <w:rPr>
                <w:rFonts w:hAnsi="新細明體"/>
                <w:sz w:val="20"/>
                <w:szCs w:val="20"/>
              </w:rPr>
              <w:t>每位</w:t>
            </w:r>
          </w:p>
          <w:p w:rsidR="00E47527" w:rsidRPr="007A52DE" w:rsidRDefault="00E47527" w:rsidP="007A52DE">
            <w:pPr>
              <w:jc w:val="center"/>
              <w:rPr>
                <w:sz w:val="20"/>
                <w:szCs w:val="20"/>
              </w:rPr>
            </w:pPr>
            <w:r w:rsidRPr="007A52DE">
              <w:rPr>
                <w:rFonts w:hAnsi="新細明體" w:hint="eastAsia"/>
                <w:sz w:val="20"/>
                <w:szCs w:val="20"/>
              </w:rPr>
              <w:t>USD12(</w:t>
            </w:r>
            <w:r w:rsidRPr="007A52DE">
              <w:rPr>
                <w:rFonts w:hAnsi="新細明體" w:hint="eastAsia"/>
                <w:sz w:val="20"/>
                <w:szCs w:val="20"/>
              </w:rPr>
              <w:t>含飲料</w:t>
            </w:r>
            <w:r w:rsidRPr="007A52DE">
              <w:rPr>
                <w:rFonts w:hAnsi="新細明體" w:hint="eastAsia"/>
                <w:sz w:val="20"/>
                <w:szCs w:val="20"/>
              </w:rPr>
              <w:t>)</w:t>
            </w:r>
            <w:r w:rsidRPr="007A52DE">
              <w:rPr>
                <w:sz w:val="20"/>
                <w:szCs w:val="20"/>
              </w:rPr>
              <w:t>/</w:t>
            </w:r>
            <w:r w:rsidRPr="007A52DE">
              <w:rPr>
                <w:rFonts w:hAnsi="新細明體"/>
                <w:sz w:val="20"/>
                <w:szCs w:val="20"/>
              </w:rPr>
              <w:t>每位</w:t>
            </w:r>
          </w:p>
        </w:tc>
        <w:tc>
          <w:tcPr>
            <w:tcW w:w="2700" w:type="dxa"/>
            <w:tcBorders>
              <w:left w:val="dotted" w:sz="4" w:space="0" w:color="auto"/>
              <w:right w:val="thickThinSmallGap" w:sz="24" w:space="0" w:color="auto"/>
            </w:tcBorders>
            <w:vAlign w:val="center"/>
          </w:tcPr>
          <w:p w:rsidR="00E47527" w:rsidRPr="007A52DE" w:rsidRDefault="00E47527" w:rsidP="00733408">
            <w:pPr>
              <w:rPr>
                <w:sz w:val="20"/>
                <w:szCs w:val="20"/>
              </w:rPr>
            </w:pPr>
            <w:r w:rsidRPr="007A52DE">
              <w:rPr>
                <w:rFonts w:hAnsi="新細明體"/>
                <w:sz w:val="20"/>
                <w:szCs w:val="20"/>
              </w:rPr>
              <w:t>最低成行人數</w:t>
            </w:r>
            <w:r w:rsidRPr="007A52DE">
              <w:rPr>
                <w:sz w:val="20"/>
                <w:szCs w:val="20"/>
              </w:rPr>
              <w:t>10</w:t>
            </w:r>
            <w:r w:rsidRPr="007A52DE">
              <w:rPr>
                <w:rFonts w:hAnsi="新細明體"/>
                <w:sz w:val="20"/>
                <w:szCs w:val="20"/>
              </w:rPr>
              <w:t>人</w:t>
            </w:r>
          </w:p>
        </w:tc>
      </w:tr>
      <w:tr w:rsidR="00E47527" w:rsidRPr="007A52DE" w:rsidTr="007A52DE">
        <w:trPr>
          <w:trHeight w:val="406"/>
        </w:trPr>
        <w:tc>
          <w:tcPr>
            <w:tcW w:w="720" w:type="dxa"/>
            <w:tcBorders>
              <w:left w:val="thinThickSmallGap" w:sz="24" w:space="0" w:color="auto"/>
              <w:right w:val="dotted" w:sz="4" w:space="0" w:color="auto"/>
            </w:tcBorders>
            <w:vAlign w:val="center"/>
          </w:tcPr>
          <w:p w:rsidR="00E47527" w:rsidRPr="007A52DE" w:rsidRDefault="00E47527" w:rsidP="00733408">
            <w:pPr>
              <w:jc w:val="center"/>
              <w:rPr>
                <w:sz w:val="20"/>
                <w:szCs w:val="20"/>
              </w:rPr>
            </w:pPr>
            <w:r w:rsidRPr="007A52DE">
              <w:rPr>
                <w:sz w:val="20"/>
                <w:szCs w:val="20"/>
              </w:rPr>
              <w:t>5</w:t>
            </w:r>
          </w:p>
        </w:tc>
        <w:tc>
          <w:tcPr>
            <w:tcW w:w="4500" w:type="dxa"/>
            <w:tcBorders>
              <w:left w:val="dotted" w:sz="4" w:space="0" w:color="auto"/>
              <w:right w:val="dotted" w:sz="4" w:space="0" w:color="auto"/>
            </w:tcBorders>
            <w:vAlign w:val="center"/>
          </w:tcPr>
          <w:p w:rsidR="00E47527" w:rsidRPr="007A52DE" w:rsidRDefault="00E47527" w:rsidP="00733408">
            <w:pPr>
              <w:jc w:val="both"/>
              <w:rPr>
                <w:sz w:val="20"/>
                <w:szCs w:val="20"/>
              </w:rPr>
            </w:pPr>
            <w:r w:rsidRPr="007A52DE">
              <w:rPr>
                <w:rFonts w:hAnsi="新細明體"/>
                <w:sz w:val="20"/>
                <w:szCs w:val="20"/>
              </w:rPr>
              <w:t>吳哥微笑</w:t>
            </w:r>
            <w:r w:rsidRPr="007A52DE">
              <w:rPr>
                <w:b/>
                <w:sz w:val="20"/>
                <w:szCs w:val="20"/>
              </w:rPr>
              <w:t>Smile of Angkor</w:t>
            </w:r>
            <w:r w:rsidRPr="007A52DE">
              <w:rPr>
                <w:rFonts w:hAnsi="新細明體"/>
                <w:sz w:val="20"/>
                <w:szCs w:val="20"/>
              </w:rPr>
              <w:t>大型史詩劇</w:t>
            </w:r>
          </w:p>
          <w:p w:rsidR="00E47527" w:rsidRPr="007A52DE" w:rsidRDefault="00E47527" w:rsidP="00733408">
            <w:pPr>
              <w:jc w:val="both"/>
              <w:rPr>
                <w:sz w:val="20"/>
                <w:szCs w:val="20"/>
              </w:rPr>
            </w:pPr>
            <w:r w:rsidRPr="007A52DE">
              <w:rPr>
                <w:sz w:val="20"/>
                <w:szCs w:val="20"/>
              </w:rPr>
              <w:t>(</w:t>
            </w:r>
            <w:r w:rsidRPr="007A52DE">
              <w:rPr>
                <w:rFonts w:hAnsi="新細明體"/>
                <w:sz w:val="20"/>
                <w:szCs w:val="20"/>
              </w:rPr>
              <w:t>表演秀約</w:t>
            </w:r>
            <w:r w:rsidRPr="007A52DE">
              <w:rPr>
                <w:sz w:val="20"/>
                <w:szCs w:val="20"/>
              </w:rPr>
              <w:t>1</w:t>
            </w:r>
            <w:r w:rsidRPr="007A52DE">
              <w:rPr>
                <w:rFonts w:hAnsi="新細明體"/>
                <w:sz w:val="20"/>
                <w:szCs w:val="20"/>
              </w:rPr>
              <w:t>小時</w:t>
            </w:r>
            <w:r w:rsidRPr="007A52DE">
              <w:rPr>
                <w:rFonts w:hAnsi="新細明體" w:hint="eastAsia"/>
                <w:sz w:val="20"/>
                <w:szCs w:val="20"/>
              </w:rPr>
              <w:t>15</w:t>
            </w:r>
            <w:r w:rsidR="00574EDC">
              <w:rPr>
                <w:rFonts w:hAnsi="新細明體" w:hint="eastAsia"/>
                <w:sz w:val="20"/>
                <w:szCs w:val="20"/>
                <w:lang w:val="ca-ES"/>
              </w:rPr>
              <w:t>分鐘</w:t>
            </w:r>
            <w:r w:rsidRPr="007A52DE">
              <w:rPr>
                <w:sz w:val="20"/>
                <w:szCs w:val="20"/>
              </w:rPr>
              <w:t>)</w:t>
            </w:r>
          </w:p>
        </w:tc>
        <w:tc>
          <w:tcPr>
            <w:tcW w:w="3060" w:type="dxa"/>
            <w:tcBorders>
              <w:left w:val="dotted" w:sz="4" w:space="0" w:color="auto"/>
              <w:right w:val="dotted" w:sz="4" w:space="0" w:color="auto"/>
            </w:tcBorders>
            <w:vAlign w:val="center"/>
          </w:tcPr>
          <w:p w:rsidR="00E47527" w:rsidRPr="007A52DE" w:rsidRDefault="00E47527" w:rsidP="007A52DE">
            <w:pPr>
              <w:jc w:val="center"/>
              <w:rPr>
                <w:sz w:val="20"/>
                <w:szCs w:val="20"/>
              </w:rPr>
            </w:pPr>
            <w:r w:rsidRPr="007A52DE">
              <w:rPr>
                <w:sz w:val="20"/>
                <w:szCs w:val="20"/>
              </w:rPr>
              <w:t xml:space="preserve">USD 25 / </w:t>
            </w:r>
            <w:r w:rsidRPr="007A52DE">
              <w:rPr>
                <w:rFonts w:hAnsi="新細明體"/>
                <w:sz w:val="20"/>
                <w:szCs w:val="20"/>
              </w:rPr>
              <w:t>每位</w:t>
            </w:r>
            <w:r w:rsidRPr="007A52DE">
              <w:rPr>
                <w:rFonts w:eastAsia="SimSun" w:hAnsi="新細明體" w:hint="eastAsia"/>
                <w:sz w:val="20"/>
                <w:szCs w:val="20"/>
                <w:lang w:eastAsia="zh-CN"/>
              </w:rPr>
              <w:t xml:space="preserve"> </w:t>
            </w:r>
            <w:r w:rsidRPr="007A52DE">
              <w:rPr>
                <w:rFonts w:eastAsia="SimSun" w:hint="eastAsia"/>
                <w:sz w:val="20"/>
                <w:szCs w:val="20"/>
                <w:lang w:eastAsia="zh-CN"/>
              </w:rPr>
              <w:t>（</w:t>
            </w:r>
            <w:r w:rsidRPr="007A52DE">
              <w:rPr>
                <w:rFonts w:eastAsia="SimSun"/>
                <w:sz w:val="20"/>
                <w:szCs w:val="20"/>
                <w:lang w:eastAsia="zh-CN"/>
              </w:rPr>
              <w:t>B</w:t>
            </w:r>
            <w:r w:rsidRPr="007A52DE">
              <w:rPr>
                <w:rFonts w:eastAsia="SimSun" w:hint="eastAsia"/>
                <w:sz w:val="20"/>
                <w:szCs w:val="20"/>
                <w:lang w:eastAsia="zh-CN"/>
              </w:rPr>
              <w:t>區）</w:t>
            </w:r>
          </w:p>
        </w:tc>
        <w:tc>
          <w:tcPr>
            <w:tcW w:w="2700" w:type="dxa"/>
            <w:tcBorders>
              <w:left w:val="dotted" w:sz="4" w:space="0" w:color="auto"/>
              <w:right w:val="thickThinSmallGap" w:sz="24" w:space="0" w:color="auto"/>
            </w:tcBorders>
            <w:vAlign w:val="center"/>
          </w:tcPr>
          <w:p w:rsidR="00E47527" w:rsidRPr="007A52DE" w:rsidRDefault="00E47527" w:rsidP="00733408">
            <w:pPr>
              <w:rPr>
                <w:sz w:val="20"/>
                <w:szCs w:val="20"/>
              </w:rPr>
            </w:pPr>
            <w:r w:rsidRPr="007A52DE">
              <w:rPr>
                <w:rFonts w:hAnsi="新細明體"/>
                <w:sz w:val="20"/>
                <w:szCs w:val="20"/>
              </w:rPr>
              <w:t>最低成行人數</w:t>
            </w:r>
            <w:r w:rsidRPr="007A52DE">
              <w:rPr>
                <w:sz w:val="20"/>
                <w:szCs w:val="20"/>
              </w:rPr>
              <w:t>8</w:t>
            </w:r>
            <w:r w:rsidRPr="007A52DE">
              <w:rPr>
                <w:rFonts w:hAnsi="新細明體"/>
                <w:sz w:val="20"/>
                <w:szCs w:val="20"/>
              </w:rPr>
              <w:t>人</w:t>
            </w:r>
          </w:p>
          <w:p w:rsidR="00E47527" w:rsidRPr="007A52DE" w:rsidRDefault="00E47527" w:rsidP="00733408">
            <w:pPr>
              <w:rPr>
                <w:sz w:val="20"/>
                <w:szCs w:val="20"/>
              </w:rPr>
            </w:pPr>
            <w:r w:rsidRPr="007A52DE">
              <w:rPr>
                <w:rFonts w:hAnsi="新細明體"/>
                <w:sz w:val="20"/>
                <w:szCs w:val="20"/>
              </w:rPr>
              <w:t>每天一場，</w:t>
            </w:r>
            <w:r w:rsidRPr="007A52DE">
              <w:rPr>
                <w:sz w:val="20"/>
                <w:szCs w:val="20"/>
              </w:rPr>
              <w:t>7</w:t>
            </w:r>
            <w:r w:rsidRPr="007A52DE">
              <w:rPr>
                <w:rFonts w:hAnsi="新細明體"/>
                <w:sz w:val="20"/>
                <w:szCs w:val="20"/>
              </w:rPr>
              <w:t>：</w:t>
            </w:r>
            <w:r w:rsidRPr="007A52DE">
              <w:rPr>
                <w:sz w:val="20"/>
                <w:szCs w:val="20"/>
              </w:rPr>
              <w:t>30pm</w:t>
            </w:r>
          </w:p>
        </w:tc>
      </w:tr>
      <w:tr w:rsidR="00E47527" w:rsidRPr="007A52DE" w:rsidTr="007A52DE">
        <w:trPr>
          <w:trHeight w:val="530"/>
        </w:trPr>
        <w:tc>
          <w:tcPr>
            <w:tcW w:w="720" w:type="dxa"/>
            <w:tcBorders>
              <w:left w:val="thinThickSmallGap" w:sz="24" w:space="0" w:color="auto"/>
              <w:right w:val="dotted" w:sz="4" w:space="0" w:color="auto"/>
            </w:tcBorders>
            <w:vAlign w:val="center"/>
          </w:tcPr>
          <w:p w:rsidR="00E47527" w:rsidRPr="007A52DE" w:rsidRDefault="00E47527" w:rsidP="00733408">
            <w:pPr>
              <w:jc w:val="center"/>
              <w:rPr>
                <w:sz w:val="20"/>
                <w:szCs w:val="20"/>
              </w:rPr>
            </w:pPr>
            <w:r w:rsidRPr="007A52DE">
              <w:rPr>
                <w:sz w:val="20"/>
                <w:szCs w:val="20"/>
              </w:rPr>
              <w:t>6</w:t>
            </w:r>
          </w:p>
        </w:tc>
        <w:tc>
          <w:tcPr>
            <w:tcW w:w="4500" w:type="dxa"/>
            <w:tcBorders>
              <w:left w:val="dotted" w:sz="4" w:space="0" w:color="auto"/>
              <w:right w:val="dotted" w:sz="4" w:space="0" w:color="auto"/>
            </w:tcBorders>
            <w:vAlign w:val="center"/>
          </w:tcPr>
          <w:p w:rsidR="00E47527" w:rsidRPr="007A52DE" w:rsidRDefault="00E47527" w:rsidP="00733408">
            <w:pPr>
              <w:jc w:val="both"/>
              <w:rPr>
                <w:sz w:val="20"/>
                <w:szCs w:val="20"/>
              </w:rPr>
            </w:pPr>
            <w:r w:rsidRPr="007A52DE">
              <w:rPr>
                <w:rFonts w:hint="eastAsia"/>
                <w:sz w:val="20"/>
                <w:szCs w:val="20"/>
              </w:rPr>
              <w:t>人妖秀</w:t>
            </w:r>
            <w:r w:rsidRPr="007A52DE">
              <w:rPr>
                <w:sz w:val="20"/>
                <w:szCs w:val="20"/>
              </w:rPr>
              <w:t xml:space="preserve"> (</w:t>
            </w:r>
            <w:r w:rsidRPr="007A52DE">
              <w:rPr>
                <w:rFonts w:hAnsi="新細明體"/>
                <w:sz w:val="20"/>
                <w:szCs w:val="20"/>
              </w:rPr>
              <w:t>表演秀約</w:t>
            </w:r>
            <w:r w:rsidRPr="007A52DE">
              <w:rPr>
                <w:sz w:val="20"/>
                <w:szCs w:val="20"/>
              </w:rPr>
              <w:t>1</w:t>
            </w:r>
            <w:r w:rsidRPr="007A52DE">
              <w:rPr>
                <w:rFonts w:hAnsi="新細明體"/>
                <w:sz w:val="20"/>
                <w:szCs w:val="20"/>
              </w:rPr>
              <w:t>小時</w:t>
            </w:r>
            <w:r w:rsidRPr="007A52DE">
              <w:rPr>
                <w:rFonts w:hAnsi="新細明體" w:hint="eastAsia"/>
                <w:sz w:val="20"/>
                <w:szCs w:val="20"/>
              </w:rPr>
              <w:t>15</w:t>
            </w:r>
            <w:r w:rsidR="00574EDC">
              <w:rPr>
                <w:rFonts w:hAnsi="新細明體" w:hint="eastAsia"/>
                <w:sz w:val="20"/>
                <w:szCs w:val="20"/>
                <w:lang w:val="ca-ES"/>
              </w:rPr>
              <w:t>分鐘</w:t>
            </w:r>
            <w:r w:rsidRPr="007A52DE">
              <w:rPr>
                <w:sz w:val="20"/>
                <w:szCs w:val="20"/>
              </w:rPr>
              <w:t>)</w:t>
            </w:r>
          </w:p>
        </w:tc>
        <w:tc>
          <w:tcPr>
            <w:tcW w:w="3060" w:type="dxa"/>
            <w:tcBorders>
              <w:left w:val="dotted" w:sz="4" w:space="0" w:color="auto"/>
              <w:right w:val="dotted" w:sz="4" w:space="0" w:color="auto"/>
            </w:tcBorders>
            <w:vAlign w:val="center"/>
          </w:tcPr>
          <w:p w:rsidR="00E47527" w:rsidRPr="007A52DE" w:rsidRDefault="00E47527" w:rsidP="007A52DE">
            <w:pPr>
              <w:jc w:val="center"/>
              <w:rPr>
                <w:sz w:val="20"/>
                <w:szCs w:val="20"/>
              </w:rPr>
            </w:pPr>
            <w:r w:rsidRPr="007A52DE">
              <w:rPr>
                <w:sz w:val="20"/>
                <w:szCs w:val="20"/>
              </w:rPr>
              <w:t xml:space="preserve">USD 25 / </w:t>
            </w:r>
            <w:r w:rsidRPr="007A52DE">
              <w:rPr>
                <w:rFonts w:hAnsi="新細明體"/>
                <w:sz w:val="20"/>
                <w:szCs w:val="20"/>
              </w:rPr>
              <w:t>每位</w:t>
            </w:r>
            <w:r w:rsidRPr="007A52DE">
              <w:rPr>
                <w:rFonts w:eastAsia="SimSun" w:hAnsi="新細明體" w:hint="eastAsia"/>
                <w:sz w:val="20"/>
                <w:szCs w:val="20"/>
                <w:lang w:eastAsia="zh-CN"/>
              </w:rPr>
              <w:t xml:space="preserve"> </w:t>
            </w:r>
            <w:r w:rsidRPr="007A52DE">
              <w:rPr>
                <w:rFonts w:eastAsia="SimSun" w:hint="eastAsia"/>
                <w:sz w:val="20"/>
                <w:szCs w:val="20"/>
                <w:lang w:eastAsia="zh-CN"/>
              </w:rPr>
              <w:t>（</w:t>
            </w:r>
            <w:r w:rsidRPr="007A52DE">
              <w:rPr>
                <w:rFonts w:eastAsia="SimSun"/>
                <w:sz w:val="20"/>
                <w:szCs w:val="20"/>
                <w:lang w:eastAsia="zh-CN"/>
              </w:rPr>
              <w:t>Deluxe</w:t>
            </w:r>
            <w:r w:rsidRPr="007A52DE">
              <w:rPr>
                <w:rFonts w:eastAsia="SimSun" w:hint="eastAsia"/>
                <w:sz w:val="20"/>
                <w:szCs w:val="20"/>
                <w:lang w:eastAsia="zh-CN"/>
              </w:rPr>
              <w:t>區）</w:t>
            </w:r>
          </w:p>
        </w:tc>
        <w:tc>
          <w:tcPr>
            <w:tcW w:w="2700" w:type="dxa"/>
            <w:tcBorders>
              <w:left w:val="dotted" w:sz="4" w:space="0" w:color="auto"/>
              <w:right w:val="thickThinSmallGap" w:sz="24" w:space="0" w:color="auto"/>
            </w:tcBorders>
            <w:vAlign w:val="center"/>
          </w:tcPr>
          <w:p w:rsidR="00E47527" w:rsidRPr="007A52DE" w:rsidRDefault="00E47527" w:rsidP="00733408">
            <w:pPr>
              <w:jc w:val="both"/>
              <w:rPr>
                <w:sz w:val="20"/>
                <w:szCs w:val="20"/>
              </w:rPr>
            </w:pPr>
            <w:r w:rsidRPr="007A52DE">
              <w:rPr>
                <w:rFonts w:hAnsi="新細明體"/>
                <w:sz w:val="20"/>
                <w:szCs w:val="20"/>
              </w:rPr>
              <w:t>最低成行人數</w:t>
            </w:r>
            <w:r w:rsidRPr="007A52DE">
              <w:rPr>
                <w:rFonts w:hAnsi="新細明體" w:hint="eastAsia"/>
                <w:sz w:val="20"/>
                <w:szCs w:val="20"/>
              </w:rPr>
              <w:t xml:space="preserve"> </w:t>
            </w:r>
            <w:r w:rsidRPr="007A52DE">
              <w:rPr>
                <w:rFonts w:hAnsi="新細明體"/>
                <w:sz w:val="20"/>
                <w:szCs w:val="20"/>
              </w:rPr>
              <w:t>8</w:t>
            </w:r>
            <w:r w:rsidRPr="007A52DE">
              <w:rPr>
                <w:rFonts w:hAnsi="新細明體"/>
                <w:sz w:val="20"/>
                <w:szCs w:val="20"/>
              </w:rPr>
              <w:t>人</w:t>
            </w:r>
          </w:p>
          <w:p w:rsidR="00E47527" w:rsidRPr="007A52DE" w:rsidRDefault="00E47527" w:rsidP="00733408">
            <w:pPr>
              <w:jc w:val="both"/>
              <w:rPr>
                <w:sz w:val="20"/>
                <w:szCs w:val="20"/>
              </w:rPr>
            </w:pPr>
            <w:r w:rsidRPr="007A52DE">
              <w:rPr>
                <w:rFonts w:hAnsi="新細明體"/>
                <w:sz w:val="20"/>
                <w:szCs w:val="20"/>
              </w:rPr>
              <w:t>每天一場，</w:t>
            </w:r>
            <w:r w:rsidRPr="007A52DE">
              <w:rPr>
                <w:sz w:val="20"/>
                <w:szCs w:val="20"/>
              </w:rPr>
              <w:t>7</w:t>
            </w:r>
            <w:r w:rsidRPr="007A52DE">
              <w:rPr>
                <w:rFonts w:hAnsi="新細明體"/>
                <w:sz w:val="20"/>
                <w:szCs w:val="20"/>
              </w:rPr>
              <w:t>：</w:t>
            </w:r>
            <w:r w:rsidRPr="007A52DE">
              <w:rPr>
                <w:sz w:val="20"/>
                <w:szCs w:val="20"/>
              </w:rPr>
              <w:t>30pm</w:t>
            </w:r>
          </w:p>
        </w:tc>
      </w:tr>
      <w:tr w:rsidR="00E47527" w:rsidRPr="007A52DE" w:rsidTr="007A52DE">
        <w:trPr>
          <w:trHeight w:val="654"/>
        </w:trPr>
        <w:tc>
          <w:tcPr>
            <w:tcW w:w="720" w:type="dxa"/>
            <w:tcBorders>
              <w:left w:val="thinThickSmallGap" w:sz="24" w:space="0" w:color="auto"/>
              <w:right w:val="dotted" w:sz="4" w:space="0" w:color="auto"/>
            </w:tcBorders>
            <w:vAlign w:val="center"/>
          </w:tcPr>
          <w:p w:rsidR="00E47527" w:rsidRPr="007A52DE" w:rsidRDefault="00E47527" w:rsidP="00733408">
            <w:pPr>
              <w:jc w:val="center"/>
              <w:rPr>
                <w:sz w:val="20"/>
                <w:szCs w:val="20"/>
              </w:rPr>
            </w:pPr>
            <w:r w:rsidRPr="007A52DE">
              <w:rPr>
                <w:sz w:val="20"/>
                <w:szCs w:val="20"/>
              </w:rPr>
              <w:t>7</w:t>
            </w:r>
          </w:p>
        </w:tc>
        <w:tc>
          <w:tcPr>
            <w:tcW w:w="4500" w:type="dxa"/>
            <w:tcBorders>
              <w:left w:val="dotted" w:sz="4" w:space="0" w:color="auto"/>
              <w:right w:val="dotted" w:sz="4" w:space="0" w:color="auto"/>
            </w:tcBorders>
            <w:vAlign w:val="center"/>
          </w:tcPr>
          <w:p w:rsidR="00E47527" w:rsidRPr="007A52DE" w:rsidRDefault="00E47527" w:rsidP="00733408">
            <w:pPr>
              <w:jc w:val="both"/>
              <w:rPr>
                <w:sz w:val="20"/>
                <w:szCs w:val="20"/>
              </w:rPr>
            </w:pPr>
            <w:r w:rsidRPr="007A52DE">
              <w:rPr>
                <w:rFonts w:hAnsi="新細明體"/>
                <w:sz w:val="20"/>
                <w:szCs w:val="20"/>
              </w:rPr>
              <w:t>崩密列遺址（行程及來回車程約</w:t>
            </w:r>
            <w:r w:rsidRPr="007A52DE">
              <w:rPr>
                <w:sz w:val="20"/>
                <w:szCs w:val="20"/>
              </w:rPr>
              <w:t>3</w:t>
            </w:r>
            <w:r w:rsidRPr="007A52DE">
              <w:rPr>
                <w:rFonts w:hAnsi="新細明體"/>
                <w:sz w:val="20"/>
                <w:szCs w:val="20"/>
              </w:rPr>
              <w:t>小時）</w:t>
            </w:r>
          </w:p>
        </w:tc>
        <w:tc>
          <w:tcPr>
            <w:tcW w:w="3060" w:type="dxa"/>
            <w:tcBorders>
              <w:left w:val="dotted" w:sz="4" w:space="0" w:color="auto"/>
              <w:right w:val="dotted" w:sz="4" w:space="0" w:color="auto"/>
            </w:tcBorders>
            <w:vAlign w:val="center"/>
          </w:tcPr>
          <w:p w:rsidR="00E47527" w:rsidRPr="007A52DE" w:rsidRDefault="00E47527" w:rsidP="007A52DE">
            <w:pPr>
              <w:jc w:val="center"/>
              <w:rPr>
                <w:sz w:val="20"/>
                <w:szCs w:val="20"/>
              </w:rPr>
            </w:pPr>
            <w:r w:rsidRPr="007A52DE">
              <w:rPr>
                <w:sz w:val="20"/>
                <w:szCs w:val="20"/>
              </w:rPr>
              <w:t xml:space="preserve">USD 35 / </w:t>
            </w:r>
            <w:r w:rsidRPr="007A52DE">
              <w:rPr>
                <w:rFonts w:hAnsi="新細明體"/>
                <w:sz w:val="20"/>
                <w:szCs w:val="20"/>
              </w:rPr>
              <w:t>每位</w:t>
            </w:r>
          </w:p>
        </w:tc>
        <w:tc>
          <w:tcPr>
            <w:tcW w:w="2700" w:type="dxa"/>
            <w:tcBorders>
              <w:left w:val="dotted" w:sz="4" w:space="0" w:color="auto"/>
              <w:right w:val="thickThinSmallGap" w:sz="24" w:space="0" w:color="auto"/>
            </w:tcBorders>
            <w:vAlign w:val="center"/>
          </w:tcPr>
          <w:p w:rsidR="00E47527" w:rsidRPr="007A52DE" w:rsidRDefault="00E47527" w:rsidP="00733408">
            <w:pPr>
              <w:rPr>
                <w:sz w:val="20"/>
                <w:szCs w:val="20"/>
              </w:rPr>
            </w:pPr>
            <w:r w:rsidRPr="007A52DE">
              <w:rPr>
                <w:sz w:val="20"/>
                <w:szCs w:val="20"/>
              </w:rPr>
              <w:t>成行人數需整團</w:t>
            </w:r>
          </w:p>
        </w:tc>
      </w:tr>
      <w:tr w:rsidR="00E47527" w:rsidRPr="007A52DE" w:rsidTr="007A52DE">
        <w:trPr>
          <w:trHeight w:val="640"/>
        </w:trPr>
        <w:tc>
          <w:tcPr>
            <w:tcW w:w="720" w:type="dxa"/>
            <w:tcBorders>
              <w:left w:val="thinThickSmallGap" w:sz="24" w:space="0" w:color="auto"/>
              <w:bottom w:val="thickThinSmallGap" w:sz="24" w:space="0" w:color="auto"/>
              <w:right w:val="dotted" w:sz="4" w:space="0" w:color="auto"/>
            </w:tcBorders>
            <w:vAlign w:val="center"/>
          </w:tcPr>
          <w:p w:rsidR="00E47527" w:rsidRPr="007A52DE" w:rsidRDefault="00E47527" w:rsidP="00733408">
            <w:pPr>
              <w:jc w:val="center"/>
              <w:rPr>
                <w:sz w:val="20"/>
                <w:szCs w:val="20"/>
              </w:rPr>
            </w:pPr>
            <w:r w:rsidRPr="007A52DE">
              <w:rPr>
                <w:sz w:val="20"/>
                <w:szCs w:val="20"/>
              </w:rPr>
              <w:t>8</w:t>
            </w:r>
          </w:p>
        </w:tc>
        <w:tc>
          <w:tcPr>
            <w:tcW w:w="4500" w:type="dxa"/>
            <w:tcBorders>
              <w:left w:val="dotted" w:sz="4" w:space="0" w:color="auto"/>
              <w:bottom w:val="thickThinSmallGap" w:sz="24" w:space="0" w:color="auto"/>
              <w:right w:val="dotted" w:sz="4" w:space="0" w:color="auto"/>
            </w:tcBorders>
            <w:vAlign w:val="center"/>
          </w:tcPr>
          <w:p w:rsidR="00E47527" w:rsidRPr="007A52DE" w:rsidRDefault="00E47527" w:rsidP="00733408">
            <w:pPr>
              <w:jc w:val="both"/>
              <w:rPr>
                <w:sz w:val="20"/>
                <w:szCs w:val="20"/>
              </w:rPr>
            </w:pPr>
            <w:r w:rsidRPr="007A52DE">
              <w:rPr>
                <w:rFonts w:hAnsi="新細明體"/>
                <w:sz w:val="20"/>
                <w:szCs w:val="20"/>
              </w:rPr>
              <w:t>荔枝山水底雕刻</w:t>
            </w:r>
            <w:r w:rsidRPr="007A52DE">
              <w:rPr>
                <w:sz w:val="20"/>
                <w:szCs w:val="20"/>
              </w:rPr>
              <w:t>(</w:t>
            </w:r>
            <w:r w:rsidRPr="007A52DE">
              <w:rPr>
                <w:rFonts w:hAnsi="新細明體"/>
                <w:sz w:val="20"/>
                <w:szCs w:val="20"/>
              </w:rPr>
              <w:t>行程及來回車程約</w:t>
            </w:r>
            <w:r w:rsidRPr="007A52DE">
              <w:rPr>
                <w:sz w:val="20"/>
                <w:szCs w:val="20"/>
              </w:rPr>
              <w:t>5</w:t>
            </w:r>
            <w:r w:rsidRPr="007A52DE">
              <w:rPr>
                <w:rFonts w:hAnsi="新細明體"/>
                <w:sz w:val="20"/>
                <w:szCs w:val="20"/>
              </w:rPr>
              <w:t>小時</w:t>
            </w:r>
            <w:r w:rsidRPr="007A52DE">
              <w:rPr>
                <w:sz w:val="20"/>
                <w:szCs w:val="20"/>
              </w:rPr>
              <w:t>)</w:t>
            </w:r>
          </w:p>
        </w:tc>
        <w:tc>
          <w:tcPr>
            <w:tcW w:w="3060" w:type="dxa"/>
            <w:tcBorders>
              <w:left w:val="dotted" w:sz="4" w:space="0" w:color="auto"/>
              <w:bottom w:val="thickThinSmallGap" w:sz="24" w:space="0" w:color="auto"/>
              <w:right w:val="dotted" w:sz="4" w:space="0" w:color="auto"/>
            </w:tcBorders>
            <w:vAlign w:val="center"/>
          </w:tcPr>
          <w:p w:rsidR="00E47527" w:rsidRPr="007A52DE" w:rsidRDefault="00E47527" w:rsidP="007A52DE">
            <w:pPr>
              <w:jc w:val="center"/>
              <w:rPr>
                <w:sz w:val="20"/>
                <w:szCs w:val="20"/>
              </w:rPr>
            </w:pPr>
            <w:r w:rsidRPr="007A52DE">
              <w:rPr>
                <w:sz w:val="20"/>
                <w:szCs w:val="20"/>
              </w:rPr>
              <w:t xml:space="preserve">USD 60 / </w:t>
            </w:r>
            <w:r w:rsidRPr="007A52DE">
              <w:rPr>
                <w:rFonts w:hAnsi="新細明體"/>
                <w:sz w:val="20"/>
                <w:szCs w:val="20"/>
              </w:rPr>
              <w:t>每位</w:t>
            </w:r>
          </w:p>
        </w:tc>
        <w:tc>
          <w:tcPr>
            <w:tcW w:w="2700" w:type="dxa"/>
            <w:tcBorders>
              <w:left w:val="dotted" w:sz="4" w:space="0" w:color="auto"/>
              <w:bottom w:val="thickThinSmallGap" w:sz="24" w:space="0" w:color="auto"/>
              <w:right w:val="thickThinSmallGap" w:sz="24" w:space="0" w:color="auto"/>
            </w:tcBorders>
            <w:vAlign w:val="center"/>
          </w:tcPr>
          <w:p w:rsidR="00E47527" w:rsidRPr="007A52DE" w:rsidRDefault="00E47527" w:rsidP="00733408">
            <w:pPr>
              <w:rPr>
                <w:sz w:val="20"/>
                <w:szCs w:val="20"/>
              </w:rPr>
            </w:pPr>
            <w:r w:rsidRPr="007A52DE">
              <w:rPr>
                <w:sz w:val="20"/>
                <w:szCs w:val="20"/>
              </w:rPr>
              <w:t>成行人數需整團</w:t>
            </w:r>
          </w:p>
        </w:tc>
      </w:tr>
    </w:tbl>
    <w:p w:rsidR="00E47527" w:rsidRPr="007A52DE" w:rsidRDefault="00E47527" w:rsidP="00E47527">
      <w:pPr>
        <w:rPr>
          <w:sz w:val="20"/>
          <w:szCs w:val="20"/>
        </w:rPr>
      </w:pPr>
      <w:r w:rsidRPr="007A52DE">
        <w:rPr>
          <w:rFonts w:hAnsi="新細明體"/>
          <w:sz w:val="20"/>
          <w:szCs w:val="20"/>
        </w:rPr>
        <w:t>備註：</w:t>
      </w:r>
    </w:p>
    <w:p w:rsidR="00E47527" w:rsidRPr="007A52DE" w:rsidRDefault="00E47527" w:rsidP="00E47527">
      <w:pPr>
        <w:numPr>
          <w:ilvl w:val="0"/>
          <w:numId w:val="11"/>
        </w:numPr>
        <w:rPr>
          <w:sz w:val="20"/>
          <w:szCs w:val="20"/>
        </w:rPr>
      </w:pPr>
      <w:r w:rsidRPr="007A52DE">
        <w:rPr>
          <w:rFonts w:hAnsi="新細明體"/>
          <w:sz w:val="20"/>
          <w:szCs w:val="20"/>
        </w:rPr>
        <w:t>以上自費項目僅提供建議。</w:t>
      </w:r>
    </w:p>
    <w:p w:rsidR="00E47527" w:rsidRPr="007A52DE" w:rsidRDefault="00E47527" w:rsidP="00E47527">
      <w:pPr>
        <w:numPr>
          <w:ilvl w:val="0"/>
          <w:numId w:val="11"/>
        </w:numPr>
        <w:rPr>
          <w:sz w:val="20"/>
          <w:szCs w:val="20"/>
        </w:rPr>
      </w:pPr>
      <w:r w:rsidRPr="007A52DE">
        <w:rPr>
          <w:rFonts w:hAnsi="新細明體"/>
          <w:sz w:val="20"/>
          <w:szCs w:val="20"/>
        </w:rPr>
        <w:t>以上自費項目皆由貴賓自願參加。</w:t>
      </w:r>
    </w:p>
    <w:p w:rsidR="00E47527" w:rsidRPr="007A52DE" w:rsidRDefault="00E47527" w:rsidP="00E47527">
      <w:pPr>
        <w:numPr>
          <w:ilvl w:val="0"/>
          <w:numId w:val="11"/>
        </w:numPr>
        <w:rPr>
          <w:sz w:val="20"/>
          <w:szCs w:val="20"/>
        </w:rPr>
      </w:pPr>
      <w:r w:rsidRPr="007A52DE">
        <w:rPr>
          <w:rFonts w:hAnsi="新細明體"/>
          <w:sz w:val="20"/>
          <w:szCs w:val="20"/>
        </w:rPr>
        <w:t>以上自費項目導遊絕不強迫參加，也無任何自費壓力，請貴賓安心遊玩！</w:t>
      </w:r>
    </w:p>
    <w:p w:rsidR="00E47527" w:rsidRPr="007A52DE" w:rsidRDefault="00E47527" w:rsidP="0026652B">
      <w:pPr>
        <w:numPr>
          <w:ilvl w:val="0"/>
          <w:numId w:val="11"/>
        </w:numPr>
        <w:rPr>
          <w:kern w:val="0"/>
          <w:sz w:val="20"/>
          <w:szCs w:val="20"/>
        </w:rPr>
      </w:pPr>
      <w:r w:rsidRPr="007A52DE">
        <w:rPr>
          <w:rFonts w:hAnsi="新細明體"/>
          <w:sz w:val="20"/>
          <w:szCs w:val="20"/>
        </w:rPr>
        <w:t>參加自費項目之日期及時間可與導遊討論後決定。</w:t>
      </w:r>
    </w:p>
    <w:sectPr w:rsidR="00E47527" w:rsidRPr="007A52DE" w:rsidSect="00884F49">
      <w:pgSz w:w="11906" w:h="16838"/>
      <w:pgMar w:top="-540" w:right="566" w:bottom="540" w:left="54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ACE" w:rsidRDefault="00B55ACE">
      <w:r>
        <w:separator/>
      </w:r>
    </w:p>
  </w:endnote>
  <w:endnote w:type="continuationSeparator" w:id="0">
    <w:p w:rsidR="00B55ACE" w:rsidRDefault="00B55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華康瘦金體(P)">
    <w:charset w:val="88"/>
    <w:family w:val="auto"/>
    <w:pitch w:val="variable"/>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全真隸書">
    <w:altName w:val="新細明體"/>
    <w:charset w:val="88"/>
    <w:family w:val="modern"/>
    <w:pitch w:val="fixed"/>
    <w:sig w:usb0="00000001" w:usb1="08080000" w:usb2="00000010" w:usb3="00000000" w:csb0="00100000" w:csb1="00000000"/>
  </w:font>
  <w:font w:name="華康細圓體">
    <w:charset w:val="88"/>
    <w:family w:val="modern"/>
    <w:pitch w:val="fixed"/>
    <w:sig w:usb0="80000001" w:usb1="28091800" w:usb2="00000016" w:usb3="00000000" w:csb0="00100000" w:csb1="00000000"/>
  </w:font>
  <w:font w:name="華康古印體">
    <w:altName w:val="Arial Unicode MS"/>
    <w:charset w:val="88"/>
    <w:family w:val="modern"/>
    <w:pitch w:val="fixed"/>
    <w:sig w:usb0="00000000"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Webdings">
    <w:panose1 w:val="05030102010509060703"/>
    <w:charset w:val="02"/>
    <w:family w:val="roman"/>
    <w:pitch w:val="variable"/>
    <w:sig w:usb0="00000000" w:usb1="10000000" w:usb2="00000000" w:usb3="00000000" w:csb0="80000000" w:csb1="00000000"/>
  </w:font>
  <w:font w:name="華康楷書體W5">
    <w:altName w:val="Arial Unicode MS"/>
    <w:charset w:val="88"/>
    <w:family w:val="modern"/>
    <w:pitch w:val="fixed"/>
    <w:sig w:usb0="00000000" w:usb1="28091800" w:usb2="00000016"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ACE" w:rsidRDefault="00B55ACE">
      <w:r>
        <w:separator/>
      </w:r>
    </w:p>
  </w:footnote>
  <w:footnote w:type="continuationSeparator" w:id="0">
    <w:p w:rsidR="00B55ACE" w:rsidRDefault="00B55A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0258D"/>
    <w:multiLevelType w:val="hybridMultilevel"/>
    <w:tmpl w:val="16FC12D2"/>
    <w:lvl w:ilvl="0" w:tplc="9424C474">
      <w:numFmt w:val="bullet"/>
      <w:lvlText w:val="◎"/>
      <w:lvlJc w:val="left"/>
      <w:pPr>
        <w:tabs>
          <w:tab w:val="num" w:pos="360"/>
        </w:tabs>
        <w:ind w:left="360" w:hanging="360"/>
      </w:pPr>
      <w:rPr>
        <w:rFonts w:ascii="華康瘦金體(P)" w:eastAsia="華康瘦金體(P)" w:hAnsi="新細明體" w:cs="Times New Roman" w:hint="eastAsia"/>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nsid w:val="10AB182E"/>
    <w:multiLevelType w:val="hybridMultilevel"/>
    <w:tmpl w:val="82B4C8C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11FF09B2"/>
    <w:multiLevelType w:val="hybridMultilevel"/>
    <w:tmpl w:val="98AA45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8703ACB"/>
    <w:multiLevelType w:val="hybridMultilevel"/>
    <w:tmpl w:val="3D487950"/>
    <w:lvl w:ilvl="0" w:tplc="C0286C6E">
      <w:start w:val="1"/>
      <w:numFmt w:val="decimal"/>
      <w:lvlText w:val="%1."/>
      <w:lvlJc w:val="left"/>
      <w:pPr>
        <w:tabs>
          <w:tab w:val="num" w:pos="735"/>
        </w:tabs>
        <w:ind w:left="735" w:hanging="375"/>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2DE548F"/>
    <w:multiLevelType w:val="hybridMultilevel"/>
    <w:tmpl w:val="19FE9D5E"/>
    <w:lvl w:ilvl="0" w:tplc="8C1ED5BE">
      <w:start w:val="1"/>
      <w:numFmt w:val="taiwaneseCountingThousand"/>
      <w:lvlText w:val="第%1天"/>
      <w:lvlJc w:val="left"/>
      <w:pPr>
        <w:tabs>
          <w:tab w:val="num" w:pos="990"/>
        </w:tabs>
        <w:ind w:left="990" w:hanging="990"/>
      </w:pPr>
      <w:rPr>
        <w:rFonts w:ascii="新細明體" w:eastAsia="新細明體" w:hint="eastAsia"/>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3DFA6F79"/>
    <w:multiLevelType w:val="hybridMultilevel"/>
    <w:tmpl w:val="226CD0D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5411B4E"/>
    <w:multiLevelType w:val="hybridMultilevel"/>
    <w:tmpl w:val="CE0AE4EC"/>
    <w:lvl w:ilvl="0" w:tplc="8D44E208">
      <w:start w:val="4"/>
      <w:numFmt w:val="taiwaneseCountingThousand"/>
      <w:lvlText w:val="第%1天"/>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56D458E9"/>
    <w:multiLevelType w:val="hybridMultilevel"/>
    <w:tmpl w:val="FDDC9BE8"/>
    <w:lvl w:ilvl="0" w:tplc="067037D2">
      <w:start w:val="2"/>
      <w:numFmt w:val="taiwaneseCountingThousand"/>
      <w:lvlText w:val="第%1天"/>
      <w:lvlJc w:val="left"/>
      <w:pPr>
        <w:tabs>
          <w:tab w:val="num" w:pos="990"/>
        </w:tabs>
        <w:ind w:left="990" w:hanging="990"/>
      </w:pPr>
      <w:rPr>
        <w:rFonts w:hint="default"/>
        <w:b w:val="0"/>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70912E76"/>
    <w:multiLevelType w:val="hybridMultilevel"/>
    <w:tmpl w:val="63866D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B890BE4"/>
    <w:multiLevelType w:val="hybridMultilevel"/>
    <w:tmpl w:val="C7905FD0"/>
    <w:lvl w:ilvl="0" w:tplc="9886DBCC">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4"/>
  </w:num>
  <w:num w:numId="2">
    <w:abstractNumId w:val="0"/>
  </w:num>
  <w:num w:numId="3">
    <w:abstractNumId w:val="8"/>
  </w:num>
  <w:num w:numId="4">
    <w:abstractNumId w:val="2"/>
  </w:num>
  <w:num w:numId="5">
    <w:abstractNumId w:val="3"/>
  </w:num>
  <w:num w:numId="6">
    <w:abstractNumId w:val="1"/>
  </w:num>
  <w:num w:numId="7">
    <w:abstractNumId w:val="5"/>
  </w:num>
  <w:num w:numId="8">
    <w:abstractNumId w:val="7"/>
  </w:num>
  <w:num w:numId="9">
    <w:abstractNumId w:val="6"/>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6F9"/>
    <w:rsid w:val="000127D3"/>
    <w:rsid w:val="00016F50"/>
    <w:rsid w:val="00017419"/>
    <w:rsid w:val="00024938"/>
    <w:rsid w:val="00031BB2"/>
    <w:rsid w:val="00037ACB"/>
    <w:rsid w:val="000416BE"/>
    <w:rsid w:val="0004355F"/>
    <w:rsid w:val="00055981"/>
    <w:rsid w:val="000563D9"/>
    <w:rsid w:val="00062D7D"/>
    <w:rsid w:val="00080FA3"/>
    <w:rsid w:val="00084252"/>
    <w:rsid w:val="000856A4"/>
    <w:rsid w:val="00094417"/>
    <w:rsid w:val="00094C08"/>
    <w:rsid w:val="00095667"/>
    <w:rsid w:val="000A1522"/>
    <w:rsid w:val="000A689A"/>
    <w:rsid w:val="000C52F4"/>
    <w:rsid w:val="000D6D54"/>
    <w:rsid w:val="000E737D"/>
    <w:rsid w:val="001059F0"/>
    <w:rsid w:val="00106F0E"/>
    <w:rsid w:val="00115B5E"/>
    <w:rsid w:val="001313DF"/>
    <w:rsid w:val="00134FD9"/>
    <w:rsid w:val="00137CA5"/>
    <w:rsid w:val="001506A9"/>
    <w:rsid w:val="00150FF0"/>
    <w:rsid w:val="001571C3"/>
    <w:rsid w:val="00184261"/>
    <w:rsid w:val="00194A7F"/>
    <w:rsid w:val="001A03B4"/>
    <w:rsid w:val="001C27D1"/>
    <w:rsid w:val="001C45B0"/>
    <w:rsid w:val="001D7647"/>
    <w:rsid w:val="001E10E1"/>
    <w:rsid w:val="001E5BDE"/>
    <w:rsid w:val="001E6513"/>
    <w:rsid w:val="001F5AC1"/>
    <w:rsid w:val="00212CAC"/>
    <w:rsid w:val="00217BD5"/>
    <w:rsid w:val="0022041C"/>
    <w:rsid w:val="00224FAD"/>
    <w:rsid w:val="00227C50"/>
    <w:rsid w:val="00231721"/>
    <w:rsid w:val="00232452"/>
    <w:rsid w:val="00240484"/>
    <w:rsid w:val="00241C1C"/>
    <w:rsid w:val="00243ECD"/>
    <w:rsid w:val="00247D10"/>
    <w:rsid w:val="002627C6"/>
    <w:rsid w:val="0026374D"/>
    <w:rsid w:val="00263D8B"/>
    <w:rsid w:val="00265E44"/>
    <w:rsid w:val="0026652B"/>
    <w:rsid w:val="00273DB8"/>
    <w:rsid w:val="00297CEC"/>
    <w:rsid w:val="002A56BE"/>
    <w:rsid w:val="002A733F"/>
    <w:rsid w:val="002C760B"/>
    <w:rsid w:val="002D004F"/>
    <w:rsid w:val="002D1E19"/>
    <w:rsid w:val="002E2CD5"/>
    <w:rsid w:val="002F2A29"/>
    <w:rsid w:val="002F55F0"/>
    <w:rsid w:val="00302CFB"/>
    <w:rsid w:val="00303BD8"/>
    <w:rsid w:val="00305846"/>
    <w:rsid w:val="003270A6"/>
    <w:rsid w:val="00336BA2"/>
    <w:rsid w:val="00344741"/>
    <w:rsid w:val="00345C38"/>
    <w:rsid w:val="003600E2"/>
    <w:rsid w:val="0036441B"/>
    <w:rsid w:val="00364B40"/>
    <w:rsid w:val="0037288E"/>
    <w:rsid w:val="00375AD0"/>
    <w:rsid w:val="00377138"/>
    <w:rsid w:val="00377F98"/>
    <w:rsid w:val="00380AED"/>
    <w:rsid w:val="00380FBC"/>
    <w:rsid w:val="0039314B"/>
    <w:rsid w:val="00393B44"/>
    <w:rsid w:val="003A79A8"/>
    <w:rsid w:val="003B58D3"/>
    <w:rsid w:val="003B63F6"/>
    <w:rsid w:val="003D1F78"/>
    <w:rsid w:val="003D2B75"/>
    <w:rsid w:val="003E59DE"/>
    <w:rsid w:val="003E725B"/>
    <w:rsid w:val="00400B30"/>
    <w:rsid w:val="00404D38"/>
    <w:rsid w:val="004149AB"/>
    <w:rsid w:val="00426D22"/>
    <w:rsid w:val="00430A1F"/>
    <w:rsid w:val="00433A4B"/>
    <w:rsid w:val="004341F1"/>
    <w:rsid w:val="004420E3"/>
    <w:rsid w:val="004431CB"/>
    <w:rsid w:val="0045129B"/>
    <w:rsid w:val="004559F0"/>
    <w:rsid w:val="00457F03"/>
    <w:rsid w:val="00463D06"/>
    <w:rsid w:val="0046596C"/>
    <w:rsid w:val="00473A20"/>
    <w:rsid w:val="00476BA2"/>
    <w:rsid w:val="004855AD"/>
    <w:rsid w:val="00487842"/>
    <w:rsid w:val="004961FD"/>
    <w:rsid w:val="004B2502"/>
    <w:rsid w:val="004C60F7"/>
    <w:rsid w:val="004D21DE"/>
    <w:rsid w:val="004D38DA"/>
    <w:rsid w:val="004E6DCD"/>
    <w:rsid w:val="004F5D84"/>
    <w:rsid w:val="00501EF1"/>
    <w:rsid w:val="005216EF"/>
    <w:rsid w:val="00530525"/>
    <w:rsid w:val="00532280"/>
    <w:rsid w:val="0053552F"/>
    <w:rsid w:val="00535613"/>
    <w:rsid w:val="00537A67"/>
    <w:rsid w:val="0054140E"/>
    <w:rsid w:val="00543051"/>
    <w:rsid w:val="0054555A"/>
    <w:rsid w:val="00550C8F"/>
    <w:rsid w:val="0056269D"/>
    <w:rsid w:val="00572248"/>
    <w:rsid w:val="00573FBD"/>
    <w:rsid w:val="00574EDC"/>
    <w:rsid w:val="00576607"/>
    <w:rsid w:val="005801F7"/>
    <w:rsid w:val="00586788"/>
    <w:rsid w:val="00586807"/>
    <w:rsid w:val="00587139"/>
    <w:rsid w:val="005911ED"/>
    <w:rsid w:val="005932E9"/>
    <w:rsid w:val="00594CEF"/>
    <w:rsid w:val="0059611E"/>
    <w:rsid w:val="005A5D13"/>
    <w:rsid w:val="005B0538"/>
    <w:rsid w:val="005B63E8"/>
    <w:rsid w:val="005C5B4D"/>
    <w:rsid w:val="005D2F16"/>
    <w:rsid w:val="005D59B0"/>
    <w:rsid w:val="005D7DD7"/>
    <w:rsid w:val="005E4577"/>
    <w:rsid w:val="005F00E9"/>
    <w:rsid w:val="005F07E3"/>
    <w:rsid w:val="005F5D9A"/>
    <w:rsid w:val="00611754"/>
    <w:rsid w:val="00612195"/>
    <w:rsid w:val="006202C5"/>
    <w:rsid w:val="00633120"/>
    <w:rsid w:val="0063453D"/>
    <w:rsid w:val="00636B26"/>
    <w:rsid w:val="006370D0"/>
    <w:rsid w:val="0064037A"/>
    <w:rsid w:val="0064210A"/>
    <w:rsid w:val="00657015"/>
    <w:rsid w:val="00657C7C"/>
    <w:rsid w:val="00686CA1"/>
    <w:rsid w:val="00696958"/>
    <w:rsid w:val="006A4388"/>
    <w:rsid w:val="006A6CDE"/>
    <w:rsid w:val="006B1311"/>
    <w:rsid w:val="006B5703"/>
    <w:rsid w:val="006B6E80"/>
    <w:rsid w:val="006B725C"/>
    <w:rsid w:val="006C0BA0"/>
    <w:rsid w:val="006C6702"/>
    <w:rsid w:val="006D19B5"/>
    <w:rsid w:val="006D7099"/>
    <w:rsid w:val="006D74EB"/>
    <w:rsid w:val="006E198A"/>
    <w:rsid w:val="006E1D0F"/>
    <w:rsid w:val="006F4B92"/>
    <w:rsid w:val="0070389F"/>
    <w:rsid w:val="00715BC0"/>
    <w:rsid w:val="00716764"/>
    <w:rsid w:val="0072152E"/>
    <w:rsid w:val="00733408"/>
    <w:rsid w:val="00743416"/>
    <w:rsid w:val="00756A2C"/>
    <w:rsid w:val="00756EBB"/>
    <w:rsid w:val="00761044"/>
    <w:rsid w:val="00780EE6"/>
    <w:rsid w:val="00781637"/>
    <w:rsid w:val="00786AF1"/>
    <w:rsid w:val="00787738"/>
    <w:rsid w:val="00791692"/>
    <w:rsid w:val="00796241"/>
    <w:rsid w:val="007A52DE"/>
    <w:rsid w:val="007A53F0"/>
    <w:rsid w:val="007B0CCE"/>
    <w:rsid w:val="007B1AB3"/>
    <w:rsid w:val="007B2225"/>
    <w:rsid w:val="007D10D2"/>
    <w:rsid w:val="007E1568"/>
    <w:rsid w:val="007E1DA7"/>
    <w:rsid w:val="007E5588"/>
    <w:rsid w:val="007F1D9A"/>
    <w:rsid w:val="007F2995"/>
    <w:rsid w:val="007F5968"/>
    <w:rsid w:val="007F5E2C"/>
    <w:rsid w:val="007F640F"/>
    <w:rsid w:val="008000BA"/>
    <w:rsid w:val="0082129D"/>
    <w:rsid w:val="008253DE"/>
    <w:rsid w:val="00826708"/>
    <w:rsid w:val="00832CE3"/>
    <w:rsid w:val="00845A29"/>
    <w:rsid w:val="0085311B"/>
    <w:rsid w:val="0085525A"/>
    <w:rsid w:val="00870FFD"/>
    <w:rsid w:val="00876F82"/>
    <w:rsid w:val="00884F49"/>
    <w:rsid w:val="0088613C"/>
    <w:rsid w:val="0089118A"/>
    <w:rsid w:val="008A645E"/>
    <w:rsid w:val="008A64D6"/>
    <w:rsid w:val="008B470B"/>
    <w:rsid w:val="008D69EA"/>
    <w:rsid w:val="008E335C"/>
    <w:rsid w:val="009004A0"/>
    <w:rsid w:val="00904033"/>
    <w:rsid w:val="009061FF"/>
    <w:rsid w:val="00907897"/>
    <w:rsid w:val="00923092"/>
    <w:rsid w:val="009234A3"/>
    <w:rsid w:val="009253EF"/>
    <w:rsid w:val="009347A9"/>
    <w:rsid w:val="009354F6"/>
    <w:rsid w:val="00936124"/>
    <w:rsid w:val="00941985"/>
    <w:rsid w:val="0095139D"/>
    <w:rsid w:val="00953D9B"/>
    <w:rsid w:val="009649CF"/>
    <w:rsid w:val="00967D9C"/>
    <w:rsid w:val="00986213"/>
    <w:rsid w:val="009979B2"/>
    <w:rsid w:val="009A2E13"/>
    <w:rsid w:val="009A603B"/>
    <w:rsid w:val="009B4D64"/>
    <w:rsid w:val="009B5E27"/>
    <w:rsid w:val="009C0D7B"/>
    <w:rsid w:val="009C2A64"/>
    <w:rsid w:val="009C326B"/>
    <w:rsid w:val="009C352B"/>
    <w:rsid w:val="009C3F90"/>
    <w:rsid w:val="009D195C"/>
    <w:rsid w:val="009E21F1"/>
    <w:rsid w:val="009E6BFB"/>
    <w:rsid w:val="009E7775"/>
    <w:rsid w:val="009F1D1E"/>
    <w:rsid w:val="009F296C"/>
    <w:rsid w:val="009F57AB"/>
    <w:rsid w:val="00A01118"/>
    <w:rsid w:val="00A06203"/>
    <w:rsid w:val="00A1585D"/>
    <w:rsid w:val="00A2112A"/>
    <w:rsid w:val="00A22070"/>
    <w:rsid w:val="00A321AC"/>
    <w:rsid w:val="00A56603"/>
    <w:rsid w:val="00A73C37"/>
    <w:rsid w:val="00A760F7"/>
    <w:rsid w:val="00A76513"/>
    <w:rsid w:val="00A84BC3"/>
    <w:rsid w:val="00A93FAE"/>
    <w:rsid w:val="00A96BD2"/>
    <w:rsid w:val="00AA38BC"/>
    <w:rsid w:val="00AA7BDE"/>
    <w:rsid w:val="00AB0518"/>
    <w:rsid w:val="00AB2F37"/>
    <w:rsid w:val="00AB495F"/>
    <w:rsid w:val="00AC47C5"/>
    <w:rsid w:val="00AC7FF0"/>
    <w:rsid w:val="00AD0A6E"/>
    <w:rsid w:val="00AD13FC"/>
    <w:rsid w:val="00AD5C64"/>
    <w:rsid w:val="00AD72E0"/>
    <w:rsid w:val="00AD7853"/>
    <w:rsid w:val="00AE090A"/>
    <w:rsid w:val="00AE0D86"/>
    <w:rsid w:val="00AE6CA4"/>
    <w:rsid w:val="00B00853"/>
    <w:rsid w:val="00B00EA7"/>
    <w:rsid w:val="00B0111D"/>
    <w:rsid w:val="00B0480D"/>
    <w:rsid w:val="00B06B05"/>
    <w:rsid w:val="00B07D31"/>
    <w:rsid w:val="00B12FF0"/>
    <w:rsid w:val="00B22BF1"/>
    <w:rsid w:val="00B245F9"/>
    <w:rsid w:val="00B254EF"/>
    <w:rsid w:val="00B25C2B"/>
    <w:rsid w:val="00B314E3"/>
    <w:rsid w:val="00B35A12"/>
    <w:rsid w:val="00B462DD"/>
    <w:rsid w:val="00B52DD2"/>
    <w:rsid w:val="00B55ACE"/>
    <w:rsid w:val="00B62EAE"/>
    <w:rsid w:val="00B66C04"/>
    <w:rsid w:val="00B7762D"/>
    <w:rsid w:val="00B8407F"/>
    <w:rsid w:val="00B90BCB"/>
    <w:rsid w:val="00B91914"/>
    <w:rsid w:val="00B9640F"/>
    <w:rsid w:val="00BA1AC0"/>
    <w:rsid w:val="00BA3E5B"/>
    <w:rsid w:val="00BA6919"/>
    <w:rsid w:val="00BB3510"/>
    <w:rsid w:val="00BC2B40"/>
    <w:rsid w:val="00BC2F74"/>
    <w:rsid w:val="00BC5B96"/>
    <w:rsid w:val="00BE28F5"/>
    <w:rsid w:val="00BE3EB2"/>
    <w:rsid w:val="00C0109E"/>
    <w:rsid w:val="00C04BA4"/>
    <w:rsid w:val="00C105A2"/>
    <w:rsid w:val="00C2468E"/>
    <w:rsid w:val="00C260FA"/>
    <w:rsid w:val="00C262D5"/>
    <w:rsid w:val="00C270F4"/>
    <w:rsid w:val="00C33772"/>
    <w:rsid w:val="00C4645A"/>
    <w:rsid w:val="00C4710D"/>
    <w:rsid w:val="00C61C17"/>
    <w:rsid w:val="00C62296"/>
    <w:rsid w:val="00C62845"/>
    <w:rsid w:val="00C63227"/>
    <w:rsid w:val="00C63D3A"/>
    <w:rsid w:val="00C72578"/>
    <w:rsid w:val="00C754F9"/>
    <w:rsid w:val="00C85E65"/>
    <w:rsid w:val="00C91AA3"/>
    <w:rsid w:val="00C92D92"/>
    <w:rsid w:val="00CA0596"/>
    <w:rsid w:val="00CB1523"/>
    <w:rsid w:val="00CC403E"/>
    <w:rsid w:val="00CC5626"/>
    <w:rsid w:val="00CC6C20"/>
    <w:rsid w:val="00CD41EB"/>
    <w:rsid w:val="00CD4BA6"/>
    <w:rsid w:val="00CE71F2"/>
    <w:rsid w:val="00CF75A1"/>
    <w:rsid w:val="00D02313"/>
    <w:rsid w:val="00D11987"/>
    <w:rsid w:val="00D124EF"/>
    <w:rsid w:val="00D15959"/>
    <w:rsid w:val="00D20D35"/>
    <w:rsid w:val="00D33BFF"/>
    <w:rsid w:val="00D40330"/>
    <w:rsid w:val="00D403B8"/>
    <w:rsid w:val="00D56A49"/>
    <w:rsid w:val="00D56F20"/>
    <w:rsid w:val="00D601B6"/>
    <w:rsid w:val="00D63844"/>
    <w:rsid w:val="00D7626B"/>
    <w:rsid w:val="00D80F5C"/>
    <w:rsid w:val="00D83C1D"/>
    <w:rsid w:val="00D87755"/>
    <w:rsid w:val="00DA476E"/>
    <w:rsid w:val="00DB6D63"/>
    <w:rsid w:val="00DB7F9A"/>
    <w:rsid w:val="00DC24BA"/>
    <w:rsid w:val="00DC5873"/>
    <w:rsid w:val="00DC7D37"/>
    <w:rsid w:val="00DD36F9"/>
    <w:rsid w:val="00DE3D53"/>
    <w:rsid w:val="00DE59B3"/>
    <w:rsid w:val="00DE6035"/>
    <w:rsid w:val="00DF243F"/>
    <w:rsid w:val="00E02034"/>
    <w:rsid w:val="00E06FF1"/>
    <w:rsid w:val="00E134C9"/>
    <w:rsid w:val="00E143D7"/>
    <w:rsid w:val="00E268B0"/>
    <w:rsid w:val="00E42BF1"/>
    <w:rsid w:val="00E43946"/>
    <w:rsid w:val="00E47527"/>
    <w:rsid w:val="00E513A2"/>
    <w:rsid w:val="00E51F4C"/>
    <w:rsid w:val="00E56A97"/>
    <w:rsid w:val="00E61DB0"/>
    <w:rsid w:val="00E71CD4"/>
    <w:rsid w:val="00E74780"/>
    <w:rsid w:val="00E82EA1"/>
    <w:rsid w:val="00E830CE"/>
    <w:rsid w:val="00EC5D1E"/>
    <w:rsid w:val="00ED6376"/>
    <w:rsid w:val="00EE06B1"/>
    <w:rsid w:val="00EE42C1"/>
    <w:rsid w:val="00EE5DF1"/>
    <w:rsid w:val="00EE62E3"/>
    <w:rsid w:val="00EF0189"/>
    <w:rsid w:val="00F01655"/>
    <w:rsid w:val="00F13DBD"/>
    <w:rsid w:val="00F16244"/>
    <w:rsid w:val="00F176C8"/>
    <w:rsid w:val="00F316F5"/>
    <w:rsid w:val="00F4527D"/>
    <w:rsid w:val="00F5025C"/>
    <w:rsid w:val="00F54BBA"/>
    <w:rsid w:val="00F641A0"/>
    <w:rsid w:val="00F70753"/>
    <w:rsid w:val="00F70F2E"/>
    <w:rsid w:val="00F7560D"/>
    <w:rsid w:val="00F813C6"/>
    <w:rsid w:val="00F816DA"/>
    <w:rsid w:val="00F82423"/>
    <w:rsid w:val="00F83AB2"/>
    <w:rsid w:val="00F9147A"/>
    <w:rsid w:val="00F91EDA"/>
    <w:rsid w:val="00F95F9A"/>
    <w:rsid w:val="00FA44F6"/>
    <w:rsid w:val="00FC5C1D"/>
    <w:rsid w:val="00FC686F"/>
    <w:rsid w:val="00FD20B9"/>
    <w:rsid w:val="00FE37E6"/>
    <w:rsid w:val="00FF111B"/>
    <w:rsid w:val="00FF17A4"/>
    <w:rsid w:val="00FF756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43051"/>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BE3EB2"/>
    <w:rPr>
      <w:rFonts w:ascii="Arial" w:hAnsi="Arial"/>
      <w:sz w:val="18"/>
      <w:szCs w:val="18"/>
    </w:rPr>
  </w:style>
  <w:style w:type="paragraph" w:customStyle="1" w:styleId="1">
    <w:name w:val="純文字1"/>
    <w:basedOn w:val="a"/>
    <w:rsid w:val="00D33BFF"/>
    <w:pPr>
      <w:adjustRightInd w:val="0"/>
      <w:textAlignment w:val="baseline"/>
    </w:pPr>
    <w:rPr>
      <w:rFonts w:ascii="細明體" w:eastAsia="細明體" w:hAnsi="Courier New"/>
      <w:szCs w:val="20"/>
    </w:rPr>
  </w:style>
  <w:style w:type="paragraph" w:styleId="a4">
    <w:name w:val="annotation text"/>
    <w:basedOn w:val="a"/>
    <w:semiHidden/>
    <w:rsid w:val="00D33BFF"/>
    <w:rPr>
      <w:rFonts w:ascii="Arial" w:eastAsia="全真隸書" w:hAnsi="Arial"/>
      <w:szCs w:val="20"/>
    </w:rPr>
  </w:style>
  <w:style w:type="paragraph" w:styleId="a5">
    <w:name w:val="Body Text Indent"/>
    <w:basedOn w:val="a"/>
    <w:rsid w:val="0085311B"/>
    <w:pPr>
      <w:spacing w:line="400" w:lineRule="exact"/>
      <w:ind w:firstLineChars="500" w:firstLine="1200"/>
      <w:jc w:val="both"/>
    </w:pPr>
    <w:rPr>
      <w:rFonts w:ascii="新細明體" w:hAnsi="華康細圓體"/>
    </w:rPr>
  </w:style>
  <w:style w:type="character" w:customStyle="1" w:styleId="mainheader2">
    <w:name w:val="mainheader2"/>
    <w:basedOn w:val="a0"/>
    <w:rsid w:val="0085311B"/>
  </w:style>
  <w:style w:type="paragraph" w:styleId="a6">
    <w:name w:val="header"/>
    <w:basedOn w:val="a"/>
    <w:rsid w:val="00D7626B"/>
    <w:pPr>
      <w:tabs>
        <w:tab w:val="center" w:pos="4153"/>
        <w:tab w:val="right" w:pos="8306"/>
      </w:tabs>
      <w:snapToGrid w:val="0"/>
    </w:pPr>
    <w:rPr>
      <w:sz w:val="20"/>
      <w:szCs w:val="20"/>
    </w:rPr>
  </w:style>
  <w:style w:type="paragraph" w:styleId="a7">
    <w:name w:val="footer"/>
    <w:basedOn w:val="a"/>
    <w:rsid w:val="00D7626B"/>
    <w:pPr>
      <w:tabs>
        <w:tab w:val="center" w:pos="4153"/>
        <w:tab w:val="right" w:pos="8306"/>
      </w:tabs>
      <w:snapToGrid w:val="0"/>
    </w:pPr>
    <w:rPr>
      <w:sz w:val="20"/>
      <w:szCs w:val="20"/>
    </w:rPr>
  </w:style>
  <w:style w:type="table" w:styleId="a8">
    <w:name w:val="Table Grid"/>
    <w:basedOn w:val="a1"/>
    <w:rsid w:val="009234A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rsid w:val="007D10D2"/>
    <w:rPr>
      <w:color w:val="0000FF"/>
      <w:u w:val="single"/>
    </w:rPr>
  </w:style>
  <w:style w:type="character" w:styleId="aa">
    <w:name w:val="Strong"/>
    <w:basedOn w:val="a0"/>
    <w:qFormat/>
    <w:rsid w:val="007D10D2"/>
    <w:rPr>
      <w:b/>
      <w:bCs/>
    </w:rPr>
  </w:style>
  <w:style w:type="paragraph" w:styleId="Web">
    <w:name w:val="Normal (Web)"/>
    <w:basedOn w:val="a"/>
    <w:rsid w:val="00A76513"/>
    <w:pPr>
      <w:widowControl/>
      <w:spacing w:before="100" w:beforeAutospacing="1" w:after="100" w:afterAutospacing="1"/>
    </w:pPr>
    <w:rPr>
      <w:rFonts w:ascii="新細明體" w:hAnsi="新細明體" w:cs="新細明體"/>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43051"/>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BE3EB2"/>
    <w:rPr>
      <w:rFonts w:ascii="Arial" w:hAnsi="Arial"/>
      <w:sz w:val="18"/>
      <w:szCs w:val="18"/>
    </w:rPr>
  </w:style>
  <w:style w:type="paragraph" w:customStyle="1" w:styleId="1">
    <w:name w:val="純文字1"/>
    <w:basedOn w:val="a"/>
    <w:rsid w:val="00D33BFF"/>
    <w:pPr>
      <w:adjustRightInd w:val="0"/>
      <w:textAlignment w:val="baseline"/>
    </w:pPr>
    <w:rPr>
      <w:rFonts w:ascii="細明體" w:eastAsia="細明體" w:hAnsi="Courier New"/>
      <w:szCs w:val="20"/>
    </w:rPr>
  </w:style>
  <w:style w:type="paragraph" w:styleId="a4">
    <w:name w:val="annotation text"/>
    <w:basedOn w:val="a"/>
    <w:semiHidden/>
    <w:rsid w:val="00D33BFF"/>
    <w:rPr>
      <w:rFonts w:ascii="Arial" w:eastAsia="全真隸書" w:hAnsi="Arial"/>
      <w:szCs w:val="20"/>
    </w:rPr>
  </w:style>
  <w:style w:type="paragraph" w:styleId="a5">
    <w:name w:val="Body Text Indent"/>
    <w:basedOn w:val="a"/>
    <w:rsid w:val="0085311B"/>
    <w:pPr>
      <w:spacing w:line="400" w:lineRule="exact"/>
      <w:ind w:firstLineChars="500" w:firstLine="1200"/>
      <w:jc w:val="both"/>
    </w:pPr>
    <w:rPr>
      <w:rFonts w:ascii="新細明體" w:hAnsi="華康細圓體"/>
    </w:rPr>
  </w:style>
  <w:style w:type="character" w:customStyle="1" w:styleId="mainheader2">
    <w:name w:val="mainheader2"/>
    <w:basedOn w:val="a0"/>
    <w:rsid w:val="0085311B"/>
  </w:style>
  <w:style w:type="paragraph" w:styleId="a6">
    <w:name w:val="header"/>
    <w:basedOn w:val="a"/>
    <w:rsid w:val="00D7626B"/>
    <w:pPr>
      <w:tabs>
        <w:tab w:val="center" w:pos="4153"/>
        <w:tab w:val="right" w:pos="8306"/>
      </w:tabs>
      <w:snapToGrid w:val="0"/>
    </w:pPr>
    <w:rPr>
      <w:sz w:val="20"/>
      <w:szCs w:val="20"/>
    </w:rPr>
  </w:style>
  <w:style w:type="paragraph" w:styleId="a7">
    <w:name w:val="footer"/>
    <w:basedOn w:val="a"/>
    <w:rsid w:val="00D7626B"/>
    <w:pPr>
      <w:tabs>
        <w:tab w:val="center" w:pos="4153"/>
        <w:tab w:val="right" w:pos="8306"/>
      </w:tabs>
      <w:snapToGrid w:val="0"/>
    </w:pPr>
    <w:rPr>
      <w:sz w:val="20"/>
      <w:szCs w:val="20"/>
    </w:rPr>
  </w:style>
  <w:style w:type="table" w:styleId="a8">
    <w:name w:val="Table Grid"/>
    <w:basedOn w:val="a1"/>
    <w:rsid w:val="009234A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rsid w:val="007D10D2"/>
    <w:rPr>
      <w:color w:val="0000FF"/>
      <w:u w:val="single"/>
    </w:rPr>
  </w:style>
  <w:style w:type="character" w:styleId="aa">
    <w:name w:val="Strong"/>
    <w:basedOn w:val="a0"/>
    <w:qFormat/>
    <w:rsid w:val="007D10D2"/>
    <w:rPr>
      <w:b/>
      <w:bCs/>
    </w:rPr>
  </w:style>
  <w:style w:type="paragraph" w:styleId="Web">
    <w:name w:val="Normal (Web)"/>
    <w:basedOn w:val="a"/>
    <w:rsid w:val="00A76513"/>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88039">
      <w:bodyDiv w:val="1"/>
      <w:marLeft w:val="0"/>
      <w:marRight w:val="0"/>
      <w:marTop w:val="0"/>
      <w:marBottom w:val="0"/>
      <w:divBdr>
        <w:top w:val="none" w:sz="0" w:space="0" w:color="auto"/>
        <w:left w:val="none" w:sz="0" w:space="0" w:color="auto"/>
        <w:bottom w:val="none" w:sz="0" w:space="0" w:color="auto"/>
        <w:right w:val="none" w:sz="0" w:space="0" w:color="auto"/>
      </w:divBdr>
      <w:divsChild>
        <w:div w:id="199709265">
          <w:marLeft w:val="0"/>
          <w:marRight w:val="0"/>
          <w:marTop w:val="0"/>
          <w:marBottom w:val="0"/>
          <w:divBdr>
            <w:top w:val="none" w:sz="0" w:space="0" w:color="auto"/>
            <w:left w:val="none" w:sz="0" w:space="0" w:color="auto"/>
            <w:bottom w:val="none" w:sz="0" w:space="0" w:color="auto"/>
            <w:right w:val="none" w:sz="0" w:space="0" w:color="auto"/>
          </w:divBdr>
          <w:divsChild>
            <w:div w:id="2131431869">
              <w:marLeft w:val="0"/>
              <w:marRight w:val="0"/>
              <w:marTop w:val="0"/>
              <w:marBottom w:val="0"/>
              <w:divBdr>
                <w:top w:val="none" w:sz="0" w:space="0" w:color="auto"/>
                <w:left w:val="none" w:sz="0" w:space="0" w:color="auto"/>
                <w:bottom w:val="none" w:sz="0" w:space="0" w:color="auto"/>
                <w:right w:val="none" w:sz="0" w:space="0" w:color="auto"/>
              </w:divBdr>
              <w:divsChild>
                <w:div w:id="1502618480">
                  <w:marLeft w:val="0"/>
                  <w:marRight w:val="0"/>
                  <w:marTop w:val="0"/>
                  <w:marBottom w:val="0"/>
                  <w:divBdr>
                    <w:top w:val="none" w:sz="0" w:space="0" w:color="auto"/>
                    <w:left w:val="none" w:sz="0" w:space="0" w:color="auto"/>
                    <w:bottom w:val="none" w:sz="0" w:space="0" w:color="auto"/>
                    <w:right w:val="none" w:sz="0" w:space="0" w:color="auto"/>
                  </w:divBdr>
                  <w:divsChild>
                    <w:div w:id="1539664188">
                      <w:marLeft w:val="0"/>
                      <w:marRight w:val="0"/>
                      <w:marTop w:val="0"/>
                      <w:marBottom w:val="0"/>
                      <w:divBdr>
                        <w:top w:val="none" w:sz="0" w:space="0" w:color="auto"/>
                        <w:left w:val="none" w:sz="0" w:space="0" w:color="auto"/>
                        <w:bottom w:val="none" w:sz="0" w:space="0" w:color="auto"/>
                        <w:right w:val="none" w:sz="0" w:space="0" w:color="auto"/>
                      </w:divBdr>
                      <w:divsChild>
                        <w:div w:id="316348997">
                          <w:marLeft w:val="0"/>
                          <w:marRight w:val="0"/>
                          <w:marTop w:val="0"/>
                          <w:marBottom w:val="0"/>
                          <w:divBdr>
                            <w:top w:val="none" w:sz="0" w:space="0" w:color="auto"/>
                            <w:left w:val="none" w:sz="0" w:space="0" w:color="auto"/>
                            <w:bottom w:val="none" w:sz="0" w:space="0" w:color="auto"/>
                            <w:right w:val="none" w:sz="0" w:space="0" w:color="auto"/>
                          </w:divBdr>
                          <w:divsChild>
                            <w:div w:id="1604990580">
                              <w:marLeft w:val="0"/>
                              <w:marRight w:val="0"/>
                              <w:marTop w:val="0"/>
                              <w:marBottom w:val="0"/>
                              <w:divBdr>
                                <w:top w:val="none" w:sz="0" w:space="0" w:color="auto"/>
                                <w:left w:val="none" w:sz="0" w:space="0" w:color="auto"/>
                                <w:bottom w:val="none" w:sz="0" w:space="0" w:color="auto"/>
                                <w:right w:val="none" w:sz="0" w:space="0" w:color="auto"/>
                              </w:divBdr>
                              <w:divsChild>
                                <w:div w:id="158190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9759314">
      <w:bodyDiv w:val="1"/>
      <w:marLeft w:val="0"/>
      <w:marRight w:val="0"/>
      <w:marTop w:val="0"/>
      <w:marBottom w:val="0"/>
      <w:divBdr>
        <w:top w:val="none" w:sz="0" w:space="0" w:color="auto"/>
        <w:left w:val="none" w:sz="0" w:space="0" w:color="auto"/>
        <w:bottom w:val="none" w:sz="0" w:space="0" w:color="auto"/>
        <w:right w:val="none" w:sz="0" w:space="0" w:color="auto"/>
      </w:divBdr>
    </w:div>
    <w:div w:id="442458708">
      <w:bodyDiv w:val="1"/>
      <w:marLeft w:val="0"/>
      <w:marRight w:val="0"/>
      <w:marTop w:val="0"/>
      <w:marBottom w:val="0"/>
      <w:divBdr>
        <w:top w:val="none" w:sz="0" w:space="0" w:color="auto"/>
        <w:left w:val="none" w:sz="0" w:space="0" w:color="auto"/>
        <w:bottom w:val="none" w:sz="0" w:space="0" w:color="auto"/>
        <w:right w:val="none" w:sz="0" w:space="0" w:color="auto"/>
      </w:divBdr>
    </w:div>
    <w:div w:id="612135536">
      <w:bodyDiv w:val="1"/>
      <w:marLeft w:val="0"/>
      <w:marRight w:val="0"/>
      <w:marTop w:val="0"/>
      <w:marBottom w:val="0"/>
      <w:divBdr>
        <w:top w:val="none" w:sz="0" w:space="0" w:color="auto"/>
        <w:left w:val="none" w:sz="0" w:space="0" w:color="auto"/>
        <w:bottom w:val="none" w:sz="0" w:space="0" w:color="auto"/>
        <w:right w:val="none" w:sz="0" w:space="0" w:color="auto"/>
      </w:divBdr>
    </w:div>
    <w:div w:id="666324107">
      <w:bodyDiv w:val="1"/>
      <w:marLeft w:val="0"/>
      <w:marRight w:val="0"/>
      <w:marTop w:val="0"/>
      <w:marBottom w:val="0"/>
      <w:divBdr>
        <w:top w:val="none" w:sz="0" w:space="0" w:color="auto"/>
        <w:left w:val="none" w:sz="0" w:space="0" w:color="auto"/>
        <w:bottom w:val="none" w:sz="0" w:space="0" w:color="auto"/>
        <w:right w:val="none" w:sz="0" w:space="0" w:color="auto"/>
      </w:divBdr>
    </w:div>
    <w:div w:id="1702389628">
      <w:bodyDiv w:val="1"/>
      <w:marLeft w:val="0"/>
      <w:marRight w:val="0"/>
      <w:marTop w:val="0"/>
      <w:marBottom w:val="0"/>
      <w:divBdr>
        <w:top w:val="none" w:sz="0" w:space="0" w:color="auto"/>
        <w:left w:val="none" w:sz="0" w:space="0" w:color="auto"/>
        <w:bottom w:val="none" w:sz="0" w:space="0" w:color="auto"/>
        <w:right w:val="none" w:sz="0" w:space="0" w:color="auto"/>
      </w:divBdr>
    </w:div>
    <w:div w:id="1777403306">
      <w:bodyDiv w:val="1"/>
      <w:marLeft w:val="0"/>
      <w:marRight w:val="0"/>
      <w:marTop w:val="0"/>
      <w:marBottom w:val="0"/>
      <w:divBdr>
        <w:top w:val="none" w:sz="0" w:space="0" w:color="auto"/>
        <w:left w:val="none" w:sz="0" w:space="0" w:color="auto"/>
        <w:bottom w:val="none" w:sz="0" w:space="0" w:color="auto"/>
        <w:right w:val="none" w:sz="0" w:space="0" w:color="auto"/>
      </w:divBdr>
      <w:divsChild>
        <w:div w:id="1205563519">
          <w:marLeft w:val="0"/>
          <w:marRight w:val="0"/>
          <w:marTop w:val="0"/>
          <w:marBottom w:val="0"/>
          <w:divBdr>
            <w:top w:val="none" w:sz="0" w:space="0" w:color="auto"/>
            <w:left w:val="none" w:sz="0" w:space="0" w:color="auto"/>
            <w:bottom w:val="none" w:sz="0" w:space="0" w:color="auto"/>
            <w:right w:val="none" w:sz="0" w:space="0" w:color="auto"/>
          </w:divBdr>
          <w:divsChild>
            <w:div w:id="1794328986">
              <w:marLeft w:val="0"/>
              <w:marRight w:val="0"/>
              <w:marTop w:val="0"/>
              <w:marBottom w:val="0"/>
              <w:divBdr>
                <w:top w:val="none" w:sz="0" w:space="0" w:color="auto"/>
                <w:left w:val="none" w:sz="0" w:space="0" w:color="auto"/>
                <w:bottom w:val="none" w:sz="0" w:space="0" w:color="auto"/>
                <w:right w:val="none" w:sz="0" w:space="0" w:color="auto"/>
              </w:divBdr>
              <w:divsChild>
                <w:div w:id="1175077091">
                  <w:marLeft w:val="0"/>
                  <w:marRight w:val="0"/>
                  <w:marTop w:val="0"/>
                  <w:marBottom w:val="0"/>
                  <w:divBdr>
                    <w:top w:val="none" w:sz="0" w:space="0" w:color="auto"/>
                    <w:left w:val="none" w:sz="0" w:space="0" w:color="auto"/>
                    <w:bottom w:val="none" w:sz="0" w:space="0" w:color="auto"/>
                    <w:right w:val="none" w:sz="0" w:space="0" w:color="auto"/>
                  </w:divBdr>
                  <w:divsChild>
                    <w:div w:id="648753948">
                      <w:marLeft w:val="0"/>
                      <w:marRight w:val="0"/>
                      <w:marTop w:val="0"/>
                      <w:marBottom w:val="0"/>
                      <w:divBdr>
                        <w:top w:val="none" w:sz="0" w:space="0" w:color="auto"/>
                        <w:left w:val="none" w:sz="0" w:space="0" w:color="auto"/>
                        <w:bottom w:val="none" w:sz="0" w:space="0" w:color="auto"/>
                        <w:right w:val="none" w:sz="0" w:space="0" w:color="auto"/>
                      </w:divBdr>
                      <w:divsChild>
                        <w:div w:id="1271426850">
                          <w:marLeft w:val="0"/>
                          <w:marRight w:val="0"/>
                          <w:marTop w:val="0"/>
                          <w:marBottom w:val="0"/>
                          <w:divBdr>
                            <w:top w:val="none" w:sz="0" w:space="0" w:color="auto"/>
                            <w:left w:val="none" w:sz="0" w:space="0" w:color="auto"/>
                            <w:bottom w:val="none" w:sz="0" w:space="0" w:color="auto"/>
                            <w:right w:val="none" w:sz="0" w:space="0" w:color="auto"/>
                          </w:divBdr>
                          <w:divsChild>
                            <w:div w:id="190152068">
                              <w:marLeft w:val="0"/>
                              <w:marRight w:val="0"/>
                              <w:marTop w:val="0"/>
                              <w:marBottom w:val="0"/>
                              <w:divBdr>
                                <w:top w:val="none" w:sz="0" w:space="0" w:color="auto"/>
                                <w:left w:val="none" w:sz="0" w:space="0" w:color="auto"/>
                                <w:bottom w:val="none" w:sz="0" w:space="0" w:color="auto"/>
                                <w:right w:val="none" w:sz="0" w:space="0" w:color="auto"/>
                              </w:divBdr>
                              <w:divsChild>
                                <w:div w:id="175631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753981">
      <w:bodyDiv w:val="1"/>
      <w:marLeft w:val="0"/>
      <w:marRight w:val="0"/>
      <w:marTop w:val="0"/>
      <w:marBottom w:val="0"/>
      <w:divBdr>
        <w:top w:val="none" w:sz="0" w:space="0" w:color="auto"/>
        <w:left w:val="none" w:sz="0" w:space="0" w:color="auto"/>
        <w:bottom w:val="none" w:sz="0" w:space="0" w:color="auto"/>
        <w:right w:val="none" w:sz="0" w:space="0" w:color="auto"/>
      </w:divBdr>
    </w:div>
    <w:div w:id="1980190265">
      <w:bodyDiv w:val="1"/>
      <w:marLeft w:val="0"/>
      <w:marRight w:val="0"/>
      <w:marTop w:val="0"/>
      <w:marBottom w:val="0"/>
      <w:divBdr>
        <w:top w:val="none" w:sz="0" w:space="0" w:color="auto"/>
        <w:left w:val="none" w:sz="0" w:space="0" w:color="auto"/>
        <w:bottom w:val="none" w:sz="0" w:space="0" w:color="auto"/>
        <w:right w:val="none" w:sz="0" w:space="0" w:color="auto"/>
      </w:divBdr>
    </w:div>
    <w:div w:id="2073192620">
      <w:bodyDiv w:val="1"/>
      <w:marLeft w:val="0"/>
      <w:marRight w:val="0"/>
      <w:marTop w:val="0"/>
      <w:marBottom w:val="0"/>
      <w:divBdr>
        <w:top w:val="none" w:sz="0" w:space="0" w:color="auto"/>
        <w:left w:val="none" w:sz="0" w:space="0" w:color="auto"/>
        <w:bottom w:val="none" w:sz="0" w:space="0" w:color="auto"/>
        <w:right w:val="none" w:sz="0" w:space="0" w:color="auto"/>
      </w:divBdr>
    </w:div>
    <w:div w:id="211933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ngkormiracle.com/" TargetMode="External"/><Relationship Id="rId18" Type="http://schemas.openxmlformats.org/officeDocument/2006/relationships/hyperlink" Target="http://sokhalayangkor.com/" TargetMode="External"/><Relationship Id="rId26"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yperlink" Target="http://sokhalayangkor.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empressresidence.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agaworld.com/" TargetMode="External"/><Relationship Id="rId24" Type="http://schemas.openxmlformats.org/officeDocument/2006/relationships/image" Target="media/image9.jpeg"/><Relationship Id="rId32" Type="http://schemas.openxmlformats.org/officeDocument/2006/relationships/hyperlink" Target="http://www.nagaworld.com/" TargetMode="External"/><Relationship Id="rId5" Type="http://schemas.openxmlformats.org/officeDocument/2006/relationships/webSettings" Target="webSettings.xml"/><Relationship Id="rId15" Type="http://schemas.openxmlformats.org/officeDocument/2006/relationships/hyperlink" Target="http://sokhalayangkor.com/" TargetMode="External"/><Relationship Id="rId23" Type="http://schemas.openxmlformats.org/officeDocument/2006/relationships/image" Target="media/image8.jpeg"/><Relationship Id="rId28" Type="http://schemas.openxmlformats.org/officeDocument/2006/relationships/hyperlink" Target="http://sokhalayangkor.com/" TargetMode="External"/><Relationship Id="rId10" Type="http://schemas.openxmlformats.org/officeDocument/2006/relationships/image" Target="media/image2.jpeg"/><Relationship Id="rId19" Type="http://schemas.openxmlformats.org/officeDocument/2006/relationships/hyperlink" Target="http://empressresidence.com/" TargetMode="External"/><Relationship Id="rId31" Type="http://schemas.openxmlformats.org/officeDocument/2006/relationships/hyperlink" Target="http://www.sokhahotels.com/phnompenh/phnompenh-hotel/" TargetMode="External"/><Relationship Id="rId4" Type="http://schemas.openxmlformats.org/officeDocument/2006/relationships/settings" Target="settings.xml"/><Relationship Id="rId9" Type="http://schemas.openxmlformats.org/officeDocument/2006/relationships/hyperlink" Target="http://www.sokhahotels.com/phnompenh/phnompenh-hotel/" TargetMode="External"/><Relationship Id="rId14" Type="http://schemas.openxmlformats.org/officeDocument/2006/relationships/image" Target="media/image4.jpeg"/><Relationship Id="rId22" Type="http://schemas.openxmlformats.org/officeDocument/2006/relationships/hyperlink" Target="http://empressresidence.com/" TargetMode="External"/><Relationship Id="rId27" Type="http://schemas.openxmlformats.org/officeDocument/2006/relationships/hyperlink" Target="http://www.angkormiracle.com/" TargetMode="External"/><Relationship Id="rId30" Type="http://schemas.openxmlformats.org/officeDocument/2006/relationships/image" Target="media/image12.jpeg"/><Relationship Id="rId8"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1155</Words>
  <Characters>6588</Characters>
  <Application>Microsoft Office Word</Application>
  <DocSecurity>0</DocSecurity>
  <Lines>54</Lines>
  <Paragraphs>15</Paragraphs>
  <ScaleCrop>false</ScaleCrop>
  <Company>no</Company>
  <LinksUpToDate>false</LinksUpToDate>
  <CharactersWithSpaces>7728</CharactersWithSpaces>
  <SharedDoc>false</SharedDoc>
  <HLinks>
    <vt:vector size="90" baseType="variant">
      <vt:variant>
        <vt:i4>5046290</vt:i4>
      </vt:variant>
      <vt:variant>
        <vt:i4>42</vt:i4>
      </vt:variant>
      <vt:variant>
        <vt:i4>0</vt:i4>
      </vt:variant>
      <vt:variant>
        <vt:i4>5</vt:i4>
      </vt:variant>
      <vt:variant>
        <vt:lpwstr>http://www.nagaworld.com/</vt:lpwstr>
      </vt:variant>
      <vt:variant>
        <vt:lpwstr/>
      </vt:variant>
      <vt:variant>
        <vt:i4>5570625</vt:i4>
      </vt:variant>
      <vt:variant>
        <vt:i4>39</vt:i4>
      </vt:variant>
      <vt:variant>
        <vt:i4>0</vt:i4>
      </vt:variant>
      <vt:variant>
        <vt:i4>5</vt:i4>
      </vt:variant>
      <vt:variant>
        <vt:lpwstr>http://www.sokhahotels.com/phnompenh/phnompenh-hotel/</vt:lpwstr>
      </vt:variant>
      <vt:variant>
        <vt:lpwstr/>
      </vt:variant>
      <vt:variant>
        <vt:i4>4980741</vt:i4>
      </vt:variant>
      <vt:variant>
        <vt:i4>36</vt:i4>
      </vt:variant>
      <vt:variant>
        <vt:i4>0</vt:i4>
      </vt:variant>
      <vt:variant>
        <vt:i4>5</vt:i4>
      </vt:variant>
      <vt:variant>
        <vt:lpwstr>http://empressresidence.com/</vt:lpwstr>
      </vt:variant>
      <vt:variant>
        <vt:lpwstr/>
      </vt:variant>
      <vt:variant>
        <vt:i4>3407970</vt:i4>
      </vt:variant>
      <vt:variant>
        <vt:i4>33</vt:i4>
      </vt:variant>
      <vt:variant>
        <vt:i4>0</vt:i4>
      </vt:variant>
      <vt:variant>
        <vt:i4>5</vt:i4>
      </vt:variant>
      <vt:variant>
        <vt:lpwstr>http://sokhalayangkor.com/</vt:lpwstr>
      </vt:variant>
      <vt:variant>
        <vt:lpwstr/>
      </vt:variant>
      <vt:variant>
        <vt:i4>5570562</vt:i4>
      </vt:variant>
      <vt:variant>
        <vt:i4>30</vt:i4>
      </vt:variant>
      <vt:variant>
        <vt:i4>0</vt:i4>
      </vt:variant>
      <vt:variant>
        <vt:i4>5</vt:i4>
      </vt:variant>
      <vt:variant>
        <vt:lpwstr>http://www.angkormiracle.com/</vt:lpwstr>
      </vt:variant>
      <vt:variant>
        <vt:lpwstr/>
      </vt:variant>
      <vt:variant>
        <vt:i4>4980741</vt:i4>
      </vt:variant>
      <vt:variant>
        <vt:i4>27</vt:i4>
      </vt:variant>
      <vt:variant>
        <vt:i4>0</vt:i4>
      </vt:variant>
      <vt:variant>
        <vt:i4>5</vt:i4>
      </vt:variant>
      <vt:variant>
        <vt:lpwstr>http://empressresidence.com/</vt:lpwstr>
      </vt:variant>
      <vt:variant>
        <vt:lpwstr/>
      </vt:variant>
      <vt:variant>
        <vt:i4>3407970</vt:i4>
      </vt:variant>
      <vt:variant>
        <vt:i4>24</vt:i4>
      </vt:variant>
      <vt:variant>
        <vt:i4>0</vt:i4>
      </vt:variant>
      <vt:variant>
        <vt:i4>5</vt:i4>
      </vt:variant>
      <vt:variant>
        <vt:lpwstr>http://sokhalayangkor.com/</vt:lpwstr>
      </vt:variant>
      <vt:variant>
        <vt:lpwstr/>
      </vt:variant>
      <vt:variant>
        <vt:i4>5570562</vt:i4>
      </vt:variant>
      <vt:variant>
        <vt:i4>21</vt:i4>
      </vt:variant>
      <vt:variant>
        <vt:i4>0</vt:i4>
      </vt:variant>
      <vt:variant>
        <vt:i4>5</vt:i4>
      </vt:variant>
      <vt:variant>
        <vt:lpwstr>http://www.angkormiracle.com/</vt:lpwstr>
      </vt:variant>
      <vt:variant>
        <vt:lpwstr/>
      </vt:variant>
      <vt:variant>
        <vt:i4>4980741</vt:i4>
      </vt:variant>
      <vt:variant>
        <vt:i4>18</vt:i4>
      </vt:variant>
      <vt:variant>
        <vt:i4>0</vt:i4>
      </vt:variant>
      <vt:variant>
        <vt:i4>5</vt:i4>
      </vt:variant>
      <vt:variant>
        <vt:lpwstr>http://empressresidence.com/</vt:lpwstr>
      </vt:variant>
      <vt:variant>
        <vt:lpwstr/>
      </vt:variant>
      <vt:variant>
        <vt:i4>3407970</vt:i4>
      </vt:variant>
      <vt:variant>
        <vt:i4>15</vt:i4>
      </vt:variant>
      <vt:variant>
        <vt:i4>0</vt:i4>
      </vt:variant>
      <vt:variant>
        <vt:i4>5</vt:i4>
      </vt:variant>
      <vt:variant>
        <vt:lpwstr>http://sokhalayangkor.com/</vt:lpwstr>
      </vt:variant>
      <vt:variant>
        <vt:lpwstr/>
      </vt:variant>
      <vt:variant>
        <vt:i4>5570562</vt:i4>
      </vt:variant>
      <vt:variant>
        <vt:i4>12</vt:i4>
      </vt:variant>
      <vt:variant>
        <vt:i4>0</vt:i4>
      </vt:variant>
      <vt:variant>
        <vt:i4>5</vt:i4>
      </vt:variant>
      <vt:variant>
        <vt:lpwstr>http://www.angkormiracle.com/</vt:lpwstr>
      </vt:variant>
      <vt:variant>
        <vt:lpwstr/>
      </vt:variant>
      <vt:variant>
        <vt:i4>3407970</vt:i4>
      </vt:variant>
      <vt:variant>
        <vt:i4>9</vt:i4>
      </vt:variant>
      <vt:variant>
        <vt:i4>0</vt:i4>
      </vt:variant>
      <vt:variant>
        <vt:i4>5</vt:i4>
      </vt:variant>
      <vt:variant>
        <vt:lpwstr>http://sokhalayangkor.com/</vt:lpwstr>
      </vt:variant>
      <vt:variant>
        <vt:lpwstr/>
      </vt:variant>
      <vt:variant>
        <vt:i4>5570562</vt:i4>
      </vt:variant>
      <vt:variant>
        <vt:i4>6</vt:i4>
      </vt:variant>
      <vt:variant>
        <vt:i4>0</vt:i4>
      </vt:variant>
      <vt:variant>
        <vt:i4>5</vt:i4>
      </vt:variant>
      <vt:variant>
        <vt:lpwstr>http://www.angkormiracle.com/</vt:lpwstr>
      </vt:variant>
      <vt:variant>
        <vt:lpwstr/>
      </vt:variant>
      <vt:variant>
        <vt:i4>5046290</vt:i4>
      </vt:variant>
      <vt:variant>
        <vt:i4>3</vt:i4>
      </vt:variant>
      <vt:variant>
        <vt:i4>0</vt:i4>
      </vt:variant>
      <vt:variant>
        <vt:i4>5</vt:i4>
      </vt:variant>
      <vt:variant>
        <vt:lpwstr>http://www.nagaworld.com/</vt:lpwstr>
      </vt:variant>
      <vt:variant>
        <vt:lpwstr/>
      </vt:variant>
      <vt:variant>
        <vt:i4>5570625</vt:i4>
      </vt:variant>
      <vt:variant>
        <vt:i4>0</vt:i4>
      </vt:variant>
      <vt:variant>
        <vt:i4>0</vt:i4>
      </vt:variant>
      <vt:variant>
        <vt:i4>5</vt:i4>
      </vt:variant>
      <vt:variant>
        <vt:lpwstr>http://www.sokhahotels.com/phnompenh/phnompenh-hotel/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樂在越南</dc:title>
  <dc:creator>Loyaltytour</dc:creator>
  <cp:lastModifiedBy>user</cp:lastModifiedBy>
  <cp:revision>2</cp:revision>
  <cp:lastPrinted>2010-05-14T02:53:00Z</cp:lastPrinted>
  <dcterms:created xsi:type="dcterms:W3CDTF">2018-01-24T09:10:00Z</dcterms:created>
  <dcterms:modified xsi:type="dcterms:W3CDTF">2018-01-24T09:10:00Z</dcterms:modified>
</cp:coreProperties>
</file>