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CellSpacing w:w="0" w:type="dxa"/>
        <w:tblCellMar>
          <w:top w:w="90" w:type="dxa"/>
          <w:left w:w="90" w:type="dxa"/>
          <w:bottom w:w="90" w:type="dxa"/>
          <w:right w:w="90" w:type="dxa"/>
        </w:tblCellMar>
        <w:tblLook w:val="04A0"/>
      </w:tblPr>
      <w:tblGrid>
        <w:gridCol w:w="10646"/>
      </w:tblGrid>
      <w:tr w:rsidR="003D08B5" w:rsidRPr="003D08B5">
        <w:trPr>
          <w:trHeight w:val="750"/>
          <w:tblCellSpacing w:w="0" w:type="dxa"/>
          <w:jc w:val="center"/>
        </w:trPr>
        <w:tc>
          <w:tcPr>
            <w:tcW w:w="0" w:type="auto"/>
            <w:vAlign w:val="center"/>
            <w:hideMark/>
          </w:tcPr>
          <w:p w:rsidR="003D08B5" w:rsidRPr="003D08B5" w:rsidRDefault="008B4B28" w:rsidP="00922276">
            <w:pPr>
              <w:widowControl/>
              <w:jc w:val="center"/>
              <w:rPr>
                <w:rFonts w:ascii="Courier New" w:eastAsia="新細明體" w:hAnsi="Courier New" w:cs="Courier New"/>
                <w:color w:val="0000FF"/>
                <w:kern w:val="0"/>
                <w:sz w:val="30"/>
                <w:szCs w:val="30"/>
              </w:rPr>
            </w:pPr>
            <w:bookmarkStart w:id="0" w:name="TOP"/>
            <w:r>
              <w:rPr>
                <w:rFonts w:ascii="Courier New" w:eastAsia="新細明體" w:hAnsi="Courier New" w:cs="Courier New"/>
                <w:noProof/>
                <w:color w:val="0000FF"/>
                <w:kern w:val="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0;text-align:left;margin-left:-4.45pt;margin-top:.75pt;width:79.5pt;height:27.05pt;z-index:-251642368" wrapcoords="2038 0 408 3000 -204 5400 -204 16200 0 19200 3668 22800 3872 22800 4687 22800 21396 22800 22415 20400 22211 1200 19562 0 2853 0 2038 0" fillcolor="#369" stroked="f">
                  <v:shadow on="t" color="#b2b2b2" opacity="52429f" offset="3pt"/>
                  <v:textpath style="font-family:&quot;標楷體&quot;;v-text-reverse:t;v-text-kern:t" trim="t" fitpath="t" string="逸歡旅遊"/>
                  <w10:wrap type="tight"/>
                </v:shape>
              </w:pict>
            </w:r>
            <w:r w:rsidR="00922276">
              <w:rPr>
                <w:rFonts w:ascii="Courier New" w:eastAsia="新細明體" w:hAnsi="Courier New" w:cs="Courier New"/>
                <w:color w:val="0000FF"/>
                <w:kern w:val="0"/>
                <w:sz w:val="30"/>
                <w:szCs w:val="30"/>
              </w:rPr>
              <w:t>濟州超人氣</w:t>
            </w:r>
            <w:r w:rsidR="00922276">
              <w:rPr>
                <w:rFonts w:ascii="Courier New" w:eastAsia="新細明體" w:hAnsi="Courier New" w:cs="Courier New" w:hint="eastAsia"/>
                <w:color w:val="0000FF"/>
                <w:kern w:val="0"/>
                <w:sz w:val="30"/>
                <w:szCs w:val="30"/>
              </w:rPr>
              <w:t xml:space="preserve"> </w:t>
            </w:r>
            <w:r w:rsidR="00922276">
              <w:rPr>
                <w:rFonts w:ascii="Courier New" w:eastAsia="新細明體" w:hAnsi="Courier New" w:cs="Courier New"/>
                <w:color w:val="0000FF"/>
                <w:kern w:val="0"/>
                <w:sz w:val="30"/>
                <w:szCs w:val="30"/>
              </w:rPr>
              <w:t>五花飯店</w:t>
            </w:r>
            <w:r w:rsidR="00922276">
              <w:rPr>
                <w:rFonts w:ascii="Courier New" w:eastAsia="新細明體" w:hAnsi="Courier New" w:cs="Courier New" w:hint="eastAsia"/>
                <w:color w:val="0000FF"/>
                <w:kern w:val="0"/>
                <w:sz w:val="30"/>
                <w:szCs w:val="30"/>
              </w:rPr>
              <w:t xml:space="preserve"> </w:t>
            </w:r>
            <w:r w:rsidR="00922276">
              <w:rPr>
                <w:rFonts w:ascii="Courier New" w:eastAsia="新細明體" w:hAnsi="Courier New" w:cs="Courier New"/>
                <w:color w:val="0000FF"/>
                <w:kern w:val="0"/>
                <w:sz w:val="30"/>
                <w:szCs w:val="30"/>
              </w:rPr>
              <w:t>凱蒂貓樂園</w:t>
            </w:r>
            <w:r w:rsidR="00922276">
              <w:rPr>
                <w:rFonts w:ascii="Courier New" w:eastAsia="新細明體" w:hAnsi="Courier New" w:cs="Courier New" w:hint="eastAsia"/>
                <w:color w:val="0000FF"/>
                <w:kern w:val="0"/>
                <w:sz w:val="30"/>
                <w:szCs w:val="30"/>
              </w:rPr>
              <w:t xml:space="preserve"> </w:t>
            </w:r>
            <w:r w:rsidR="00922276">
              <w:rPr>
                <w:rFonts w:ascii="Courier New" w:eastAsia="新細明體" w:hAnsi="Courier New" w:cs="Courier New"/>
                <w:color w:val="0000FF"/>
                <w:kern w:val="0"/>
                <w:sz w:val="30"/>
                <w:szCs w:val="30"/>
              </w:rPr>
              <w:t>精彩雙秀</w:t>
            </w:r>
            <w:r w:rsidR="00922276">
              <w:rPr>
                <w:rFonts w:ascii="Courier New" w:eastAsia="新細明體" w:hAnsi="Courier New" w:cs="Courier New" w:hint="eastAsia"/>
                <w:color w:val="0000FF"/>
                <w:kern w:val="0"/>
                <w:sz w:val="30"/>
                <w:szCs w:val="30"/>
              </w:rPr>
              <w:t xml:space="preserve"> </w:t>
            </w:r>
            <w:r w:rsidR="003D08B5" w:rsidRPr="003D08B5">
              <w:rPr>
                <w:rFonts w:ascii="Courier New" w:eastAsia="新細明體" w:hAnsi="Courier New" w:cs="Courier New"/>
                <w:color w:val="0000FF"/>
                <w:kern w:val="0"/>
                <w:sz w:val="30"/>
                <w:szCs w:val="30"/>
              </w:rPr>
              <w:t>米其林推薦餐廳五</w:t>
            </w:r>
            <w:r w:rsidR="00922276">
              <w:rPr>
                <w:rFonts w:ascii="Courier New" w:eastAsia="新細明體" w:hAnsi="Courier New" w:cs="Courier New" w:hint="eastAsia"/>
                <w:color w:val="0000FF"/>
                <w:kern w:val="0"/>
                <w:sz w:val="30"/>
                <w:szCs w:val="30"/>
              </w:rPr>
              <w:t>天</w:t>
            </w:r>
          </w:p>
        </w:tc>
      </w:tr>
    </w:tbl>
    <w:bookmarkEnd w:id="0"/>
    <w:p w:rsidR="003D08B5" w:rsidRPr="003D08B5" w:rsidRDefault="000D5F66" w:rsidP="000D5F66">
      <w:pPr>
        <w:widowControl/>
        <w:spacing w:line="0" w:lineRule="atLeast"/>
        <w:rPr>
          <w:rFonts w:ascii="新細明體" w:eastAsia="新細明體" w:hAnsi="新細明體" w:cs="新細明體"/>
          <w:color w:val="0000FF"/>
          <w:kern w:val="0"/>
          <w:sz w:val="20"/>
          <w:szCs w:val="20"/>
        </w:rPr>
      </w:pPr>
      <w:r>
        <w:rPr>
          <w:rFonts w:ascii="微軟正黑體" w:eastAsia="微軟正黑體" w:hAnsi="微軟正黑體" w:cstheme="minorHAnsi" w:hint="eastAsia"/>
          <w:b/>
          <w:bCs/>
          <w:noProof/>
          <w:color w:val="FF0000"/>
          <w:kern w:val="0"/>
          <w:sz w:val="36"/>
          <w:szCs w:val="36"/>
        </w:rPr>
        <w:drawing>
          <wp:anchor distT="0" distB="0" distL="114300" distR="114300" simplePos="0" relativeHeight="251647488" behindDoc="1" locked="0" layoutInCell="1" allowOverlap="1">
            <wp:simplePos x="0" y="0"/>
            <wp:positionH relativeFrom="column">
              <wp:posOffset>1990725</wp:posOffset>
            </wp:positionH>
            <wp:positionV relativeFrom="paragraph">
              <wp:posOffset>800100</wp:posOffset>
            </wp:positionV>
            <wp:extent cx="1781175" cy="1019175"/>
            <wp:effectExtent l="19050" t="0" r="9525" b="0"/>
            <wp:wrapTight wrapText="bothSides">
              <wp:wrapPolygon edited="0">
                <wp:start x="-231" y="0"/>
                <wp:lineTo x="-231" y="21398"/>
                <wp:lineTo x="21716" y="21398"/>
                <wp:lineTo x="21716" y="0"/>
                <wp:lineTo x="-231" y="0"/>
              </wp:wrapPolygon>
            </wp:wrapTight>
            <wp:docPr id="41" name="圖片 3" descr="http://itinerary.colatour.com.tw/COLA_AppFiles/A03A_Tour/PictureObj/0003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inerary.colatour.com.tw/COLA_AppFiles/A03A_Tour/PictureObj/00033723.JPG"/>
                    <pic:cNvPicPr>
                      <a:picLocks noChangeAspect="1" noChangeArrowheads="1"/>
                    </pic:cNvPicPr>
                  </pic:nvPicPr>
                  <pic:blipFill>
                    <a:blip r:embed="rId7" cstate="print"/>
                    <a:srcRect/>
                    <a:stretch>
                      <a:fillRect/>
                    </a:stretch>
                  </pic:blipFill>
                  <pic:spPr bwMode="auto">
                    <a:xfrm>
                      <a:off x="0" y="0"/>
                      <a:ext cx="1781175" cy="1019175"/>
                    </a:xfrm>
                    <a:prstGeom prst="rect">
                      <a:avLst/>
                    </a:prstGeom>
                    <a:noFill/>
                    <a:ln w="9525">
                      <a:noFill/>
                      <a:miter lim="800000"/>
                      <a:headEnd/>
                      <a:tailEnd/>
                    </a:ln>
                  </pic:spPr>
                </pic:pic>
              </a:graphicData>
            </a:graphic>
          </wp:anchor>
        </w:drawing>
      </w:r>
      <w:r>
        <w:rPr>
          <w:rFonts w:ascii="微軟正黑體" w:eastAsia="微軟正黑體" w:hAnsi="微軟正黑體" w:cstheme="minorHAnsi" w:hint="eastAsia"/>
          <w:b/>
          <w:bCs/>
          <w:noProof/>
          <w:color w:val="FF0000"/>
          <w:kern w:val="0"/>
          <w:sz w:val="36"/>
          <w:szCs w:val="36"/>
        </w:rPr>
        <w:drawing>
          <wp:anchor distT="0" distB="0" distL="114300" distR="114300" simplePos="0" relativeHeight="251648512" behindDoc="1" locked="0" layoutInCell="1" allowOverlap="1">
            <wp:simplePos x="0" y="0"/>
            <wp:positionH relativeFrom="column">
              <wp:posOffset>-19050</wp:posOffset>
            </wp:positionH>
            <wp:positionV relativeFrom="paragraph">
              <wp:posOffset>809625</wp:posOffset>
            </wp:positionV>
            <wp:extent cx="1914525" cy="1000125"/>
            <wp:effectExtent l="19050" t="0" r="9525" b="0"/>
            <wp:wrapTight wrapText="bothSides">
              <wp:wrapPolygon edited="0">
                <wp:start x="-215" y="0"/>
                <wp:lineTo x="-215" y="21394"/>
                <wp:lineTo x="21707" y="21394"/>
                <wp:lineTo x="21707" y="0"/>
                <wp:lineTo x="-215" y="0"/>
              </wp:wrapPolygon>
            </wp:wrapTight>
            <wp:docPr id="42" name="圖片 2" descr="http://itinerary.colatour.com.tw/COLA_AppFiles/A03A_Tour/PictureObj/0003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inerary.colatour.com.tw/COLA_AppFiles/A03A_Tour/PictureObj/00034021.JPG"/>
                    <pic:cNvPicPr>
                      <a:picLocks noChangeAspect="1" noChangeArrowheads="1"/>
                    </pic:cNvPicPr>
                  </pic:nvPicPr>
                  <pic:blipFill>
                    <a:blip r:embed="rId8" cstate="print"/>
                    <a:srcRect/>
                    <a:stretch>
                      <a:fillRect/>
                    </a:stretch>
                  </pic:blipFill>
                  <pic:spPr bwMode="auto">
                    <a:xfrm>
                      <a:off x="0" y="0"/>
                      <a:ext cx="1914525" cy="1000125"/>
                    </a:xfrm>
                    <a:prstGeom prst="rect">
                      <a:avLst/>
                    </a:prstGeom>
                    <a:noFill/>
                    <a:ln w="9525">
                      <a:noFill/>
                      <a:miter lim="800000"/>
                      <a:headEnd/>
                      <a:tailEnd/>
                    </a:ln>
                  </pic:spPr>
                </pic:pic>
              </a:graphicData>
            </a:graphic>
          </wp:anchor>
        </w:drawing>
      </w:r>
      <w:r>
        <w:rPr>
          <w:rFonts w:ascii="微軟正黑體" w:eastAsia="微軟正黑體" w:hAnsi="微軟正黑體" w:cstheme="minorHAnsi" w:hint="eastAsia"/>
          <w:b/>
          <w:bCs/>
          <w:noProof/>
          <w:color w:val="FF0000"/>
          <w:kern w:val="0"/>
          <w:sz w:val="36"/>
          <w:szCs w:val="36"/>
        </w:rPr>
        <w:drawing>
          <wp:anchor distT="0" distB="0" distL="114300" distR="114300" simplePos="0" relativeHeight="251646464" behindDoc="1" locked="0" layoutInCell="1" allowOverlap="1">
            <wp:simplePos x="0" y="0"/>
            <wp:positionH relativeFrom="column">
              <wp:posOffset>4038600</wp:posOffset>
            </wp:positionH>
            <wp:positionV relativeFrom="paragraph">
              <wp:posOffset>200025</wp:posOffset>
            </wp:positionV>
            <wp:extent cx="2800350" cy="2038350"/>
            <wp:effectExtent l="19050" t="0" r="0" b="0"/>
            <wp:wrapTight wrapText="bothSides">
              <wp:wrapPolygon edited="0">
                <wp:start x="-147" y="0"/>
                <wp:lineTo x="-147" y="21398"/>
                <wp:lineTo x="21600" y="21398"/>
                <wp:lineTo x="21600" y="0"/>
                <wp:lineTo x="-147" y="0"/>
              </wp:wrapPolygon>
            </wp:wrapTight>
            <wp:docPr id="1" name="圖片 1" descr="http://itinerary.colatour.com.tw/COLA_AppFiles/A03A_Tour/PictureObj/00035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inerary.colatour.com.tw/COLA_AppFiles/A03A_Tour/PictureObj/00035393.JPG"/>
                    <pic:cNvPicPr>
                      <a:picLocks noChangeAspect="1" noChangeArrowheads="1"/>
                    </pic:cNvPicPr>
                  </pic:nvPicPr>
                  <pic:blipFill>
                    <a:blip r:embed="rId9" cstate="print"/>
                    <a:srcRect/>
                    <a:stretch>
                      <a:fillRect/>
                    </a:stretch>
                  </pic:blipFill>
                  <pic:spPr bwMode="auto">
                    <a:xfrm>
                      <a:off x="0" y="0"/>
                      <a:ext cx="2800350" cy="2038350"/>
                    </a:xfrm>
                    <a:prstGeom prst="rect">
                      <a:avLst/>
                    </a:prstGeom>
                    <a:noFill/>
                    <a:ln w="9525">
                      <a:noFill/>
                      <a:miter lim="800000"/>
                      <a:headEnd/>
                      <a:tailEnd/>
                    </a:ln>
                  </pic:spPr>
                </pic:pic>
              </a:graphicData>
            </a:graphic>
          </wp:anchor>
        </w:drawing>
      </w:r>
      <w:r w:rsidR="003D08B5" w:rsidRPr="003D08B5">
        <w:rPr>
          <w:rFonts w:ascii="微軟正黑體" w:eastAsia="微軟正黑體" w:hAnsi="微軟正黑體" w:cstheme="minorHAnsi" w:hint="eastAsia"/>
          <w:b/>
          <w:bCs/>
          <w:color w:val="FF0000"/>
          <w:kern w:val="0"/>
          <w:szCs w:val="24"/>
        </w:rPr>
        <w:t>《報名濟州島行程贈送雙好禮》</w:t>
      </w:r>
      <w:r w:rsidR="003D08B5" w:rsidRPr="003D08B5">
        <w:rPr>
          <w:rFonts w:ascii="微軟正黑體" w:eastAsia="微軟正黑體" w:hAnsi="微軟正黑體" w:cstheme="minorHAnsi" w:hint="eastAsia"/>
          <w:color w:val="FF0000"/>
          <w:kern w:val="0"/>
          <w:szCs w:val="24"/>
        </w:rPr>
        <w:t xml:space="preserve"> </w:t>
      </w:r>
      <w:r w:rsidR="003D08B5" w:rsidRPr="003D08B5">
        <w:rPr>
          <w:rFonts w:ascii="微軟正黑體" w:eastAsia="微軟正黑體" w:hAnsi="微軟正黑體" w:cstheme="minorHAnsi" w:hint="eastAsia"/>
          <w:color w:val="FF0000"/>
          <w:kern w:val="0"/>
          <w:sz w:val="36"/>
          <w:szCs w:val="36"/>
        </w:rPr>
        <w:br/>
      </w:r>
      <w:r w:rsidR="003D08B5" w:rsidRPr="003D08B5">
        <w:rPr>
          <w:rFonts w:ascii="微軟正黑體" w:eastAsia="微軟正黑體" w:hAnsi="微軟正黑體" w:cstheme="minorHAnsi" w:hint="eastAsia"/>
          <w:color w:val="0000FF"/>
          <w:kern w:val="0"/>
          <w:szCs w:val="24"/>
        </w:rPr>
        <w:t>★好禮一：超可愛的石頭爺爺雞蛋糕橘子口味喔!</w:t>
      </w:r>
      <w:r w:rsidR="003D08B5" w:rsidRPr="003D08B5">
        <w:rPr>
          <w:rFonts w:ascii="微軟正黑體" w:eastAsia="微軟正黑體" w:hAnsi="微軟正黑體" w:cstheme="minorHAnsi" w:hint="eastAsia"/>
          <w:color w:val="0000FF"/>
          <w:kern w:val="0"/>
          <w:szCs w:val="24"/>
        </w:rPr>
        <w:br/>
      </w:r>
      <w:r w:rsidR="003D08B5" w:rsidRPr="003D08B5">
        <w:rPr>
          <w:rFonts w:ascii="微軟正黑體" w:eastAsia="微軟正黑體" w:hAnsi="微軟正黑體" w:cstheme="minorHAnsi" w:hint="eastAsia"/>
          <w:color w:val="0000FF"/>
          <w:kern w:val="0"/>
          <w:sz w:val="22"/>
        </w:rPr>
        <w:t>★好禮二：泰迪熊玩偶每人乙隻。</w:t>
      </w:r>
      <w:r w:rsidR="003D08B5" w:rsidRPr="003D08B5">
        <w:rPr>
          <w:rFonts w:ascii="Calibri" w:eastAsia="新細明體" w:hAnsi="Calibri" w:cstheme="minorHAnsi"/>
          <w:color w:val="FF0000"/>
          <w:kern w:val="0"/>
          <w:sz w:val="20"/>
          <w:szCs w:val="20"/>
        </w:rPr>
        <w:br/>
      </w:r>
      <w:r w:rsidR="003D08B5" w:rsidRPr="003D08B5">
        <w:rPr>
          <w:rFonts w:ascii="新細明體" w:eastAsia="新細明體" w:hAnsi="新細明體" w:cstheme="minorHAnsi" w:hint="eastAsia"/>
          <w:b/>
          <w:bCs/>
          <w:color w:val="000000"/>
          <w:kern w:val="0"/>
          <w:sz w:val="20"/>
        </w:rPr>
        <w:t>【飯店介紹】</w:t>
      </w:r>
    </w:p>
    <w:p w:rsidR="003D08B5" w:rsidRPr="003D08B5" w:rsidRDefault="003D08B5" w:rsidP="000D5F66">
      <w:pPr>
        <w:widowControl/>
        <w:rPr>
          <w:rFonts w:ascii="新細明體" w:eastAsia="新細明體" w:hAnsi="新細明體" w:cstheme="minorHAnsi"/>
          <w:color w:val="FF0000"/>
          <w:kern w:val="0"/>
          <w:sz w:val="20"/>
          <w:szCs w:val="20"/>
        </w:rPr>
      </w:pPr>
      <w:r w:rsidRPr="003D08B5">
        <w:rPr>
          <w:rFonts w:cstheme="minorHAnsi" w:hint="eastAsia"/>
          <w:color w:val="FF0000"/>
          <w:kern w:val="0"/>
          <w:sz w:val="20"/>
          <w:szCs w:val="20"/>
        </w:rPr>
        <w:t>註</w:t>
      </w:r>
      <w:r w:rsidRPr="003D08B5">
        <w:rPr>
          <w:rFonts w:ascii="Calibri" w:eastAsia="新細明體" w:hAnsi="Calibri" w:cstheme="minorHAnsi"/>
          <w:color w:val="FF0000"/>
          <w:kern w:val="0"/>
          <w:sz w:val="20"/>
          <w:szCs w:val="20"/>
        </w:rPr>
        <w:t>1</w:t>
      </w:r>
      <w:r w:rsidRPr="003D08B5">
        <w:rPr>
          <w:rFonts w:cstheme="minorHAnsi" w:hint="eastAsia"/>
          <w:color w:val="FF0000"/>
          <w:kern w:val="0"/>
          <w:sz w:val="20"/>
          <w:szCs w:val="20"/>
        </w:rPr>
        <w:t>：飯店住宿順序行程僅為先行提供參考，正確順序請依當團行前說明會資料為準。</w:t>
      </w:r>
    </w:p>
    <w:p w:rsidR="003D08B5" w:rsidRPr="003D08B5" w:rsidRDefault="003D08B5" w:rsidP="000D5F66">
      <w:pPr>
        <w:widowControl/>
        <w:rPr>
          <w:rFonts w:ascii="新細明體" w:eastAsia="新細明體" w:hAnsi="新細明體" w:cstheme="minorHAnsi"/>
          <w:color w:val="FF0000"/>
          <w:kern w:val="0"/>
          <w:sz w:val="20"/>
          <w:szCs w:val="20"/>
        </w:rPr>
      </w:pPr>
      <w:r w:rsidRPr="003D08B5">
        <w:rPr>
          <w:rFonts w:cstheme="minorHAnsi" w:hint="eastAsia"/>
          <w:color w:val="FF0000"/>
          <w:kern w:val="0"/>
          <w:sz w:val="20"/>
          <w:szCs w:val="20"/>
        </w:rPr>
        <w:t>註</w:t>
      </w:r>
      <w:r w:rsidRPr="003D08B5">
        <w:rPr>
          <w:rFonts w:ascii="Calibri" w:eastAsia="新細明體" w:hAnsi="Calibri" w:cstheme="minorHAnsi"/>
          <w:color w:val="FF0000"/>
          <w:kern w:val="0"/>
          <w:sz w:val="20"/>
          <w:szCs w:val="20"/>
        </w:rPr>
        <w:t>2</w:t>
      </w:r>
      <w:r w:rsidRPr="003D08B5">
        <w:rPr>
          <w:rFonts w:cstheme="minorHAnsi" w:hint="eastAsia"/>
          <w:color w:val="FF0000"/>
          <w:kern w:val="0"/>
          <w:sz w:val="20"/>
          <w:szCs w:val="20"/>
        </w:rPr>
        <w:t>：團體作業恕無法接受指定住宿，請以當團行前說明會資料為準。</w:t>
      </w:r>
    </w:p>
    <w:p w:rsidR="000D5F66" w:rsidRDefault="003D08B5" w:rsidP="000D5F66">
      <w:pPr>
        <w:widowControl/>
        <w:rPr>
          <w:rFonts w:ascii="新細明體" w:eastAsia="新細明體" w:hAnsi="新細明體" w:cstheme="minorHAnsi"/>
          <w:color w:val="FF0000"/>
          <w:kern w:val="0"/>
          <w:sz w:val="20"/>
          <w:szCs w:val="20"/>
        </w:rPr>
      </w:pPr>
      <w:r w:rsidRPr="003D08B5">
        <w:rPr>
          <w:rFonts w:cstheme="minorHAnsi" w:hint="eastAsia"/>
          <w:color w:val="FF0000"/>
          <w:kern w:val="0"/>
          <w:sz w:val="20"/>
          <w:szCs w:val="20"/>
        </w:rPr>
        <w:t>註</w:t>
      </w:r>
      <w:r w:rsidRPr="003D08B5">
        <w:rPr>
          <w:rFonts w:ascii="Calibri" w:eastAsia="新細明體" w:hAnsi="Calibri" w:cstheme="minorHAnsi"/>
          <w:color w:val="FF0000"/>
          <w:kern w:val="0"/>
          <w:sz w:val="20"/>
          <w:szCs w:val="20"/>
        </w:rPr>
        <w:t>3</w:t>
      </w:r>
      <w:r w:rsidRPr="003D08B5">
        <w:rPr>
          <w:rFonts w:cstheme="minorHAnsi" w:hint="eastAsia"/>
          <w:color w:val="FF0000"/>
          <w:kern w:val="0"/>
          <w:sz w:val="20"/>
          <w:szCs w:val="20"/>
        </w:rPr>
        <w:t>：本公司對同等級之飯店間入住選擇有最終決定之權利。</w:t>
      </w:r>
    </w:p>
    <w:p w:rsidR="003D08B5" w:rsidRPr="003D08B5" w:rsidRDefault="000D5F66" w:rsidP="000D5F66">
      <w:pPr>
        <w:widowControl/>
        <w:rPr>
          <w:rFonts w:ascii="新細明體" w:eastAsia="新細明體" w:hAnsi="新細明體" w:cstheme="minorHAnsi"/>
          <w:color w:val="0000FF"/>
          <w:kern w:val="0"/>
          <w:sz w:val="20"/>
          <w:szCs w:val="20"/>
        </w:rPr>
      </w:pPr>
      <w:r>
        <w:rPr>
          <w:rFonts w:ascii="微軟正黑體" w:eastAsia="微軟正黑體" w:hAnsi="微軟正黑體" w:hint="eastAsia"/>
          <w:b/>
          <w:bCs/>
          <w:noProof/>
          <w:color w:val="0000FF"/>
          <w:kern w:val="0"/>
          <w:sz w:val="22"/>
        </w:rPr>
        <w:drawing>
          <wp:anchor distT="0" distB="0" distL="114300" distR="114300" simplePos="0" relativeHeight="251649536" behindDoc="1" locked="0" layoutInCell="1" allowOverlap="1">
            <wp:simplePos x="0" y="0"/>
            <wp:positionH relativeFrom="column">
              <wp:posOffset>-219075</wp:posOffset>
            </wp:positionH>
            <wp:positionV relativeFrom="paragraph">
              <wp:posOffset>462280</wp:posOffset>
            </wp:positionV>
            <wp:extent cx="4248150" cy="1104900"/>
            <wp:effectExtent l="19050" t="0" r="0" b="0"/>
            <wp:wrapTight wrapText="bothSides">
              <wp:wrapPolygon edited="0">
                <wp:start x="-97" y="0"/>
                <wp:lineTo x="-97" y="21228"/>
                <wp:lineTo x="21600" y="21228"/>
                <wp:lineTo x="21600" y="0"/>
                <wp:lineTo x="-97" y="0"/>
              </wp:wrapPolygon>
            </wp:wrapTight>
            <wp:docPr id="4" name="圖片 4" descr="http://itinerary.colatour.com.tw/COLA_AppFiles/A03A_Tour/PictureObj/00028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inerary.colatour.com.tw/COLA_AppFiles/A03A_Tour/PictureObj/00028783.JPG"/>
                    <pic:cNvPicPr>
                      <a:picLocks noChangeAspect="1" noChangeArrowheads="1"/>
                    </pic:cNvPicPr>
                  </pic:nvPicPr>
                  <pic:blipFill>
                    <a:blip r:embed="rId10" cstate="print"/>
                    <a:srcRect/>
                    <a:stretch>
                      <a:fillRect/>
                    </a:stretch>
                  </pic:blipFill>
                  <pic:spPr bwMode="auto">
                    <a:xfrm>
                      <a:off x="0" y="0"/>
                      <a:ext cx="4248150" cy="1104900"/>
                    </a:xfrm>
                    <a:prstGeom prst="rect">
                      <a:avLst/>
                    </a:prstGeom>
                    <a:noFill/>
                    <a:ln w="9525">
                      <a:noFill/>
                      <a:miter lim="800000"/>
                      <a:headEnd/>
                      <a:tailEnd/>
                    </a:ln>
                  </pic:spPr>
                </pic:pic>
              </a:graphicData>
            </a:graphic>
          </wp:anchor>
        </w:drawing>
      </w:r>
      <w:r>
        <w:rPr>
          <w:rFonts w:ascii="微軟正黑體" w:eastAsia="微軟正黑體" w:hAnsi="微軟正黑體" w:hint="eastAsia"/>
          <w:b/>
          <w:bCs/>
          <w:noProof/>
          <w:color w:val="0000FF"/>
          <w:kern w:val="0"/>
          <w:sz w:val="22"/>
        </w:rPr>
        <w:drawing>
          <wp:anchor distT="0" distB="0" distL="114300" distR="114300" simplePos="0" relativeHeight="251653632" behindDoc="1" locked="0" layoutInCell="1" allowOverlap="1">
            <wp:simplePos x="0" y="0"/>
            <wp:positionH relativeFrom="column">
              <wp:posOffset>5915025</wp:posOffset>
            </wp:positionH>
            <wp:positionV relativeFrom="paragraph">
              <wp:posOffset>462280</wp:posOffset>
            </wp:positionV>
            <wp:extent cx="1054735" cy="1104900"/>
            <wp:effectExtent l="19050" t="0" r="0" b="0"/>
            <wp:wrapTight wrapText="bothSides">
              <wp:wrapPolygon edited="0">
                <wp:start x="-390" y="0"/>
                <wp:lineTo x="-390" y="21228"/>
                <wp:lineTo x="21457" y="21228"/>
                <wp:lineTo x="21457" y="0"/>
                <wp:lineTo x="-390" y="0"/>
              </wp:wrapPolygon>
            </wp:wrapTight>
            <wp:docPr id="8" name="圖片 8" descr="http://itinerary.colatour.com.tw/COLA_AppFiles/A03A_Tour/PictureObj/00036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tinerary.colatour.com.tw/COLA_AppFiles/A03A_Tour/PictureObj/00036629.JPG"/>
                    <pic:cNvPicPr>
                      <a:picLocks noChangeAspect="1" noChangeArrowheads="1"/>
                    </pic:cNvPicPr>
                  </pic:nvPicPr>
                  <pic:blipFill>
                    <a:blip r:embed="rId11" cstate="print"/>
                    <a:srcRect/>
                    <a:stretch>
                      <a:fillRect/>
                    </a:stretch>
                  </pic:blipFill>
                  <pic:spPr bwMode="auto">
                    <a:xfrm>
                      <a:off x="0" y="0"/>
                      <a:ext cx="1054735" cy="1104900"/>
                    </a:xfrm>
                    <a:prstGeom prst="rect">
                      <a:avLst/>
                    </a:prstGeom>
                    <a:noFill/>
                    <a:ln w="9525">
                      <a:noFill/>
                      <a:miter lim="800000"/>
                      <a:headEnd/>
                      <a:tailEnd/>
                    </a:ln>
                  </pic:spPr>
                </pic:pic>
              </a:graphicData>
            </a:graphic>
          </wp:anchor>
        </w:drawing>
      </w:r>
      <w:r>
        <w:rPr>
          <w:rFonts w:ascii="微軟正黑體" w:eastAsia="微軟正黑體" w:hAnsi="微軟正黑體" w:hint="eastAsia"/>
          <w:b/>
          <w:bCs/>
          <w:noProof/>
          <w:color w:val="0000FF"/>
          <w:kern w:val="0"/>
          <w:sz w:val="22"/>
        </w:rPr>
        <w:drawing>
          <wp:anchor distT="0" distB="0" distL="114300" distR="114300" simplePos="0" relativeHeight="251652608" behindDoc="1" locked="0" layoutInCell="1" allowOverlap="1">
            <wp:simplePos x="0" y="0"/>
            <wp:positionH relativeFrom="column">
              <wp:posOffset>5305425</wp:posOffset>
            </wp:positionH>
            <wp:positionV relativeFrom="paragraph">
              <wp:posOffset>462280</wp:posOffset>
            </wp:positionV>
            <wp:extent cx="588010" cy="1104900"/>
            <wp:effectExtent l="19050" t="0" r="2540" b="0"/>
            <wp:wrapTight wrapText="bothSides">
              <wp:wrapPolygon edited="0">
                <wp:start x="-700" y="0"/>
                <wp:lineTo x="-700" y="21228"/>
                <wp:lineTo x="21693" y="21228"/>
                <wp:lineTo x="21693" y="0"/>
                <wp:lineTo x="-700" y="0"/>
              </wp:wrapPolygon>
            </wp:wrapTight>
            <wp:docPr id="6" name="圖片 6" descr="http://itinerary.colatour.com.tw/COLA_AppFiles/A03A_Tour/PictureObj/00028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inerary.colatour.com.tw/COLA_AppFiles/A03A_Tour/PictureObj/00028785.JPG"/>
                    <pic:cNvPicPr>
                      <a:picLocks noChangeAspect="1" noChangeArrowheads="1"/>
                    </pic:cNvPicPr>
                  </pic:nvPicPr>
                  <pic:blipFill>
                    <a:blip r:embed="rId12" cstate="print"/>
                    <a:srcRect/>
                    <a:stretch>
                      <a:fillRect/>
                    </a:stretch>
                  </pic:blipFill>
                  <pic:spPr bwMode="auto">
                    <a:xfrm>
                      <a:off x="0" y="0"/>
                      <a:ext cx="588010" cy="1104900"/>
                    </a:xfrm>
                    <a:prstGeom prst="rect">
                      <a:avLst/>
                    </a:prstGeom>
                    <a:noFill/>
                    <a:ln w="9525">
                      <a:noFill/>
                      <a:miter lim="800000"/>
                      <a:headEnd/>
                      <a:tailEnd/>
                    </a:ln>
                  </pic:spPr>
                </pic:pic>
              </a:graphicData>
            </a:graphic>
          </wp:anchor>
        </w:drawing>
      </w:r>
      <w:r>
        <w:rPr>
          <w:rFonts w:ascii="微軟正黑體" w:eastAsia="微軟正黑體" w:hAnsi="微軟正黑體" w:hint="eastAsia"/>
          <w:b/>
          <w:bCs/>
          <w:noProof/>
          <w:color w:val="0000FF"/>
          <w:kern w:val="0"/>
          <w:sz w:val="22"/>
        </w:rPr>
        <w:drawing>
          <wp:anchor distT="0" distB="0" distL="114300" distR="114300" simplePos="0" relativeHeight="251651584" behindDoc="1" locked="0" layoutInCell="1" allowOverlap="1">
            <wp:simplePos x="0" y="0"/>
            <wp:positionH relativeFrom="column">
              <wp:posOffset>4657725</wp:posOffset>
            </wp:positionH>
            <wp:positionV relativeFrom="paragraph">
              <wp:posOffset>462280</wp:posOffset>
            </wp:positionV>
            <wp:extent cx="626745" cy="1104900"/>
            <wp:effectExtent l="19050" t="0" r="1905" b="0"/>
            <wp:wrapTight wrapText="bothSides">
              <wp:wrapPolygon edited="0">
                <wp:start x="-657" y="0"/>
                <wp:lineTo x="-657" y="21228"/>
                <wp:lineTo x="21666" y="21228"/>
                <wp:lineTo x="21666" y="0"/>
                <wp:lineTo x="-657" y="0"/>
              </wp:wrapPolygon>
            </wp:wrapTight>
            <wp:docPr id="7" name="圖片 7" descr="http://itinerary.colatour.com.tw/COLA_AppFiles/A03A_Tour/PictureObj/00028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tinerary.colatour.com.tw/COLA_AppFiles/A03A_Tour/PictureObj/00028788.JPG"/>
                    <pic:cNvPicPr>
                      <a:picLocks noChangeAspect="1" noChangeArrowheads="1"/>
                    </pic:cNvPicPr>
                  </pic:nvPicPr>
                  <pic:blipFill>
                    <a:blip r:embed="rId13" cstate="print"/>
                    <a:srcRect/>
                    <a:stretch>
                      <a:fillRect/>
                    </a:stretch>
                  </pic:blipFill>
                  <pic:spPr bwMode="auto">
                    <a:xfrm>
                      <a:off x="0" y="0"/>
                      <a:ext cx="626745" cy="1104900"/>
                    </a:xfrm>
                    <a:prstGeom prst="rect">
                      <a:avLst/>
                    </a:prstGeom>
                    <a:noFill/>
                    <a:ln w="9525">
                      <a:noFill/>
                      <a:miter lim="800000"/>
                      <a:headEnd/>
                      <a:tailEnd/>
                    </a:ln>
                  </pic:spPr>
                </pic:pic>
              </a:graphicData>
            </a:graphic>
          </wp:anchor>
        </w:drawing>
      </w:r>
      <w:r>
        <w:rPr>
          <w:rFonts w:ascii="微軟正黑體" w:eastAsia="微軟正黑體" w:hAnsi="微軟正黑體" w:hint="eastAsia"/>
          <w:b/>
          <w:bCs/>
          <w:noProof/>
          <w:color w:val="0000FF"/>
          <w:kern w:val="0"/>
          <w:sz w:val="22"/>
        </w:rPr>
        <w:drawing>
          <wp:anchor distT="0" distB="0" distL="114300" distR="114300" simplePos="0" relativeHeight="251650560" behindDoc="1" locked="0" layoutInCell="1" allowOverlap="1">
            <wp:simplePos x="0" y="0"/>
            <wp:positionH relativeFrom="column">
              <wp:posOffset>4038600</wp:posOffset>
            </wp:positionH>
            <wp:positionV relativeFrom="paragraph">
              <wp:posOffset>462280</wp:posOffset>
            </wp:positionV>
            <wp:extent cx="590550" cy="1104900"/>
            <wp:effectExtent l="19050" t="0" r="0" b="0"/>
            <wp:wrapTight wrapText="bothSides">
              <wp:wrapPolygon edited="0">
                <wp:start x="-697" y="0"/>
                <wp:lineTo x="-697" y="21228"/>
                <wp:lineTo x="21600" y="21228"/>
                <wp:lineTo x="21600" y="0"/>
                <wp:lineTo x="-697" y="0"/>
              </wp:wrapPolygon>
            </wp:wrapTight>
            <wp:docPr id="5" name="圖片 5" descr="http://itinerary.colatour.com.tw/COLA_AppFiles/A03A_Tour/PictureObj/00028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inerary.colatour.com.tw/COLA_AppFiles/A03A_Tour/PictureObj/00028784.JPG"/>
                    <pic:cNvPicPr>
                      <a:picLocks noChangeAspect="1" noChangeArrowheads="1"/>
                    </pic:cNvPicPr>
                  </pic:nvPicPr>
                  <pic:blipFill>
                    <a:blip r:embed="rId14" cstate="print"/>
                    <a:srcRect/>
                    <a:stretch>
                      <a:fillRect/>
                    </a:stretch>
                  </pic:blipFill>
                  <pic:spPr bwMode="auto">
                    <a:xfrm>
                      <a:off x="0" y="0"/>
                      <a:ext cx="590550" cy="1104900"/>
                    </a:xfrm>
                    <a:prstGeom prst="rect">
                      <a:avLst/>
                    </a:prstGeom>
                    <a:noFill/>
                    <a:ln w="9525">
                      <a:noFill/>
                      <a:miter lim="800000"/>
                      <a:headEnd/>
                      <a:tailEnd/>
                    </a:ln>
                  </pic:spPr>
                </pic:pic>
              </a:graphicData>
            </a:graphic>
          </wp:anchor>
        </w:drawing>
      </w:r>
      <w:r w:rsidR="003D08B5" w:rsidRPr="003D08B5">
        <w:rPr>
          <w:rFonts w:ascii="微軟正黑體" w:eastAsia="微軟正黑體" w:hAnsi="微軟正黑體" w:hint="eastAsia"/>
          <w:b/>
          <w:bCs/>
          <w:color w:val="0000FF"/>
          <w:kern w:val="0"/>
          <w:sz w:val="22"/>
        </w:rPr>
        <w:t>濟州特二級五星SKY PARK飯店 (2014.10月開幕)</w:t>
      </w:r>
      <w:r w:rsidR="003D08B5" w:rsidRPr="003D08B5">
        <w:rPr>
          <w:rFonts w:ascii="新細明體" w:eastAsia="新細明體" w:hAnsi="新細明體" w:cstheme="minorHAnsi" w:hint="eastAsia"/>
          <w:color w:val="0000FF"/>
          <w:kern w:val="0"/>
          <w:sz w:val="20"/>
          <w:szCs w:val="20"/>
        </w:rPr>
        <w:br/>
      </w:r>
      <w:r w:rsidR="003D08B5" w:rsidRPr="003D08B5">
        <w:rPr>
          <w:rFonts w:ascii="新細明體" w:eastAsia="新細明體" w:hAnsi="新細明體" w:cstheme="minorHAnsi" w:hint="eastAsia"/>
          <w:b/>
          <w:bCs/>
          <w:color w:val="000000"/>
          <w:kern w:val="0"/>
          <w:sz w:val="20"/>
        </w:rPr>
        <w:t>  </w:t>
      </w:r>
      <w:hyperlink r:id="rId15" w:tgtFrame="_blank" w:history="1">
        <w:r w:rsidR="003D08B5" w:rsidRPr="003D08B5">
          <w:rPr>
            <w:rFonts w:ascii="微軟正黑體" w:eastAsia="微軟正黑體" w:hAnsi="微軟正黑體" w:hint="eastAsia"/>
            <w:b/>
            <w:bCs/>
            <w:color w:val="0000FF"/>
            <w:kern w:val="0"/>
            <w:sz w:val="22"/>
            <w:u w:val="single"/>
          </w:rPr>
          <w:t>濟州特二級五星 THE ONE飯店</w:t>
        </w:r>
      </w:hyperlink>
      <w:r w:rsidR="003D08B5" w:rsidRPr="003D08B5">
        <w:rPr>
          <w:rFonts w:ascii="微軟正黑體" w:eastAsia="微軟正黑體" w:hAnsi="微軟正黑體" w:hint="eastAsia"/>
          <w:b/>
          <w:bCs/>
          <w:color w:val="0000FF"/>
          <w:kern w:val="0"/>
          <w:sz w:val="22"/>
        </w:rPr>
        <w:t xml:space="preserve"> (2015.09月新開幕)</w:t>
      </w:r>
      <w:r w:rsidR="003D08B5" w:rsidRPr="003D08B5">
        <w:rPr>
          <w:rFonts w:ascii="微軟正黑體" w:eastAsia="微軟正黑體" w:hAnsi="微軟正黑體" w:hint="eastAsia"/>
          <w:b/>
          <w:bCs/>
          <w:color w:val="0000FF"/>
          <w:kern w:val="0"/>
          <w:sz w:val="22"/>
        </w:rPr>
        <w:br/>
      </w:r>
      <w:r w:rsidR="003D08B5" w:rsidRPr="003D08B5">
        <w:rPr>
          <w:rFonts w:ascii="新細明體" w:eastAsia="新細明體" w:hAnsi="新細明體" w:cs="Courier New"/>
          <w:b/>
          <w:bCs/>
          <w:color w:val="000000"/>
          <w:kern w:val="0"/>
          <w:sz w:val="20"/>
        </w:rPr>
        <w:t>【行程特色】</w:t>
      </w:r>
      <w:r w:rsidR="003D08B5" w:rsidRPr="003D08B5">
        <w:rPr>
          <w:rFonts w:ascii="新細明體" w:eastAsia="新細明體" w:hAnsi="新細明體" w:cs="Courier New"/>
          <w:color w:val="0000FF"/>
          <w:kern w:val="0"/>
          <w:sz w:val="20"/>
          <w:szCs w:val="20"/>
        </w:rPr>
        <w:t> </w:t>
      </w:r>
      <w:r w:rsidR="003D08B5" w:rsidRPr="003D08B5">
        <w:rPr>
          <w:rFonts w:ascii="微軟正黑體" w:eastAsia="微軟正黑體" w:hAnsi="微軟正黑體" w:cs="新細明體" w:hint="eastAsia"/>
          <w:b/>
          <w:bCs/>
          <w:color w:val="FF0000"/>
          <w:kern w:val="0"/>
          <w:sz w:val="27"/>
        </w:rPr>
        <w:t>全程無自費，無自理餐。</w:t>
      </w:r>
    </w:p>
    <w:p w:rsidR="003D08B5" w:rsidRPr="003D08B5" w:rsidRDefault="003D08B5" w:rsidP="00936142">
      <w:pPr>
        <w:widowControl/>
        <w:spacing w:line="0" w:lineRule="atLeast"/>
        <w:rPr>
          <w:rFonts w:ascii="新細明體" w:eastAsia="新細明體" w:hAnsi="新細明體" w:cs="Courier New"/>
          <w:color w:val="0000FF"/>
          <w:kern w:val="0"/>
          <w:sz w:val="20"/>
          <w:szCs w:val="20"/>
        </w:rPr>
      </w:pPr>
      <w:r w:rsidRPr="003D08B5">
        <w:rPr>
          <w:rFonts w:ascii="新細明體" w:eastAsia="新細明體" w:hAnsi="新細明體" w:cs="Courier New" w:hint="eastAsia"/>
          <w:color w:val="0000FF"/>
          <w:kern w:val="0"/>
          <w:sz w:val="20"/>
          <w:szCs w:val="20"/>
        </w:rPr>
        <w:t>泰迪熊博物館：</w:t>
      </w:r>
      <w:r w:rsidRPr="003D08B5">
        <w:rPr>
          <w:rFonts w:ascii="新細明體" w:eastAsia="新細明體" w:hAnsi="新細明體" w:cs="Courier New" w:hint="eastAsia"/>
          <w:color w:val="000000"/>
          <w:kern w:val="0"/>
          <w:sz w:val="20"/>
          <w:szCs w:val="20"/>
        </w:rPr>
        <w:t xml:space="preserve">2009年開幕，是一個由泰迪熊和各式各樣的動物玩偶組成的可愛動物園，無論是大人或小朋友，都很難抗拒這一個充滿童趣與歡樂的世界。 </w:t>
      </w:r>
      <w:r w:rsidRPr="003D08B5">
        <w:rPr>
          <w:rFonts w:ascii="新細明體" w:eastAsia="新細明體" w:hAnsi="新細明體" w:cs="Courier New" w:hint="eastAsia"/>
          <w:color w:val="0000FF"/>
          <w:kern w:val="0"/>
          <w:sz w:val="20"/>
          <w:szCs w:val="20"/>
        </w:rPr>
        <w:t> </w:t>
      </w:r>
    </w:p>
    <w:p w:rsidR="003B12C9" w:rsidRDefault="00936142" w:rsidP="00936142">
      <w:pPr>
        <w:widowControl/>
        <w:spacing w:line="0" w:lineRule="atLeast"/>
        <w:rPr>
          <w:rFonts w:ascii="Courier New" w:hAnsi="Courier New" w:cs="Courier New"/>
          <w:color w:val="0000FF"/>
          <w:kern w:val="0"/>
          <w:sz w:val="20"/>
          <w:szCs w:val="20"/>
        </w:rPr>
      </w:pPr>
      <w:r>
        <w:rPr>
          <w:rFonts w:ascii="新細明體" w:eastAsia="新細明體" w:hAnsi="新細明體" w:cs="Courier New"/>
          <w:noProof/>
          <w:color w:val="0000FF"/>
          <w:kern w:val="0"/>
          <w:sz w:val="20"/>
          <w:szCs w:val="20"/>
        </w:rPr>
        <w:drawing>
          <wp:anchor distT="0" distB="0" distL="114300" distR="114300" simplePos="0" relativeHeight="251654656" behindDoc="1" locked="0" layoutInCell="1" allowOverlap="1">
            <wp:simplePos x="0" y="0"/>
            <wp:positionH relativeFrom="column">
              <wp:posOffset>-19050</wp:posOffset>
            </wp:positionH>
            <wp:positionV relativeFrom="paragraph">
              <wp:posOffset>350520</wp:posOffset>
            </wp:positionV>
            <wp:extent cx="4038600" cy="1524000"/>
            <wp:effectExtent l="19050" t="0" r="0" b="0"/>
            <wp:wrapTight wrapText="bothSides">
              <wp:wrapPolygon edited="0">
                <wp:start x="-102" y="0"/>
                <wp:lineTo x="-102" y="21330"/>
                <wp:lineTo x="21600" y="21330"/>
                <wp:lineTo x="21600" y="0"/>
                <wp:lineTo x="-102" y="0"/>
              </wp:wrapPolygon>
            </wp:wrapTight>
            <wp:docPr id="9" name="圖片 9" descr="http://itinerary.colatour.com.tw/COLA_AppFiles/A03A_Tour/PictureObj/0003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tinerary.colatour.com.tw/COLA_AppFiles/A03A_Tour/PictureObj/00033227.JPG"/>
                    <pic:cNvPicPr>
                      <a:picLocks noChangeAspect="1" noChangeArrowheads="1"/>
                    </pic:cNvPicPr>
                  </pic:nvPicPr>
                  <pic:blipFill>
                    <a:blip r:embed="rId16" cstate="print"/>
                    <a:srcRect/>
                    <a:stretch>
                      <a:fillRect/>
                    </a:stretch>
                  </pic:blipFill>
                  <pic:spPr bwMode="auto">
                    <a:xfrm>
                      <a:off x="0" y="0"/>
                      <a:ext cx="4038600" cy="1524000"/>
                    </a:xfrm>
                    <a:prstGeom prst="rect">
                      <a:avLst/>
                    </a:prstGeom>
                    <a:noFill/>
                    <a:ln w="9525">
                      <a:noFill/>
                      <a:miter lim="800000"/>
                      <a:headEnd/>
                      <a:tailEnd/>
                    </a:ln>
                  </pic:spPr>
                </pic:pic>
              </a:graphicData>
            </a:graphic>
          </wp:anchor>
        </w:drawing>
      </w:r>
      <w:r>
        <w:rPr>
          <w:rFonts w:ascii="新細明體" w:eastAsia="新細明體" w:hAnsi="新細明體" w:cs="Courier New"/>
          <w:noProof/>
          <w:color w:val="0000FF"/>
          <w:kern w:val="0"/>
          <w:sz w:val="20"/>
          <w:szCs w:val="20"/>
        </w:rPr>
        <w:drawing>
          <wp:anchor distT="0" distB="0" distL="114300" distR="114300" simplePos="0" relativeHeight="251655680" behindDoc="1" locked="0" layoutInCell="1" allowOverlap="1">
            <wp:simplePos x="0" y="0"/>
            <wp:positionH relativeFrom="column">
              <wp:posOffset>4067175</wp:posOffset>
            </wp:positionH>
            <wp:positionV relativeFrom="paragraph">
              <wp:posOffset>369570</wp:posOffset>
            </wp:positionV>
            <wp:extent cx="2695575" cy="1562100"/>
            <wp:effectExtent l="19050" t="0" r="9525" b="0"/>
            <wp:wrapTight wrapText="bothSides">
              <wp:wrapPolygon edited="0">
                <wp:start x="-153" y="0"/>
                <wp:lineTo x="-153" y="21337"/>
                <wp:lineTo x="21676" y="21337"/>
                <wp:lineTo x="21676" y="0"/>
                <wp:lineTo x="-153" y="0"/>
              </wp:wrapPolygon>
            </wp:wrapTight>
            <wp:docPr id="10" name="圖片 10" descr="http://itinerary.colatour.com.tw/COLA_AppFiles/A03A_Tour/PictureObj/0003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tinerary.colatour.com.tw/COLA_AppFiles/A03A_Tour/PictureObj/00033409.JPG"/>
                    <pic:cNvPicPr>
                      <a:picLocks noChangeAspect="1" noChangeArrowheads="1"/>
                    </pic:cNvPicPr>
                  </pic:nvPicPr>
                  <pic:blipFill>
                    <a:blip r:embed="rId17" cstate="print"/>
                    <a:srcRect/>
                    <a:stretch>
                      <a:fillRect/>
                    </a:stretch>
                  </pic:blipFill>
                  <pic:spPr bwMode="auto">
                    <a:xfrm>
                      <a:off x="0" y="0"/>
                      <a:ext cx="2695575" cy="1562100"/>
                    </a:xfrm>
                    <a:prstGeom prst="rect">
                      <a:avLst/>
                    </a:prstGeom>
                    <a:noFill/>
                    <a:ln w="9525">
                      <a:noFill/>
                      <a:miter lim="800000"/>
                      <a:headEnd/>
                      <a:tailEnd/>
                    </a:ln>
                  </pic:spPr>
                </pic:pic>
              </a:graphicData>
            </a:graphic>
          </wp:anchor>
        </w:drawing>
      </w:r>
      <w:r w:rsidR="003D08B5" w:rsidRPr="003D08B5">
        <w:rPr>
          <w:rFonts w:ascii="新細明體" w:eastAsia="新細明體" w:hAnsi="新細明體" w:cs="Courier New"/>
          <w:color w:val="0000FF"/>
          <w:kern w:val="0"/>
          <w:sz w:val="20"/>
          <w:szCs w:val="20"/>
        </w:rPr>
        <w:t>濟州山茶花園：</w:t>
      </w:r>
      <w:r w:rsidR="003D08B5" w:rsidRPr="003D08B5">
        <w:rPr>
          <w:rFonts w:ascii="新細明體" w:eastAsia="新細明體" w:hAnsi="新細明體" w:cs="Courier New"/>
          <w:color w:val="000000"/>
          <w:kern w:val="0"/>
          <w:sz w:val="20"/>
          <w:szCs w:val="20"/>
        </w:rPr>
        <w:t>不同品種的山茶花花期也都不同，預計在11月下旬開始~3月陸續綻放。</w:t>
      </w:r>
      <w:r w:rsidR="003D08B5" w:rsidRPr="003D08B5">
        <w:rPr>
          <w:rFonts w:ascii="新細明體" w:eastAsia="新細明體" w:hAnsi="新細明體" w:cs="Courier New"/>
          <w:color w:val="000000"/>
          <w:kern w:val="0"/>
          <w:sz w:val="20"/>
          <w:szCs w:val="20"/>
        </w:rPr>
        <w:br/>
      </w:r>
      <w:r w:rsidR="003D08B5" w:rsidRPr="003D08B5">
        <w:rPr>
          <w:rFonts w:ascii="新細明體" w:eastAsia="新細明體" w:hAnsi="新細明體" w:cs="Courier New"/>
          <w:color w:val="0000FF"/>
          <w:kern w:val="0"/>
          <w:sz w:val="20"/>
          <w:szCs w:val="20"/>
        </w:rPr>
        <w:t> </w:t>
      </w:r>
      <w:r w:rsidR="003D08B5" w:rsidRPr="003D08B5">
        <w:rPr>
          <w:rFonts w:ascii="新細明體" w:eastAsia="新細明體" w:hAnsi="新細明體" w:cstheme="minorHAnsi"/>
          <w:color w:val="0000FF"/>
          <w:kern w:val="0"/>
          <w:sz w:val="20"/>
          <w:szCs w:val="20"/>
        </w:rPr>
        <w:t>雪綠茶博物館 : </w:t>
      </w:r>
      <w:r w:rsidR="003D08B5" w:rsidRPr="003D08B5">
        <w:rPr>
          <w:rFonts w:ascii="Courier New" w:hAnsi="Courier New" w:cs="Courier New"/>
          <w:color w:val="0000FF"/>
          <w:kern w:val="0"/>
          <w:sz w:val="20"/>
          <w:szCs w:val="20"/>
        </w:rPr>
        <w:t>以</w:t>
      </w:r>
      <w:r w:rsidR="003D08B5" w:rsidRPr="003D08B5">
        <w:rPr>
          <w:rFonts w:ascii="Courier New" w:hAnsi="Courier New" w:cs="Courier New"/>
          <w:color w:val="0000FF"/>
          <w:kern w:val="0"/>
          <w:sz w:val="20"/>
          <w:szCs w:val="20"/>
        </w:rPr>
        <w:t>“</w:t>
      </w:r>
      <w:r w:rsidR="003D08B5" w:rsidRPr="003D08B5">
        <w:rPr>
          <w:rFonts w:ascii="Courier New" w:hAnsi="Courier New" w:cs="Courier New"/>
          <w:color w:val="0000FF"/>
          <w:kern w:val="0"/>
          <w:sz w:val="20"/>
          <w:szCs w:val="20"/>
        </w:rPr>
        <w:t>綠茶</w:t>
      </w:r>
      <w:r w:rsidR="003D08B5" w:rsidRPr="003D08B5">
        <w:rPr>
          <w:rFonts w:ascii="Courier New" w:hAnsi="Courier New" w:cs="Courier New"/>
          <w:color w:val="0000FF"/>
          <w:kern w:val="0"/>
          <w:sz w:val="20"/>
          <w:szCs w:val="20"/>
        </w:rPr>
        <w:t>”</w:t>
      </w:r>
      <w:r w:rsidR="003D08B5" w:rsidRPr="003D08B5">
        <w:rPr>
          <w:rFonts w:ascii="Courier New" w:hAnsi="Courier New" w:cs="Courier New"/>
          <w:color w:val="0000FF"/>
          <w:kern w:val="0"/>
          <w:sz w:val="20"/>
          <w:szCs w:val="20"/>
        </w:rPr>
        <w:t>為主題，讓旅客們深入了解有關韓國傳統茶文化的學習空間。</w:t>
      </w:r>
    </w:p>
    <w:p w:rsidR="003D08B5" w:rsidRDefault="00D56B3F" w:rsidP="00936142">
      <w:pPr>
        <w:widowControl/>
        <w:spacing w:line="0" w:lineRule="atLeast"/>
        <w:rPr>
          <w:rFonts w:ascii="Courier New" w:hAnsi="Courier New" w:cs="Courier New"/>
          <w:color w:val="0000FF"/>
          <w:kern w:val="0"/>
          <w:sz w:val="20"/>
          <w:szCs w:val="20"/>
        </w:rPr>
      </w:pPr>
      <w:r>
        <w:rPr>
          <w:rFonts w:cstheme="minorHAnsi"/>
          <w:noProof/>
          <w:color w:val="0000FF"/>
          <w:kern w:val="0"/>
          <w:sz w:val="20"/>
          <w:szCs w:val="20"/>
        </w:rPr>
        <w:drawing>
          <wp:anchor distT="0" distB="0" distL="114300" distR="114300" simplePos="0" relativeHeight="251659776" behindDoc="1" locked="0" layoutInCell="1" allowOverlap="1">
            <wp:simplePos x="0" y="0"/>
            <wp:positionH relativeFrom="column">
              <wp:posOffset>5200650</wp:posOffset>
            </wp:positionH>
            <wp:positionV relativeFrom="paragraph">
              <wp:posOffset>375285</wp:posOffset>
            </wp:positionV>
            <wp:extent cx="814070" cy="1076325"/>
            <wp:effectExtent l="19050" t="0" r="5080" b="0"/>
            <wp:wrapTight wrapText="bothSides">
              <wp:wrapPolygon edited="0">
                <wp:start x="-505" y="0"/>
                <wp:lineTo x="-505" y="21409"/>
                <wp:lineTo x="21735" y="21409"/>
                <wp:lineTo x="21735" y="0"/>
                <wp:lineTo x="-505" y="0"/>
              </wp:wrapPolygon>
            </wp:wrapTight>
            <wp:docPr id="15" name="圖片 15" descr="http://itinerary.colatour.com.tw/COLA_AppFiles/A03A_Tour/PictureObj/0003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tinerary.colatour.com.tw/COLA_AppFiles/A03A_Tour/PictureObj/00035844.JPG"/>
                    <pic:cNvPicPr>
                      <a:picLocks noChangeAspect="1" noChangeArrowheads="1"/>
                    </pic:cNvPicPr>
                  </pic:nvPicPr>
                  <pic:blipFill>
                    <a:blip r:embed="rId18" cstate="print"/>
                    <a:srcRect/>
                    <a:stretch>
                      <a:fillRect/>
                    </a:stretch>
                  </pic:blipFill>
                  <pic:spPr bwMode="auto">
                    <a:xfrm>
                      <a:off x="0" y="0"/>
                      <a:ext cx="814070" cy="1076325"/>
                    </a:xfrm>
                    <a:prstGeom prst="rect">
                      <a:avLst/>
                    </a:prstGeom>
                    <a:noFill/>
                    <a:ln w="9525">
                      <a:noFill/>
                      <a:miter lim="800000"/>
                      <a:headEnd/>
                      <a:tailEnd/>
                    </a:ln>
                  </pic:spPr>
                </pic:pic>
              </a:graphicData>
            </a:graphic>
          </wp:anchor>
        </w:drawing>
      </w:r>
      <w:r>
        <w:rPr>
          <w:rFonts w:cstheme="minorHAnsi"/>
          <w:noProof/>
          <w:color w:val="0000FF"/>
          <w:kern w:val="0"/>
          <w:sz w:val="20"/>
          <w:szCs w:val="20"/>
        </w:rPr>
        <w:drawing>
          <wp:anchor distT="0" distB="0" distL="114300" distR="114300" simplePos="0" relativeHeight="251662848" behindDoc="1" locked="0" layoutInCell="1" allowOverlap="1">
            <wp:simplePos x="0" y="0"/>
            <wp:positionH relativeFrom="column">
              <wp:posOffset>4143375</wp:posOffset>
            </wp:positionH>
            <wp:positionV relativeFrom="paragraph">
              <wp:posOffset>413385</wp:posOffset>
            </wp:positionV>
            <wp:extent cx="952500" cy="1085850"/>
            <wp:effectExtent l="19050" t="0" r="0" b="0"/>
            <wp:wrapTight wrapText="bothSides">
              <wp:wrapPolygon edited="0">
                <wp:start x="-432" y="0"/>
                <wp:lineTo x="-432" y="21221"/>
                <wp:lineTo x="21600" y="21221"/>
                <wp:lineTo x="21600" y="0"/>
                <wp:lineTo x="-432" y="0"/>
              </wp:wrapPolygon>
            </wp:wrapTight>
            <wp:docPr id="43" name="圖片 11" descr="http://itinerary.colatour.com.tw/COLA_AppFiles/A03A_Tour/PictureObj/0003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tinerary.colatour.com.tw/COLA_AppFiles/A03A_Tour/PictureObj/00034112.JPG"/>
                    <pic:cNvPicPr>
                      <a:picLocks noChangeAspect="1" noChangeArrowheads="1"/>
                    </pic:cNvPicPr>
                  </pic:nvPicPr>
                  <pic:blipFill>
                    <a:blip r:embed="rId19" cstate="print"/>
                    <a:srcRect/>
                    <a:stretch>
                      <a:fillRect/>
                    </a:stretch>
                  </pic:blipFill>
                  <pic:spPr bwMode="auto">
                    <a:xfrm>
                      <a:off x="0" y="0"/>
                      <a:ext cx="952500" cy="1085850"/>
                    </a:xfrm>
                    <a:prstGeom prst="rect">
                      <a:avLst/>
                    </a:prstGeom>
                    <a:noFill/>
                    <a:ln w="9525">
                      <a:noFill/>
                      <a:miter lim="800000"/>
                      <a:headEnd/>
                      <a:tailEnd/>
                    </a:ln>
                  </pic:spPr>
                </pic:pic>
              </a:graphicData>
            </a:graphic>
          </wp:anchor>
        </w:drawing>
      </w:r>
      <w:r>
        <w:rPr>
          <w:rFonts w:cstheme="minorHAnsi"/>
          <w:noProof/>
          <w:color w:val="0000FF"/>
          <w:kern w:val="0"/>
          <w:sz w:val="20"/>
          <w:szCs w:val="20"/>
        </w:rPr>
        <w:drawing>
          <wp:anchor distT="0" distB="0" distL="114300" distR="114300" simplePos="0" relativeHeight="251657728" behindDoc="1" locked="0" layoutInCell="1" allowOverlap="1">
            <wp:simplePos x="0" y="0"/>
            <wp:positionH relativeFrom="column">
              <wp:posOffset>3105150</wp:posOffset>
            </wp:positionH>
            <wp:positionV relativeFrom="paragraph">
              <wp:posOffset>432435</wp:posOffset>
            </wp:positionV>
            <wp:extent cx="950595" cy="1038225"/>
            <wp:effectExtent l="19050" t="0" r="1905" b="0"/>
            <wp:wrapTight wrapText="bothSides">
              <wp:wrapPolygon edited="0">
                <wp:start x="-433" y="0"/>
                <wp:lineTo x="-433" y="21402"/>
                <wp:lineTo x="21643" y="21402"/>
                <wp:lineTo x="21643" y="0"/>
                <wp:lineTo x="-433" y="0"/>
              </wp:wrapPolygon>
            </wp:wrapTight>
            <wp:docPr id="13" name="圖片 13" descr="http://itinerary.colatour.com.tw/COLA_AppFiles/A03A_Tour/PictureObj/0003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tinerary.colatour.com.tw/COLA_AppFiles/A03A_Tour/PictureObj/00034055.JPG"/>
                    <pic:cNvPicPr>
                      <a:picLocks noChangeAspect="1" noChangeArrowheads="1"/>
                    </pic:cNvPicPr>
                  </pic:nvPicPr>
                  <pic:blipFill>
                    <a:blip r:embed="rId20" cstate="print"/>
                    <a:srcRect/>
                    <a:stretch>
                      <a:fillRect/>
                    </a:stretch>
                  </pic:blipFill>
                  <pic:spPr bwMode="auto">
                    <a:xfrm>
                      <a:off x="0" y="0"/>
                      <a:ext cx="950595" cy="1038225"/>
                    </a:xfrm>
                    <a:prstGeom prst="rect">
                      <a:avLst/>
                    </a:prstGeom>
                    <a:noFill/>
                    <a:ln w="9525">
                      <a:noFill/>
                      <a:miter lim="800000"/>
                      <a:headEnd/>
                      <a:tailEnd/>
                    </a:ln>
                  </pic:spPr>
                </pic:pic>
              </a:graphicData>
            </a:graphic>
          </wp:anchor>
        </w:drawing>
      </w:r>
      <w:r>
        <w:rPr>
          <w:rFonts w:cstheme="minorHAnsi"/>
          <w:noProof/>
          <w:color w:val="0000FF"/>
          <w:kern w:val="0"/>
          <w:sz w:val="20"/>
          <w:szCs w:val="20"/>
        </w:rPr>
        <w:drawing>
          <wp:anchor distT="0" distB="0" distL="114300" distR="114300" simplePos="0" relativeHeight="251658752" behindDoc="1" locked="0" layoutInCell="1" allowOverlap="1">
            <wp:simplePos x="0" y="0"/>
            <wp:positionH relativeFrom="column">
              <wp:posOffset>1524000</wp:posOffset>
            </wp:positionH>
            <wp:positionV relativeFrom="paragraph">
              <wp:posOffset>432435</wp:posOffset>
            </wp:positionV>
            <wp:extent cx="1533525" cy="1038225"/>
            <wp:effectExtent l="19050" t="0" r="9525" b="0"/>
            <wp:wrapTight wrapText="bothSides">
              <wp:wrapPolygon edited="0">
                <wp:start x="-268" y="0"/>
                <wp:lineTo x="-268" y="21402"/>
                <wp:lineTo x="21734" y="21402"/>
                <wp:lineTo x="21734" y="0"/>
                <wp:lineTo x="-268" y="0"/>
              </wp:wrapPolygon>
            </wp:wrapTight>
            <wp:docPr id="14" name="圖片 14" descr="http://itinerary.colatour.com.tw/COLA_AppFiles/A03A_Tour/PictureObj/0003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tinerary.colatour.com.tw/COLA_AppFiles/A03A_Tour/PictureObj/00035309.JPG"/>
                    <pic:cNvPicPr>
                      <a:picLocks noChangeAspect="1" noChangeArrowheads="1"/>
                    </pic:cNvPicPr>
                  </pic:nvPicPr>
                  <pic:blipFill>
                    <a:blip r:embed="rId21" cstate="print"/>
                    <a:srcRect/>
                    <a:stretch>
                      <a:fillRect/>
                    </a:stretch>
                  </pic:blipFill>
                  <pic:spPr bwMode="auto">
                    <a:xfrm>
                      <a:off x="0" y="0"/>
                      <a:ext cx="1533525" cy="1038225"/>
                    </a:xfrm>
                    <a:prstGeom prst="rect">
                      <a:avLst/>
                    </a:prstGeom>
                    <a:noFill/>
                    <a:ln w="9525">
                      <a:noFill/>
                      <a:miter lim="800000"/>
                      <a:headEnd/>
                      <a:tailEnd/>
                    </a:ln>
                  </pic:spPr>
                </pic:pic>
              </a:graphicData>
            </a:graphic>
          </wp:anchor>
        </w:drawing>
      </w:r>
      <w:r>
        <w:rPr>
          <w:rFonts w:cstheme="minorHAnsi"/>
          <w:noProof/>
          <w:color w:val="0000FF"/>
          <w:kern w:val="0"/>
          <w:sz w:val="20"/>
          <w:szCs w:val="20"/>
        </w:rPr>
        <w:drawing>
          <wp:anchor distT="0" distB="0" distL="114300" distR="114300" simplePos="0" relativeHeight="251656704" behindDoc="1" locked="0" layoutInCell="1" allowOverlap="1">
            <wp:simplePos x="0" y="0"/>
            <wp:positionH relativeFrom="column">
              <wp:posOffset>19050</wp:posOffset>
            </wp:positionH>
            <wp:positionV relativeFrom="paragraph">
              <wp:posOffset>451485</wp:posOffset>
            </wp:positionV>
            <wp:extent cx="1409700" cy="1019175"/>
            <wp:effectExtent l="19050" t="0" r="0" b="0"/>
            <wp:wrapTight wrapText="bothSides">
              <wp:wrapPolygon edited="0">
                <wp:start x="-292" y="0"/>
                <wp:lineTo x="-292" y="21398"/>
                <wp:lineTo x="21600" y="21398"/>
                <wp:lineTo x="21600" y="0"/>
                <wp:lineTo x="-292" y="0"/>
              </wp:wrapPolygon>
            </wp:wrapTight>
            <wp:docPr id="12" name="圖片 12" descr="http://itinerary.colatour.com.tw/COLA_AppFiles/A03A_Tour/PictureObj/00033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tinerary.colatour.com.tw/COLA_AppFiles/A03A_Tour/PictureObj/00033397.JPG"/>
                    <pic:cNvPicPr>
                      <a:picLocks noChangeAspect="1" noChangeArrowheads="1"/>
                    </pic:cNvPicPr>
                  </pic:nvPicPr>
                  <pic:blipFill>
                    <a:blip r:embed="rId22" cstate="print"/>
                    <a:srcRect/>
                    <a:stretch>
                      <a:fillRect/>
                    </a:stretch>
                  </pic:blipFill>
                  <pic:spPr bwMode="auto">
                    <a:xfrm>
                      <a:off x="0" y="0"/>
                      <a:ext cx="1409700" cy="1019175"/>
                    </a:xfrm>
                    <a:prstGeom prst="rect">
                      <a:avLst/>
                    </a:prstGeom>
                    <a:noFill/>
                    <a:ln w="9525">
                      <a:noFill/>
                      <a:miter lim="800000"/>
                      <a:headEnd/>
                      <a:tailEnd/>
                    </a:ln>
                  </pic:spPr>
                </pic:pic>
              </a:graphicData>
            </a:graphic>
          </wp:anchor>
        </w:drawing>
      </w:r>
      <w:r w:rsidR="003D08B5" w:rsidRPr="003D08B5">
        <w:rPr>
          <w:rFonts w:cstheme="minorHAnsi"/>
          <w:color w:val="0000FF"/>
          <w:kern w:val="0"/>
          <w:sz w:val="20"/>
          <w:szCs w:val="20"/>
        </w:rPr>
        <w:t>HELLO KITTY</w:t>
      </w:r>
      <w:r w:rsidR="003D08B5" w:rsidRPr="003D08B5">
        <w:rPr>
          <w:rFonts w:cstheme="minorHAnsi" w:hint="eastAsia"/>
          <w:color w:val="0000FF"/>
          <w:kern w:val="0"/>
          <w:sz w:val="20"/>
          <w:szCs w:val="20"/>
        </w:rPr>
        <w:t>凱蒂貓樂園</w:t>
      </w:r>
      <w:r w:rsidR="003D08B5" w:rsidRPr="003D08B5">
        <w:rPr>
          <w:rFonts w:cstheme="minorHAnsi" w:hint="eastAsia"/>
          <w:color w:val="000000"/>
          <w:kern w:val="0"/>
          <w:sz w:val="20"/>
          <w:szCs w:val="20"/>
        </w:rPr>
        <w:t>：全球凱蒂迷注意！世界上最幸福的粉紅歡樂島嶼！收藏</w:t>
      </w:r>
      <w:r w:rsidR="003D08B5" w:rsidRPr="003D08B5">
        <w:rPr>
          <w:rFonts w:cstheme="minorHAnsi"/>
          <w:color w:val="000000"/>
          <w:kern w:val="0"/>
          <w:sz w:val="20"/>
          <w:szCs w:val="20"/>
        </w:rPr>
        <w:t>Hello Kitty</w:t>
      </w:r>
      <w:r w:rsidR="003D08B5" w:rsidRPr="003D08B5">
        <w:rPr>
          <w:rFonts w:cstheme="minorHAnsi" w:hint="eastAsia"/>
          <w:color w:val="000000"/>
          <w:kern w:val="0"/>
          <w:sz w:val="20"/>
          <w:szCs w:val="20"/>
        </w:rPr>
        <w:t>相關產品的</w:t>
      </w:r>
      <w:r w:rsidR="003D08B5" w:rsidRPr="003D08B5">
        <w:rPr>
          <w:rFonts w:cstheme="minorHAnsi"/>
          <w:color w:val="000000"/>
          <w:kern w:val="0"/>
          <w:sz w:val="20"/>
          <w:szCs w:val="20"/>
        </w:rPr>
        <w:t>Hello Kitty Island</w:t>
      </w:r>
      <w:r w:rsidR="003D08B5" w:rsidRPr="003D08B5">
        <w:rPr>
          <w:rFonts w:cstheme="minorHAnsi" w:hint="eastAsia"/>
          <w:color w:val="000000"/>
          <w:kern w:val="0"/>
          <w:sz w:val="20"/>
          <w:szCs w:val="20"/>
        </w:rPr>
        <w:t>，已於韓國濟州島正式開幕。</w:t>
      </w:r>
      <w:r w:rsidR="003D08B5" w:rsidRPr="003D08B5">
        <w:rPr>
          <w:rFonts w:cstheme="minorHAnsi" w:hint="eastAsia"/>
          <w:color w:val="0000FF"/>
          <w:kern w:val="0"/>
          <w:sz w:val="20"/>
          <w:szCs w:val="20"/>
        </w:rPr>
        <w:br/>
      </w:r>
      <w:r w:rsidR="003D08B5" w:rsidRPr="003D08B5">
        <w:rPr>
          <w:rFonts w:ascii="新細明體" w:eastAsia="新細明體" w:hAnsi="新細明體" w:cs="Courier New"/>
          <w:color w:val="0000FF"/>
          <w:kern w:val="0"/>
          <w:sz w:val="20"/>
          <w:szCs w:val="20"/>
        </w:rPr>
        <w:br/>
      </w:r>
      <w:r w:rsidR="003D08B5" w:rsidRPr="003D08B5">
        <w:rPr>
          <w:rFonts w:ascii="新細明體" w:eastAsia="新細明體" w:hAnsi="新細明體" w:cs="Courier New"/>
          <w:color w:val="0000FF"/>
          <w:kern w:val="0"/>
          <w:sz w:val="20"/>
          <w:szCs w:val="20"/>
        </w:rPr>
        <w:br/>
      </w:r>
      <w:r w:rsidR="003D08B5" w:rsidRPr="003D08B5">
        <w:rPr>
          <w:rFonts w:ascii="新細明體" w:eastAsia="新細明體" w:hAnsi="新細明體" w:cs="Courier New"/>
          <w:color w:val="0000FF"/>
          <w:kern w:val="0"/>
          <w:sz w:val="20"/>
          <w:szCs w:val="20"/>
        </w:rPr>
        <w:br/>
      </w:r>
    </w:p>
    <w:p w:rsidR="005609B6" w:rsidRDefault="005609B6" w:rsidP="00936142">
      <w:pPr>
        <w:widowControl/>
        <w:spacing w:line="0" w:lineRule="atLeast"/>
        <w:rPr>
          <w:rFonts w:ascii="Courier New" w:hAnsi="Courier New" w:cs="Courier New"/>
          <w:color w:val="0000FF"/>
          <w:kern w:val="0"/>
          <w:sz w:val="20"/>
          <w:szCs w:val="20"/>
        </w:rPr>
      </w:pPr>
    </w:p>
    <w:p w:rsidR="005609B6" w:rsidRDefault="005609B6" w:rsidP="00936142">
      <w:pPr>
        <w:widowControl/>
        <w:spacing w:line="0" w:lineRule="atLeast"/>
        <w:rPr>
          <w:rFonts w:ascii="Courier New" w:hAnsi="Courier New" w:cs="Courier New"/>
          <w:color w:val="0000FF"/>
          <w:kern w:val="0"/>
          <w:sz w:val="20"/>
          <w:szCs w:val="20"/>
        </w:rPr>
      </w:pPr>
    </w:p>
    <w:p w:rsidR="005609B6" w:rsidRDefault="005609B6" w:rsidP="00936142">
      <w:pPr>
        <w:widowControl/>
        <w:spacing w:line="0" w:lineRule="atLeast"/>
        <w:rPr>
          <w:rFonts w:ascii="Courier New" w:hAnsi="Courier New" w:cs="Courier New"/>
          <w:color w:val="0000FF"/>
          <w:kern w:val="0"/>
          <w:sz w:val="20"/>
          <w:szCs w:val="20"/>
        </w:rPr>
      </w:pPr>
    </w:p>
    <w:p w:rsidR="003D08B5" w:rsidRPr="003D08B5" w:rsidRDefault="003D08B5" w:rsidP="00687CC1">
      <w:pPr>
        <w:widowControl/>
        <w:spacing w:line="0" w:lineRule="atLeast"/>
        <w:rPr>
          <w:rFonts w:cstheme="minorHAnsi"/>
          <w:color w:val="0000FF"/>
          <w:kern w:val="0"/>
          <w:sz w:val="20"/>
          <w:szCs w:val="20"/>
        </w:rPr>
      </w:pPr>
      <w:r w:rsidRPr="003D08B5">
        <w:rPr>
          <w:rFonts w:cstheme="minorHAnsi" w:hint="eastAsia"/>
          <w:color w:val="0000FF"/>
          <w:kern w:val="0"/>
          <w:sz w:val="20"/>
          <w:szCs w:val="20"/>
        </w:rPr>
        <w:lastRenderedPageBreak/>
        <w:t>城山日出峰：</w:t>
      </w:r>
      <w:r w:rsidRPr="003D08B5">
        <w:rPr>
          <w:rFonts w:cstheme="minorHAnsi" w:hint="eastAsia"/>
          <w:color w:val="000000"/>
          <w:kern w:val="0"/>
          <w:sz w:val="20"/>
          <w:szCs w:val="20"/>
        </w:rPr>
        <w:t>為漢拏山子火山之一，也是世界最大的突出於海岸的火山口。</w:t>
      </w:r>
      <w:r w:rsidR="005609B6">
        <w:rPr>
          <w:rFonts w:cstheme="minorHAnsi" w:hint="eastAsia"/>
          <w:color w:val="0000FF"/>
          <w:kern w:val="0"/>
          <w:sz w:val="20"/>
          <w:szCs w:val="20"/>
        </w:rPr>
        <w:t> </w:t>
      </w:r>
    </w:p>
    <w:p w:rsidR="003D08B5" w:rsidRPr="003D08B5" w:rsidRDefault="003D08B5" w:rsidP="00687CC1">
      <w:pPr>
        <w:widowControl/>
        <w:spacing w:line="0" w:lineRule="atLeast"/>
        <w:rPr>
          <w:rFonts w:cstheme="minorHAnsi"/>
          <w:color w:val="0000FF"/>
          <w:kern w:val="0"/>
          <w:sz w:val="20"/>
          <w:szCs w:val="20"/>
        </w:rPr>
      </w:pPr>
      <w:r w:rsidRPr="003D08B5">
        <w:rPr>
          <w:rFonts w:cstheme="minorHAnsi" w:hint="eastAsia"/>
          <w:color w:val="0000FF"/>
          <w:kern w:val="0"/>
          <w:sz w:val="20"/>
          <w:szCs w:val="20"/>
        </w:rPr>
        <w:t>HANUL LAND (</w:t>
      </w:r>
      <w:r w:rsidRPr="003D08B5">
        <w:rPr>
          <w:rFonts w:cstheme="minorHAnsi" w:hint="eastAsia"/>
          <w:color w:val="0000FF"/>
          <w:kern w:val="0"/>
          <w:sz w:val="20"/>
          <w:szCs w:val="20"/>
        </w:rPr>
        <w:t>風箏博物館</w:t>
      </w:r>
      <w:r w:rsidRPr="003D08B5">
        <w:rPr>
          <w:rFonts w:cstheme="minorHAnsi" w:hint="eastAsia"/>
          <w:color w:val="0000FF"/>
          <w:kern w:val="0"/>
          <w:sz w:val="20"/>
          <w:szCs w:val="20"/>
        </w:rPr>
        <w:t>+</w:t>
      </w:r>
      <w:r w:rsidRPr="003D08B5">
        <w:rPr>
          <w:rFonts w:cstheme="minorHAnsi" w:hint="eastAsia"/>
          <w:color w:val="0000FF"/>
          <w:kern w:val="0"/>
          <w:sz w:val="20"/>
          <w:szCs w:val="20"/>
        </w:rPr>
        <w:t>風箏</w:t>
      </w:r>
      <w:r w:rsidRPr="003D08B5">
        <w:rPr>
          <w:rFonts w:cstheme="minorHAnsi" w:hint="eastAsia"/>
          <w:color w:val="0000FF"/>
          <w:kern w:val="0"/>
          <w:sz w:val="20"/>
          <w:szCs w:val="20"/>
        </w:rPr>
        <w:t xml:space="preserve">DIY)  : </w:t>
      </w:r>
      <w:r w:rsidRPr="003D08B5">
        <w:rPr>
          <w:rFonts w:cstheme="minorHAnsi" w:hint="eastAsia"/>
          <w:color w:val="000000"/>
          <w:kern w:val="0"/>
          <w:sz w:val="20"/>
          <w:szCs w:val="20"/>
        </w:rPr>
        <w:t>館內可以觀看各個國家的風箏世界，以及韓國最早從高麗和朝鮮時代的風箏。參觀後還可以</w:t>
      </w:r>
      <w:r w:rsidRPr="003D08B5">
        <w:rPr>
          <w:rFonts w:cstheme="minorHAnsi" w:hint="eastAsia"/>
          <w:color w:val="000000"/>
          <w:kern w:val="0"/>
          <w:sz w:val="20"/>
          <w:szCs w:val="20"/>
        </w:rPr>
        <w:t>DIY</w:t>
      </w:r>
      <w:r w:rsidRPr="003D08B5">
        <w:rPr>
          <w:rFonts w:cstheme="minorHAnsi" w:hint="eastAsia"/>
          <w:color w:val="000000"/>
          <w:kern w:val="0"/>
          <w:sz w:val="20"/>
          <w:szCs w:val="20"/>
        </w:rPr>
        <w:t>製作自己風格的風箏。</w:t>
      </w:r>
    </w:p>
    <w:p w:rsidR="003D08B5" w:rsidRPr="003D08B5" w:rsidRDefault="00687CC1" w:rsidP="00687CC1">
      <w:pPr>
        <w:widowControl/>
        <w:spacing w:line="0" w:lineRule="atLeast"/>
        <w:rPr>
          <w:rFonts w:ascii="Courier New" w:eastAsia="新細明體" w:hAnsi="Courier New" w:cs="Courier New"/>
          <w:color w:val="FF0000"/>
          <w:kern w:val="0"/>
          <w:sz w:val="20"/>
          <w:szCs w:val="20"/>
        </w:rPr>
      </w:pPr>
      <w:r>
        <w:rPr>
          <w:rFonts w:cstheme="minorHAnsi" w:hint="eastAsia"/>
          <w:noProof/>
          <w:color w:val="0000FF"/>
          <w:kern w:val="0"/>
          <w:sz w:val="20"/>
          <w:szCs w:val="20"/>
        </w:rPr>
        <w:drawing>
          <wp:anchor distT="0" distB="0" distL="114300" distR="114300" simplePos="0" relativeHeight="251661824" behindDoc="1" locked="0" layoutInCell="1" allowOverlap="1">
            <wp:simplePos x="0" y="0"/>
            <wp:positionH relativeFrom="column">
              <wp:posOffset>1752600</wp:posOffset>
            </wp:positionH>
            <wp:positionV relativeFrom="paragraph">
              <wp:posOffset>1189990</wp:posOffset>
            </wp:positionV>
            <wp:extent cx="1714500" cy="1123950"/>
            <wp:effectExtent l="19050" t="0" r="0" b="0"/>
            <wp:wrapTight wrapText="bothSides">
              <wp:wrapPolygon edited="0">
                <wp:start x="-240" y="0"/>
                <wp:lineTo x="-240" y="21234"/>
                <wp:lineTo x="21600" y="21234"/>
                <wp:lineTo x="21600" y="0"/>
                <wp:lineTo x="-240" y="0"/>
              </wp:wrapPolygon>
            </wp:wrapTight>
            <wp:docPr id="16" name="圖片 16" descr="http://itinerary.colatour.com.tw/COLA_AppFiles/A03A_Tour/PictureObj/0000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tinerary.colatour.com.tw/COLA_AppFiles/A03A_Tour/PictureObj/00000733.JPG"/>
                    <pic:cNvPicPr>
                      <a:picLocks noChangeAspect="1" noChangeArrowheads="1"/>
                    </pic:cNvPicPr>
                  </pic:nvPicPr>
                  <pic:blipFill>
                    <a:blip r:embed="rId23" cstate="print"/>
                    <a:srcRect/>
                    <a:stretch>
                      <a:fillRect/>
                    </a:stretch>
                  </pic:blipFill>
                  <pic:spPr bwMode="auto">
                    <a:xfrm>
                      <a:off x="0" y="0"/>
                      <a:ext cx="1714500" cy="1123950"/>
                    </a:xfrm>
                    <a:prstGeom prst="rect">
                      <a:avLst/>
                    </a:prstGeom>
                    <a:noFill/>
                    <a:ln w="9525">
                      <a:noFill/>
                      <a:miter lim="800000"/>
                      <a:headEnd/>
                      <a:tailEnd/>
                    </a:ln>
                  </pic:spPr>
                </pic:pic>
              </a:graphicData>
            </a:graphic>
          </wp:anchor>
        </w:drawing>
      </w:r>
      <w:r>
        <w:rPr>
          <w:rFonts w:cstheme="minorHAnsi" w:hint="eastAsia"/>
          <w:noProof/>
          <w:color w:val="0000FF"/>
          <w:kern w:val="0"/>
          <w:sz w:val="20"/>
          <w:szCs w:val="20"/>
        </w:rPr>
        <w:drawing>
          <wp:anchor distT="0" distB="0" distL="114300" distR="114300" simplePos="0" relativeHeight="251660800" behindDoc="1" locked="0" layoutInCell="1" allowOverlap="1">
            <wp:simplePos x="0" y="0"/>
            <wp:positionH relativeFrom="column">
              <wp:posOffset>-38100</wp:posOffset>
            </wp:positionH>
            <wp:positionV relativeFrom="paragraph">
              <wp:posOffset>1189990</wp:posOffset>
            </wp:positionV>
            <wp:extent cx="1750060" cy="1114425"/>
            <wp:effectExtent l="19050" t="0" r="2540" b="0"/>
            <wp:wrapTight wrapText="bothSides">
              <wp:wrapPolygon edited="0">
                <wp:start x="-235" y="0"/>
                <wp:lineTo x="-235" y="21415"/>
                <wp:lineTo x="21631" y="21415"/>
                <wp:lineTo x="21631" y="0"/>
                <wp:lineTo x="-235" y="0"/>
              </wp:wrapPolygon>
            </wp:wrapTight>
            <wp:docPr id="17" name="圖片 17" descr="http://itinerary.colatour.com.tw/COLA_AppFiles/A03A_Tour/PictureObj/00008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tinerary.colatour.com.tw/COLA_AppFiles/A03A_Tour/PictureObj/00008794.JPG"/>
                    <pic:cNvPicPr>
                      <a:picLocks noChangeAspect="1" noChangeArrowheads="1"/>
                    </pic:cNvPicPr>
                  </pic:nvPicPr>
                  <pic:blipFill>
                    <a:blip r:embed="rId24" cstate="print"/>
                    <a:srcRect/>
                    <a:stretch>
                      <a:fillRect/>
                    </a:stretch>
                  </pic:blipFill>
                  <pic:spPr bwMode="auto">
                    <a:xfrm>
                      <a:off x="0" y="0"/>
                      <a:ext cx="1750060" cy="1114425"/>
                    </a:xfrm>
                    <a:prstGeom prst="rect">
                      <a:avLst/>
                    </a:prstGeom>
                    <a:noFill/>
                    <a:ln w="9525">
                      <a:noFill/>
                      <a:miter lim="800000"/>
                      <a:headEnd/>
                      <a:tailEnd/>
                    </a:ln>
                  </pic:spPr>
                </pic:pic>
              </a:graphicData>
            </a:graphic>
          </wp:anchor>
        </w:drawing>
      </w:r>
      <w:r>
        <w:rPr>
          <w:rFonts w:cstheme="minorHAnsi" w:hint="eastAsia"/>
          <w:noProof/>
          <w:color w:val="0000FF"/>
          <w:kern w:val="0"/>
          <w:sz w:val="20"/>
          <w:szCs w:val="20"/>
        </w:rPr>
        <w:drawing>
          <wp:anchor distT="0" distB="0" distL="114300" distR="114300" simplePos="0" relativeHeight="251665920" behindDoc="1" locked="0" layoutInCell="1" allowOverlap="1">
            <wp:simplePos x="0" y="0"/>
            <wp:positionH relativeFrom="column">
              <wp:posOffset>5876925</wp:posOffset>
            </wp:positionH>
            <wp:positionV relativeFrom="paragraph">
              <wp:posOffset>1189990</wp:posOffset>
            </wp:positionV>
            <wp:extent cx="1057275" cy="1047750"/>
            <wp:effectExtent l="19050" t="0" r="9525" b="0"/>
            <wp:wrapTight wrapText="bothSides">
              <wp:wrapPolygon edited="0">
                <wp:start x="-389" y="0"/>
                <wp:lineTo x="-389" y="21207"/>
                <wp:lineTo x="21795" y="21207"/>
                <wp:lineTo x="21795" y="0"/>
                <wp:lineTo x="-389" y="0"/>
              </wp:wrapPolygon>
            </wp:wrapTight>
            <wp:docPr id="20" name="圖片 20" descr="http://itinerary.colatour.com.tw/COLA_AppFiles/A03A_Tour/PictureObj/0002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tinerary.colatour.com.tw/COLA_AppFiles/A03A_Tour/PictureObj/00022387.JPG"/>
                    <pic:cNvPicPr>
                      <a:picLocks noChangeAspect="1" noChangeArrowheads="1"/>
                    </pic:cNvPicPr>
                  </pic:nvPicPr>
                  <pic:blipFill>
                    <a:blip r:embed="rId25" cstate="print"/>
                    <a:srcRect/>
                    <a:stretch>
                      <a:fillRect/>
                    </a:stretch>
                  </pic:blipFill>
                  <pic:spPr bwMode="auto">
                    <a:xfrm>
                      <a:off x="0" y="0"/>
                      <a:ext cx="1057275" cy="1047750"/>
                    </a:xfrm>
                    <a:prstGeom prst="rect">
                      <a:avLst/>
                    </a:prstGeom>
                    <a:noFill/>
                    <a:ln w="9525">
                      <a:noFill/>
                      <a:miter lim="800000"/>
                      <a:headEnd/>
                      <a:tailEnd/>
                    </a:ln>
                  </pic:spPr>
                </pic:pic>
              </a:graphicData>
            </a:graphic>
          </wp:anchor>
        </w:drawing>
      </w:r>
      <w:r>
        <w:rPr>
          <w:rFonts w:cstheme="minorHAnsi" w:hint="eastAsia"/>
          <w:noProof/>
          <w:color w:val="0000FF"/>
          <w:kern w:val="0"/>
          <w:sz w:val="20"/>
          <w:szCs w:val="20"/>
        </w:rPr>
        <w:drawing>
          <wp:anchor distT="0" distB="0" distL="114300" distR="114300" simplePos="0" relativeHeight="251664896" behindDoc="1" locked="0" layoutInCell="1" allowOverlap="1">
            <wp:simplePos x="0" y="0"/>
            <wp:positionH relativeFrom="column">
              <wp:posOffset>4933950</wp:posOffset>
            </wp:positionH>
            <wp:positionV relativeFrom="paragraph">
              <wp:posOffset>1189990</wp:posOffset>
            </wp:positionV>
            <wp:extent cx="914400" cy="1066800"/>
            <wp:effectExtent l="19050" t="0" r="0" b="0"/>
            <wp:wrapTight wrapText="bothSides">
              <wp:wrapPolygon edited="0">
                <wp:start x="-450" y="0"/>
                <wp:lineTo x="-450" y="21214"/>
                <wp:lineTo x="21600" y="21214"/>
                <wp:lineTo x="21600" y="0"/>
                <wp:lineTo x="-450" y="0"/>
              </wp:wrapPolygon>
            </wp:wrapTight>
            <wp:docPr id="19" name="圖片 19" descr="http://itinerary.colatour.com.tw/COLA_AppFiles/A03A_Tour/PictureObj/0002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tinerary.colatour.com.tw/COLA_AppFiles/A03A_Tour/PictureObj/00022388.JPG"/>
                    <pic:cNvPicPr>
                      <a:picLocks noChangeAspect="1" noChangeArrowheads="1"/>
                    </pic:cNvPicPr>
                  </pic:nvPicPr>
                  <pic:blipFill>
                    <a:blip r:embed="rId26" cstate="print"/>
                    <a:srcRect/>
                    <a:stretch>
                      <a:fillRect/>
                    </a:stretch>
                  </pic:blipFill>
                  <pic:spPr bwMode="auto">
                    <a:xfrm>
                      <a:off x="0" y="0"/>
                      <a:ext cx="914400" cy="1066800"/>
                    </a:xfrm>
                    <a:prstGeom prst="rect">
                      <a:avLst/>
                    </a:prstGeom>
                    <a:noFill/>
                    <a:ln w="9525">
                      <a:noFill/>
                      <a:miter lim="800000"/>
                      <a:headEnd/>
                      <a:tailEnd/>
                    </a:ln>
                  </pic:spPr>
                </pic:pic>
              </a:graphicData>
            </a:graphic>
          </wp:anchor>
        </w:drawing>
      </w:r>
      <w:r>
        <w:rPr>
          <w:rFonts w:cstheme="minorHAnsi" w:hint="eastAsia"/>
          <w:noProof/>
          <w:color w:val="0000FF"/>
          <w:kern w:val="0"/>
          <w:sz w:val="20"/>
          <w:szCs w:val="20"/>
        </w:rPr>
        <w:drawing>
          <wp:anchor distT="0" distB="0" distL="114300" distR="114300" simplePos="0" relativeHeight="251663872" behindDoc="1" locked="0" layoutInCell="1" allowOverlap="1">
            <wp:simplePos x="0" y="0"/>
            <wp:positionH relativeFrom="column">
              <wp:posOffset>3429000</wp:posOffset>
            </wp:positionH>
            <wp:positionV relativeFrom="paragraph">
              <wp:posOffset>1151890</wp:posOffset>
            </wp:positionV>
            <wp:extent cx="1484630" cy="1162050"/>
            <wp:effectExtent l="19050" t="0" r="1270" b="0"/>
            <wp:wrapTight wrapText="bothSides">
              <wp:wrapPolygon edited="0">
                <wp:start x="-277" y="0"/>
                <wp:lineTo x="-277" y="21246"/>
                <wp:lineTo x="21618" y="21246"/>
                <wp:lineTo x="21618" y="0"/>
                <wp:lineTo x="-277" y="0"/>
              </wp:wrapPolygon>
            </wp:wrapTight>
            <wp:docPr id="18" name="圖片 18" descr="http://itinerary.colatour.com.tw/COLA_AppFiles/A03A_Tour/PictureObj/00033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tinerary.colatour.com.tw/COLA_AppFiles/A03A_Tour/PictureObj/00033364.JPG"/>
                    <pic:cNvPicPr>
                      <a:picLocks noChangeAspect="1" noChangeArrowheads="1"/>
                    </pic:cNvPicPr>
                  </pic:nvPicPr>
                  <pic:blipFill>
                    <a:blip r:embed="rId27" cstate="print"/>
                    <a:srcRect/>
                    <a:stretch>
                      <a:fillRect/>
                    </a:stretch>
                  </pic:blipFill>
                  <pic:spPr bwMode="auto">
                    <a:xfrm>
                      <a:off x="0" y="0"/>
                      <a:ext cx="1484630" cy="1162050"/>
                    </a:xfrm>
                    <a:prstGeom prst="rect">
                      <a:avLst/>
                    </a:prstGeom>
                    <a:noFill/>
                    <a:ln w="9525">
                      <a:noFill/>
                      <a:miter lim="800000"/>
                      <a:headEnd/>
                      <a:tailEnd/>
                    </a:ln>
                  </pic:spPr>
                </pic:pic>
              </a:graphicData>
            </a:graphic>
          </wp:anchor>
        </w:drawing>
      </w:r>
      <w:r w:rsidR="003D08B5" w:rsidRPr="003D08B5">
        <w:rPr>
          <w:rFonts w:cstheme="minorHAnsi" w:hint="eastAsia"/>
          <w:color w:val="0000FF"/>
          <w:kern w:val="0"/>
          <w:sz w:val="20"/>
          <w:szCs w:val="20"/>
        </w:rPr>
        <w:t>3D</w:t>
      </w:r>
      <w:r w:rsidR="003D08B5" w:rsidRPr="003D08B5">
        <w:rPr>
          <w:rFonts w:cstheme="minorHAnsi" w:hint="eastAsia"/>
          <w:color w:val="0000FF"/>
          <w:kern w:val="0"/>
          <w:sz w:val="20"/>
          <w:szCs w:val="20"/>
        </w:rPr>
        <w:t>奇幻藝術館</w:t>
      </w:r>
      <w:r w:rsidR="003D08B5" w:rsidRPr="003D08B5">
        <w:rPr>
          <w:rFonts w:cstheme="minorHAnsi" w:hint="eastAsia"/>
          <w:color w:val="0000FF"/>
          <w:kern w:val="0"/>
          <w:sz w:val="20"/>
          <w:szCs w:val="20"/>
        </w:rPr>
        <w:t>+</w:t>
      </w:r>
      <w:r w:rsidR="003D08B5" w:rsidRPr="003D08B5">
        <w:rPr>
          <w:rFonts w:cstheme="minorHAnsi" w:hint="eastAsia"/>
          <w:color w:val="0000FF"/>
          <w:kern w:val="0"/>
          <w:sz w:val="20"/>
          <w:szCs w:val="20"/>
        </w:rPr>
        <w:t>冰雕博物館：</w:t>
      </w:r>
      <w:r w:rsidR="003D08B5" w:rsidRPr="003D08B5">
        <w:rPr>
          <w:rFonts w:cstheme="minorHAnsi" w:hint="eastAsia"/>
          <w:color w:val="000000"/>
          <w:kern w:val="0"/>
          <w:sz w:val="20"/>
          <w:szCs w:val="20"/>
        </w:rPr>
        <w:t>網羅來自世界各地名畫，經過視覺上的遠近感、燈光折射的明暗度以及立體圖案，讓人產生錯覺。</w:t>
      </w:r>
      <w:r w:rsidR="003D08B5" w:rsidRPr="003D08B5">
        <w:rPr>
          <w:rFonts w:cstheme="minorHAnsi" w:hint="eastAsia"/>
          <w:color w:val="000000"/>
          <w:kern w:val="0"/>
          <w:sz w:val="20"/>
          <w:szCs w:val="20"/>
        </w:rPr>
        <w:br/>
      </w:r>
      <w:r w:rsidR="003D08B5" w:rsidRPr="003D08B5">
        <w:rPr>
          <w:rFonts w:cstheme="minorHAnsi" w:hint="eastAsia"/>
          <w:color w:val="0000FF"/>
          <w:kern w:val="0"/>
          <w:sz w:val="20"/>
          <w:szCs w:val="20"/>
        </w:rPr>
        <w:t>海水溫泉汗蒸幕體驗：</w:t>
      </w:r>
      <w:r w:rsidR="003D08B5" w:rsidRPr="003D08B5">
        <w:rPr>
          <w:rFonts w:cstheme="minorHAnsi" w:hint="eastAsia"/>
          <w:color w:val="000000"/>
          <w:kern w:val="0"/>
          <w:sz w:val="20"/>
          <w:szCs w:val="20"/>
        </w:rPr>
        <w:t>韓國傳統美容秘方。</w:t>
      </w:r>
      <w:r w:rsidR="003D08B5" w:rsidRPr="003D08B5">
        <w:rPr>
          <w:rFonts w:cstheme="minorHAnsi" w:hint="eastAsia"/>
          <w:color w:val="000000"/>
          <w:kern w:val="0"/>
          <w:sz w:val="20"/>
          <w:szCs w:val="20"/>
        </w:rPr>
        <w:br/>
        <w:t> </w:t>
      </w:r>
      <w:r w:rsidR="003D08B5" w:rsidRPr="003D08B5">
        <w:rPr>
          <w:rFonts w:ascii="新細明體" w:eastAsia="新細明體" w:hAnsi="新細明體" w:cs="Courier New" w:hint="eastAsia"/>
          <w:color w:val="0000FF"/>
          <w:kern w:val="0"/>
          <w:sz w:val="20"/>
          <w:szCs w:val="20"/>
        </w:rPr>
        <w:t>亂打秀</w:t>
      </w:r>
      <w:r w:rsidR="003D08B5" w:rsidRPr="003D08B5">
        <w:rPr>
          <w:rFonts w:ascii="Courier New" w:eastAsia="新細明體" w:hAnsi="Courier New" w:cs="Courier New" w:hint="eastAsia"/>
          <w:color w:val="0000FF"/>
          <w:kern w:val="0"/>
          <w:sz w:val="20"/>
          <w:szCs w:val="20"/>
        </w:rPr>
        <w:t>：</w:t>
      </w:r>
      <w:r w:rsidR="003D08B5" w:rsidRPr="003D08B5">
        <w:rPr>
          <w:rFonts w:ascii="新細明體" w:eastAsia="新細明體" w:hAnsi="新細明體" w:cs="Courier New" w:hint="eastAsia"/>
          <w:color w:val="000000"/>
          <w:kern w:val="0"/>
          <w:sz w:val="20"/>
          <w:szCs w:val="20"/>
        </w:rPr>
        <w:t>觀衆跟隨手持菜刀的四名演員興高采烈敲擊菜板的旋律，解除煩惱和壓力。</w:t>
      </w:r>
      <w:r w:rsidR="003D08B5" w:rsidRPr="003D08B5">
        <w:rPr>
          <w:rFonts w:ascii="新細明體" w:eastAsia="新細明體" w:hAnsi="新細明體" w:cs="Courier New" w:hint="eastAsia"/>
          <w:color w:val="000000"/>
          <w:kern w:val="0"/>
          <w:sz w:val="20"/>
          <w:szCs w:val="20"/>
        </w:rPr>
        <w:br/>
        <w:t> </w:t>
      </w:r>
      <w:r w:rsidR="003D08B5" w:rsidRPr="003D08B5">
        <w:rPr>
          <w:rFonts w:ascii="Courier New" w:eastAsia="新細明體" w:hAnsi="Courier New" w:cs="Courier New" w:hint="eastAsia"/>
          <w:bCs/>
          <w:color w:val="0000FF"/>
          <w:kern w:val="0"/>
          <w:sz w:val="20"/>
          <w:szCs w:val="20"/>
        </w:rPr>
        <w:t>彩繪塗鴉秀：</w:t>
      </w:r>
      <w:r w:rsidR="003D08B5" w:rsidRPr="003D08B5">
        <w:rPr>
          <w:rFonts w:ascii="新細明體" w:eastAsia="新細明體" w:hAnsi="新細明體" w:cs="Courier New" w:hint="eastAsia"/>
          <w:bCs/>
          <w:color w:val="000000"/>
          <w:kern w:val="0"/>
          <w:sz w:val="20"/>
          <w:szCs w:val="20"/>
        </w:rPr>
        <w:t>一場顛覆想像的表演，將作畫過程原封不動地搬上舞臺，直接呈現在觀眾面前。</w:t>
      </w:r>
      <w:r w:rsidR="003D08B5" w:rsidRPr="003D08B5">
        <w:rPr>
          <w:rFonts w:ascii="新細明體" w:eastAsia="新細明體" w:hAnsi="新細明體" w:cs="Courier New" w:hint="eastAsia"/>
          <w:bCs/>
          <w:color w:val="000000"/>
          <w:kern w:val="0"/>
          <w:sz w:val="20"/>
          <w:szCs w:val="20"/>
        </w:rPr>
        <w:br/>
      </w:r>
      <w:r w:rsidR="003D08B5" w:rsidRPr="003D08B5">
        <w:rPr>
          <w:rFonts w:ascii="新細明體" w:eastAsia="新細明體" w:hAnsi="新細明體" w:cs="Courier New" w:hint="eastAsia"/>
          <w:color w:val="0000FF"/>
          <w:kern w:val="0"/>
          <w:sz w:val="20"/>
          <w:szCs w:val="20"/>
        </w:rPr>
        <w:t> </w:t>
      </w:r>
      <w:r w:rsidR="003D08B5" w:rsidRPr="003D08B5">
        <w:rPr>
          <w:rFonts w:cstheme="minorHAnsi" w:hint="eastAsia"/>
          <w:color w:val="0000FF"/>
          <w:kern w:val="0"/>
          <w:sz w:val="20"/>
          <w:szCs w:val="20"/>
        </w:rPr>
        <w:t>東門傳統市場</w:t>
      </w:r>
      <w:r w:rsidR="003D08B5" w:rsidRPr="003D08B5">
        <w:rPr>
          <w:rFonts w:cstheme="minorHAnsi" w:hint="eastAsia"/>
          <w:color w:val="0000FF"/>
          <w:kern w:val="0"/>
          <w:sz w:val="20"/>
          <w:szCs w:val="20"/>
        </w:rPr>
        <w:t>(</w:t>
      </w:r>
      <w:r w:rsidR="003D08B5" w:rsidRPr="003D08B5">
        <w:rPr>
          <w:rFonts w:cstheme="minorHAnsi" w:hint="eastAsia"/>
          <w:color w:val="FF0000"/>
          <w:kern w:val="0"/>
          <w:sz w:val="20"/>
          <w:szCs w:val="20"/>
        </w:rPr>
        <w:t>食尚玩家推薦～美食大探索</w:t>
      </w:r>
      <w:r w:rsidR="003D08B5" w:rsidRPr="003D08B5">
        <w:rPr>
          <w:rFonts w:cstheme="minorHAnsi" w:hint="eastAsia"/>
          <w:color w:val="0000FF"/>
          <w:kern w:val="0"/>
          <w:sz w:val="20"/>
          <w:szCs w:val="20"/>
        </w:rPr>
        <w:t>）：</w:t>
      </w:r>
      <w:r w:rsidR="003D08B5" w:rsidRPr="003D08B5">
        <w:rPr>
          <w:rFonts w:cstheme="minorHAnsi" w:hint="eastAsia"/>
          <w:color w:val="000000"/>
          <w:kern w:val="0"/>
          <w:sz w:val="20"/>
          <w:szCs w:val="20"/>
        </w:rPr>
        <w:t>1945</w:t>
      </w:r>
      <w:r w:rsidR="003D08B5" w:rsidRPr="003D08B5">
        <w:rPr>
          <w:rFonts w:cstheme="minorHAnsi" w:hint="eastAsia"/>
          <w:color w:val="000000"/>
          <w:kern w:val="0"/>
          <w:sz w:val="20"/>
          <w:szCs w:val="20"/>
        </w:rPr>
        <w:t>年光復以後，濟州東門市場正式形成，是未來濟州商圈的中心地。</w:t>
      </w:r>
      <w:r w:rsidR="003D08B5" w:rsidRPr="003D08B5">
        <w:rPr>
          <w:rFonts w:cstheme="minorHAnsi" w:hint="eastAsia"/>
          <w:color w:val="000000"/>
          <w:kern w:val="0"/>
          <w:sz w:val="20"/>
          <w:szCs w:val="20"/>
        </w:rPr>
        <w:br/>
      </w:r>
    </w:p>
    <w:p w:rsidR="003D08B5" w:rsidRPr="003D08B5" w:rsidRDefault="003D08B5" w:rsidP="00687CC1">
      <w:pPr>
        <w:widowControl/>
        <w:spacing w:before="100" w:beforeAutospacing="1" w:after="100" w:afterAutospacing="1"/>
        <w:rPr>
          <w:rFonts w:cstheme="minorHAnsi"/>
          <w:color w:val="0000FF"/>
          <w:kern w:val="0"/>
          <w:sz w:val="20"/>
          <w:szCs w:val="20"/>
        </w:rPr>
      </w:pPr>
      <w:r w:rsidRPr="003D08B5">
        <w:rPr>
          <w:rFonts w:cstheme="minorHAnsi" w:hint="eastAsia"/>
          <w:b/>
          <w:bCs/>
          <w:color w:val="000000"/>
          <w:kern w:val="0"/>
          <w:sz w:val="20"/>
        </w:rPr>
        <w:t>【風味餐食】</w:t>
      </w:r>
    </w:p>
    <w:p w:rsidR="003D08B5" w:rsidRDefault="007C2028" w:rsidP="003679BE">
      <w:pPr>
        <w:widowControl/>
        <w:spacing w:before="100" w:beforeAutospacing="1" w:after="240"/>
        <w:rPr>
          <w:rFonts w:ascii="Calibri" w:eastAsia="新細明體" w:hAnsi="Calibri" w:cstheme="minorHAnsi"/>
          <w:color w:val="FF0000"/>
          <w:kern w:val="0"/>
          <w:sz w:val="20"/>
          <w:szCs w:val="20"/>
        </w:rPr>
      </w:pPr>
      <w:r>
        <w:rPr>
          <w:rFonts w:cstheme="minorHAnsi" w:hint="eastAsia"/>
          <w:noProof/>
          <w:color w:val="0000FF"/>
          <w:kern w:val="0"/>
          <w:sz w:val="20"/>
          <w:szCs w:val="20"/>
        </w:rPr>
        <w:drawing>
          <wp:anchor distT="0" distB="0" distL="114300" distR="114300" simplePos="0" relativeHeight="251673088" behindDoc="1" locked="0" layoutInCell="1" allowOverlap="1">
            <wp:simplePos x="0" y="0"/>
            <wp:positionH relativeFrom="column">
              <wp:posOffset>2247900</wp:posOffset>
            </wp:positionH>
            <wp:positionV relativeFrom="paragraph">
              <wp:posOffset>2851785</wp:posOffset>
            </wp:positionV>
            <wp:extent cx="4686300" cy="1524000"/>
            <wp:effectExtent l="19050" t="0" r="0" b="0"/>
            <wp:wrapTight wrapText="bothSides">
              <wp:wrapPolygon edited="0">
                <wp:start x="-88" y="0"/>
                <wp:lineTo x="-88" y="21330"/>
                <wp:lineTo x="21600" y="21330"/>
                <wp:lineTo x="21600" y="0"/>
                <wp:lineTo x="-88" y="0"/>
              </wp:wrapPolygon>
            </wp:wrapTight>
            <wp:docPr id="30" name="圖片 30" descr="http://itinerary.colatour.com.tw/COLA_AppFiles/A03A_Tour/PictureObj/0003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tinerary.colatour.com.tw/COLA_AppFiles/A03A_Tour/PictureObj/00034145.JPG"/>
                    <pic:cNvPicPr>
                      <a:picLocks noChangeAspect="1" noChangeArrowheads="1"/>
                    </pic:cNvPicPr>
                  </pic:nvPicPr>
                  <pic:blipFill>
                    <a:blip r:embed="rId28" cstate="print"/>
                    <a:srcRect/>
                    <a:stretch>
                      <a:fillRect/>
                    </a:stretch>
                  </pic:blipFill>
                  <pic:spPr bwMode="auto">
                    <a:xfrm>
                      <a:off x="0" y="0"/>
                      <a:ext cx="4686300" cy="1524000"/>
                    </a:xfrm>
                    <a:prstGeom prst="rect">
                      <a:avLst/>
                    </a:prstGeom>
                    <a:noFill/>
                    <a:ln w="9525">
                      <a:noFill/>
                      <a:miter lim="800000"/>
                      <a:headEnd/>
                      <a:tailEnd/>
                    </a:ln>
                  </pic:spPr>
                </pic:pic>
              </a:graphicData>
            </a:graphic>
          </wp:anchor>
        </w:drawing>
      </w:r>
      <w:r>
        <w:rPr>
          <w:rFonts w:cstheme="minorHAnsi" w:hint="eastAsia"/>
          <w:noProof/>
          <w:color w:val="0000FF"/>
          <w:kern w:val="0"/>
          <w:sz w:val="20"/>
          <w:szCs w:val="20"/>
        </w:rPr>
        <w:drawing>
          <wp:anchor distT="0" distB="0" distL="114300" distR="114300" simplePos="0" relativeHeight="251672064" behindDoc="1" locked="0" layoutInCell="1" allowOverlap="1">
            <wp:simplePos x="0" y="0"/>
            <wp:positionH relativeFrom="column">
              <wp:posOffset>5791200</wp:posOffset>
            </wp:positionH>
            <wp:positionV relativeFrom="paragraph">
              <wp:posOffset>260985</wp:posOffset>
            </wp:positionV>
            <wp:extent cx="1006475" cy="1057275"/>
            <wp:effectExtent l="19050" t="0" r="3175" b="0"/>
            <wp:wrapTight wrapText="bothSides">
              <wp:wrapPolygon edited="0">
                <wp:start x="-409" y="0"/>
                <wp:lineTo x="-409" y="21405"/>
                <wp:lineTo x="21668" y="21405"/>
                <wp:lineTo x="21668" y="0"/>
                <wp:lineTo x="-409" y="0"/>
              </wp:wrapPolygon>
            </wp:wrapTight>
            <wp:docPr id="45" name="圖片 29" descr="http://itinerary.colatour.com.tw/COLA_AppFiles/A03A_Tour/PictureObj/00018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tinerary.colatour.com.tw/COLA_AppFiles/A03A_Tour/PictureObj/00018972.JPG"/>
                    <pic:cNvPicPr>
                      <a:picLocks noChangeAspect="1" noChangeArrowheads="1"/>
                    </pic:cNvPicPr>
                  </pic:nvPicPr>
                  <pic:blipFill>
                    <a:blip r:embed="rId29" cstate="print"/>
                    <a:srcRect/>
                    <a:stretch>
                      <a:fillRect/>
                    </a:stretch>
                  </pic:blipFill>
                  <pic:spPr bwMode="auto">
                    <a:xfrm>
                      <a:off x="0" y="0"/>
                      <a:ext cx="1006475" cy="1057275"/>
                    </a:xfrm>
                    <a:prstGeom prst="rect">
                      <a:avLst/>
                    </a:prstGeom>
                    <a:noFill/>
                    <a:ln w="9525">
                      <a:noFill/>
                      <a:miter lim="800000"/>
                      <a:headEnd/>
                      <a:tailEnd/>
                    </a:ln>
                  </pic:spPr>
                </pic:pic>
              </a:graphicData>
            </a:graphic>
          </wp:anchor>
        </w:drawing>
      </w:r>
      <w:r>
        <w:rPr>
          <w:rFonts w:cstheme="minorHAnsi" w:hint="eastAsia"/>
          <w:noProof/>
          <w:color w:val="0000FF"/>
          <w:kern w:val="0"/>
          <w:sz w:val="20"/>
          <w:szCs w:val="20"/>
        </w:rPr>
        <w:drawing>
          <wp:anchor distT="0" distB="0" distL="114300" distR="114300" simplePos="0" relativeHeight="251671040" behindDoc="1" locked="0" layoutInCell="1" allowOverlap="1">
            <wp:simplePos x="0" y="0"/>
            <wp:positionH relativeFrom="column">
              <wp:posOffset>3771900</wp:posOffset>
            </wp:positionH>
            <wp:positionV relativeFrom="paragraph">
              <wp:posOffset>260985</wp:posOffset>
            </wp:positionV>
            <wp:extent cx="2000250" cy="1057275"/>
            <wp:effectExtent l="19050" t="0" r="0" b="0"/>
            <wp:wrapTight wrapText="bothSides">
              <wp:wrapPolygon edited="0">
                <wp:start x="-206" y="0"/>
                <wp:lineTo x="-206" y="21405"/>
                <wp:lineTo x="21600" y="21405"/>
                <wp:lineTo x="21600" y="0"/>
                <wp:lineTo x="-206" y="0"/>
              </wp:wrapPolygon>
            </wp:wrapTight>
            <wp:docPr id="44" name="圖片 28" descr="http://itinerary.colatour.com.tw/COLA_AppFiles/A03A_Tour/PictureObj/0001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tinerary.colatour.com.tw/COLA_AppFiles/A03A_Tour/PictureObj/00014939.JPG"/>
                    <pic:cNvPicPr>
                      <a:picLocks noChangeAspect="1" noChangeArrowheads="1"/>
                    </pic:cNvPicPr>
                  </pic:nvPicPr>
                  <pic:blipFill>
                    <a:blip r:embed="rId30" cstate="print"/>
                    <a:srcRect/>
                    <a:stretch>
                      <a:fillRect/>
                    </a:stretch>
                  </pic:blipFill>
                  <pic:spPr bwMode="auto">
                    <a:xfrm>
                      <a:off x="0" y="0"/>
                      <a:ext cx="2000250" cy="1057275"/>
                    </a:xfrm>
                    <a:prstGeom prst="rect">
                      <a:avLst/>
                    </a:prstGeom>
                    <a:noFill/>
                    <a:ln w="9525">
                      <a:noFill/>
                      <a:miter lim="800000"/>
                      <a:headEnd/>
                      <a:tailEnd/>
                    </a:ln>
                  </pic:spPr>
                </pic:pic>
              </a:graphicData>
            </a:graphic>
          </wp:anchor>
        </w:drawing>
      </w:r>
      <w:r>
        <w:rPr>
          <w:rFonts w:cstheme="minorHAnsi" w:hint="eastAsia"/>
          <w:noProof/>
          <w:color w:val="0000FF"/>
          <w:kern w:val="0"/>
          <w:sz w:val="20"/>
          <w:szCs w:val="20"/>
        </w:rPr>
        <w:drawing>
          <wp:anchor distT="0" distB="0" distL="114300" distR="114300" simplePos="0" relativeHeight="251670016" behindDoc="1" locked="0" layoutInCell="1" allowOverlap="1">
            <wp:simplePos x="0" y="0"/>
            <wp:positionH relativeFrom="column">
              <wp:posOffset>3038475</wp:posOffset>
            </wp:positionH>
            <wp:positionV relativeFrom="paragraph">
              <wp:posOffset>260985</wp:posOffset>
            </wp:positionV>
            <wp:extent cx="715010" cy="1057275"/>
            <wp:effectExtent l="19050" t="0" r="8890" b="0"/>
            <wp:wrapTight wrapText="bothSides">
              <wp:wrapPolygon edited="0">
                <wp:start x="-575" y="0"/>
                <wp:lineTo x="-575" y="21405"/>
                <wp:lineTo x="21869" y="21405"/>
                <wp:lineTo x="21869" y="0"/>
                <wp:lineTo x="-575" y="0"/>
              </wp:wrapPolygon>
            </wp:wrapTight>
            <wp:docPr id="27" name="圖片 27" descr="http://itinerary.colatour.com.tw/COLA_AppFiles/A03A_Tour/PictureObj/00028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tinerary.colatour.com.tw/COLA_AppFiles/A03A_Tour/PictureObj/00028454.JPG"/>
                    <pic:cNvPicPr>
                      <a:picLocks noChangeAspect="1" noChangeArrowheads="1"/>
                    </pic:cNvPicPr>
                  </pic:nvPicPr>
                  <pic:blipFill>
                    <a:blip r:embed="rId31" cstate="print"/>
                    <a:srcRect/>
                    <a:stretch>
                      <a:fillRect/>
                    </a:stretch>
                  </pic:blipFill>
                  <pic:spPr bwMode="auto">
                    <a:xfrm>
                      <a:off x="0" y="0"/>
                      <a:ext cx="715010" cy="1057275"/>
                    </a:xfrm>
                    <a:prstGeom prst="rect">
                      <a:avLst/>
                    </a:prstGeom>
                    <a:noFill/>
                    <a:ln w="9525">
                      <a:noFill/>
                      <a:miter lim="800000"/>
                      <a:headEnd/>
                      <a:tailEnd/>
                    </a:ln>
                  </pic:spPr>
                </pic:pic>
              </a:graphicData>
            </a:graphic>
          </wp:anchor>
        </w:drawing>
      </w:r>
      <w:r>
        <w:rPr>
          <w:rFonts w:cstheme="minorHAnsi" w:hint="eastAsia"/>
          <w:noProof/>
          <w:color w:val="0000FF"/>
          <w:kern w:val="0"/>
          <w:sz w:val="20"/>
          <w:szCs w:val="20"/>
        </w:rPr>
        <w:drawing>
          <wp:anchor distT="0" distB="0" distL="114300" distR="114300" simplePos="0" relativeHeight="251668992" behindDoc="1" locked="0" layoutInCell="1" allowOverlap="1">
            <wp:simplePos x="0" y="0"/>
            <wp:positionH relativeFrom="column">
              <wp:posOffset>2314575</wp:posOffset>
            </wp:positionH>
            <wp:positionV relativeFrom="paragraph">
              <wp:posOffset>260985</wp:posOffset>
            </wp:positionV>
            <wp:extent cx="695325" cy="1057275"/>
            <wp:effectExtent l="19050" t="0" r="9525" b="0"/>
            <wp:wrapTight wrapText="bothSides">
              <wp:wrapPolygon edited="0">
                <wp:start x="-592" y="0"/>
                <wp:lineTo x="-592" y="21405"/>
                <wp:lineTo x="21896" y="21405"/>
                <wp:lineTo x="21896" y="0"/>
                <wp:lineTo x="-592" y="0"/>
              </wp:wrapPolygon>
            </wp:wrapTight>
            <wp:docPr id="26" name="圖片 26" descr="http://itinerary.colatour.com.tw/COLA_AppFiles/A03A_Tour/PictureObj/00028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tinerary.colatour.com.tw/COLA_AppFiles/A03A_Tour/PictureObj/00028455.JPG"/>
                    <pic:cNvPicPr>
                      <a:picLocks noChangeAspect="1" noChangeArrowheads="1"/>
                    </pic:cNvPicPr>
                  </pic:nvPicPr>
                  <pic:blipFill>
                    <a:blip r:embed="rId32" cstate="print"/>
                    <a:srcRect/>
                    <a:stretch>
                      <a:fillRect/>
                    </a:stretch>
                  </pic:blipFill>
                  <pic:spPr bwMode="auto">
                    <a:xfrm>
                      <a:off x="0" y="0"/>
                      <a:ext cx="695325" cy="1057275"/>
                    </a:xfrm>
                    <a:prstGeom prst="rect">
                      <a:avLst/>
                    </a:prstGeom>
                    <a:noFill/>
                    <a:ln w="9525">
                      <a:noFill/>
                      <a:miter lim="800000"/>
                      <a:headEnd/>
                      <a:tailEnd/>
                    </a:ln>
                  </pic:spPr>
                </pic:pic>
              </a:graphicData>
            </a:graphic>
          </wp:anchor>
        </w:drawing>
      </w:r>
      <w:r>
        <w:rPr>
          <w:rFonts w:cstheme="minorHAnsi" w:hint="eastAsia"/>
          <w:noProof/>
          <w:color w:val="0000FF"/>
          <w:kern w:val="0"/>
          <w:sz w:val="20"/>
          <w:szCs w:val="20"/>
        </w:rPr>
        <w:drawing>
          <wp:anchor distT="0" distB="0" distL="114300" distR="114300" simplePos="0" relativeHeight="251667968" behindDoc="1" locked="0" layoutInCell="1" allowOverlap="1">
            <wp:simplePos x="0" y="0"/>
            <wp:positionH relativeFrom="column">
              <wp:posOffset>1866900</wp:posOffset>
            </wp:positionH>
            <wp:positionV relativeFrom="paragraph">
              <wp:posOffset>260985</wp:posOffset>
            </wp:positionV>
            <wp:extent cx="428625" cy="1057275"/>
            <wp:effectExtent l="19050" t="0" r="9525" b="0"/>
            <wp:wrapTight wrapText="bothSides">
              <wp:wrapPolygon edited="0">
                <wp:start x="-960" y="0"/>
                <wp:lineTo x="-960" y="21405"/>
                <wp:lineTo x="22080" y="21405"/>
                <wp:lineTo x="22080" y="0"/>
                <wp:lineTo x="-960" y="0"/>
              </wp:wrapPolygon>
            </wp:wrapTight>
            <wp:docPr id="25" name="圖片 25" descr="http://itinerary.colatour.com.tw/COLA_AppFiles/A03A_Tour/PictureObj/00028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tinerary.colatour.com.tw/COLA_AppFiles/A03A_Tour/PictureObj/00028457.JPG"/>
                    <pic:cNvPicPr>
                      <a:picLocks noChangeAspect="1" noChangeArrowheads="1"/>
                    </pic:cNvPicPr>
                  </pic:nvPicPr>
                  <pic:blipFill>
                    <a:blip r:embed="rId33" cstate="print"/>
                    <a:srcRect/>
                    <a:stretch>
                      <a:fillRect/>
                    </a:stretch>
                  </pic:blipFill>
                  <pic:spPr bwMode="auto">
                    <a:xfrm>
                      <a:off x="0" y="0"/>
                      <a:ext cx="428625" cy="1057275"/>
                    </a:xfrm>
                    <a:prstGeom prst="rect">
                      <a:avLst/>
                    </a:prstGeom>
                    <a:noFill/>
                    <a:ln w="9525">
                      <a:noFill/>
                      <a:miter lim="800000"/>
                      <a:headEnd/>
                      <a:tailEnd/>
                    </a:ln>
                  </pic:spPr>
                </pic:pic>
              </a:graphicData>
            </a:graphic>
          </wp:anchor>
        </w:drawing>
      </w:r>
      <w:r w:rsidR="003D08B5" w:rsidRPr="003D08B5">
        <w:rPr>
          <w:rFonts w:cstheme="minorHAnsi" w:hint="eastAsia"/>
          <w:color w:val="0000FF"/>
          <w:kern w:val="0"/>
          <w:sz w:val="20"/>
          <w:szCs w:val="20"/>
        </w:rPr>
        <w:t>米其林推薦餐廳：豚濟州黑毛豬烤肉餐</w:t>
      </w:r>
      <w:r w:rsidR="003D08B5" w:rsidRPr="003D08B5">
        <w:rPr>
          <w:rFonts w:cstheme="minorHAnsi" w:hint="eastAsia"/>
          <w:color w:val="0000FF"/>
          <w:kern w:val="0"/>
          <w:sz w:val="20"/>
          <w:szCs w:val="20"/>
        </w:rPr>
        <w:t>+</w:t>
      </w:r>
      <w:r w:rsidR="003D08B5" w:rsidRPr="003D08B5">
        <w:rPr>
          <w:rFonts w:cstheme="minorHAnsi" w:hint="eastAsia"/>
          <w:color w:val="0000FF"/>
          <w:kern w:val="0"/>
          <w:sz w:val="20"/>
          <w:szCs w:val="20"/>
        </w:rPr>
        <w:t>菜包肉</w:t>
      </w:r>
      <w:r w:rsidR="003D08B5" w:rsidRPr="003D08B5">
        <w:rPr>
          <w:rFonts w:cstheme="minorHAnsi" w:hint="eastAsia"/>
          <w:color w:val="0000FF"/>
          <w:kern w:val="0"/>
          <w:sz w:val="20"/>
          <w:szCs w:val="20"/>
        </w:rPr>
        <w:t>+</w:t>
      </w:r>
      <w:r w:rsidR="003D08B5" w:rsidRPr="003D08B5">
        <w:rPr>
          <w:rFonts w:cstheme="minorHAnsi" w:hint="eastAsia"/>
          <w:color w:val="0000FF"/>
          <w:kern w:val="0"/>
          <w:sz w:val="20"/>
          <w:szCs w:val="20"/>
        </w:rPr>
        <w:t>燉蛋</w:t>
      </w:r>
      <w:r w:rsidR="003D08B5" w:rsidRPr="003D08B5">
        <w:rPr>
          <w:rFonts w:cstheme="minorHAnsi" w:hint="eastAsia"/>
          <w:color w:val="0000FF"/>
          <w:kern w:val="0"/>
          <w:sz w:val="20"/>
          <w:szCs w:val="20"/>
        </w:rPr>
        <w:t>+</w:t>
      </w:r>
      <w:r w:rsidR="003D08B5" w:rsidRPr="003D08B5">
        <w:rPr>
          <w:rFonts w:cstheme="minorHAnsi" w:hint="eastAsia"/>
          <w:color w:val="0000FF"/>
          <w:kern w:val="0"/>
          <w:sz w:val="20"/>
          <w:szCs w:val="20"/>
        </w:rPr>
        <w:t>大醬湯</w:t>
      </w:r>
      <w:r w:rsidR="003D08B5" w:rsidRPr="003D08B5">
        <w:rPr>
          <w:rFonts w:cstheme="minorHAnsi" w:hint="eastAsia"/>
          <w:color w:val="0000FF"/>
          <w:kern w:val="0"/>
          <w:sz w:val="20"/>
          <w:szCs w:val="20"/>
        </w:rPr>
        <w:t>+</w:t>
      </w:r>
      <w:r w:rsidR="003D08B5" w:rsidRPr="003D08B5">
        <w:rPr>
          <w:rFonts w:cstheme="minorHAnsi" w:hint="eastAsia"/>
          <w:color w:val="0000FF"/>
          <w:kern w:val="0"/>
          <w:sz w:val="20"/>
          <w:szCs w:val="20"/>
        </w:rPr>
        <w:t>鐵板泡菜炒飯。</w:t>
      </w:r>
      <w:r w:rsidR="003D08B5" w:rsidRPr="003D08B5">
        <w:rPr>
          <w:rFonts w:cstheme="minorHAnsi" w:hint="eastAsia"/>
          <w:color w:val="0000FF"/>
          <w:kern w:val="0"/>
          <w:sz w:val="20"/>
          <w:szCs w:val="20"/>
        </w:rPr>
        <w:br/>
      </w:r>
      <w:r w:rsidR="003D08B5" w:rsidRPr="003D08B5">
        <w:rPr>
          <w:rFonts w:ascii="新細明體" w:eastAsia="新細明體" w:hAnsi="新細明體" w:cstheme="minorHAnsi" w:hint="eastAsia"/>
          <w:color w:val="0000FF"/>
          <w:kern w:val="0"/>
          <w:sz w:val="20"/>
          <w:szCs w:val="20"/>
        </w:rPr>
        <w:t>  </w:t>
      </w:r>
      <w:r w:rsidR="003D08B5">
        <w:rPr>
          <w:rFonts w:ascii="新細明體" w:eastAsia="新細明體" w:hAnsi="新細明體" w:cstheme="minorHAnsi"/>
          <w:noProof/>
          <w:color w:val="0000FF"/>
          <w:kern w:val="0"/>
          <w:sz w:val="20"/>
          <w:szCs w:val="20"/>
        </w:rPr>
        <w:drawing>
          <wp:anchor distT="0" distB="0" distL="114300" distR="114300" simplePos="0" relativeHeight="251666944" behindDoc="1" locked="0" layoutInCell="1" allowOverlap="1">
            <wp:simplePos x="0" y="0"/>
            <wp:positionH relativeFrom="column">
              <wp:posOffset>19050</wp:posOffset>
            </wp:positionH>
            <wp:positionV relativeFrom="paragraph">
              <wp:posOffset>260985</wp:posOffset>
            </wp:positionV>
            <wp:extent cx="1838325" cy="1028700"/>
            <wp:effectExtent l="19050" t="0" r="9525" b="0"/>
            <wp:wrapTight wrapText="bothSides">
              <wp:wrapPolygon edited="0">
                <wp:start x="-224" y="0"/>
                <wp:lineTo x="-224" y="21200"/>
                <wp:lineTo x="21712" y="21200"/>
                <wp:lineTo x="21712" y="0"/>
                <wp:lineTo x="-224" y="0"/>
              </wp:wrapPolygon>
            </wp:wrapTight>
            <wp:docPr id="24" name="圖片 24" descr="http://itinerary.colatour.com.tw/COLA_AppFiles/A03A_Tour/PictureObj/00029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tinerary.colatour.com.tw/COLA_AppFiles/A03A_Tour/PictureObj/00029073.JPG"/>
                    <pic:cNvPicPr>
                      <a:picLocks noChangeAspect="1" noChangeArrowheads="1"/>
                    </pic:cNvPicPr>
                  </pic:nvPicPr>
                  <pic:blipFill>
                    <a:blip r:embed="rId34" cstate="print"/>
                    <a:srcRect/>
                    <a:stretch>
                      <a:fillRect/>
                    </a:stretch>
                  </pic:blipFill>
                  <pic:spPr bwMode="auto">
                    <a:xfrm>
                      <a:off x="0" y="0"/>
                      <a:ext cx="1838325" cy="1028700"/>
                    </a:xfrm>
                    <a:prstGeom prst="rect">
                      <a:avLst/>
                    </a:prstGeom>
                    <a:noFill/>
                    <a:ln w="9525">
                      <a:noFill/>
                      <a:miter lim="800000"/>
                      <a:headEnd/>
                      <a:tailEnd/>
                    </a:ln>
                  </pic:spPr>
                </pic:pic>
              </a:graphicData>
            </a:graphic>
          </wp:anchor>
        </w:drawing>
      </w:r>
      <w:r w:rsidR="003D08B5" w:rsidRPr="003D08B5">
        <w:rPr>
          <w:rFonts w:ascii="新細明體" w:eastAsia="新細明體" w:hAnsi="新細明體" w:cs="Courier New"/>
          <w:color w:val="0000FF"/>
          <w:kern w:val="0"/>
          <w:sz w:val="20"/>
          <w:szCs w:val="20"/>
        </w:rPr>
        <w:t>蔘苗黑毛豬涮涮鍋+蕎麥麵+鮮味粥：</w:t>
      </w:r>
      <w:r w:rsidR="003D08B5" w:rsidRPr="003D08B5">
        <w:rPr>
          <w:rFonts w:ascii="新細明體" w:eastAsia="新細明體" w:hAnsi="新細明體" w:cs="Courier New"/>
          <w:color w:val="000000"/>
          <w:kern w:val="0"/>
          <w:sz w:val="20"/>
          <w:szCs w:val="20"/>
        </w:rPr>
        <w:t>老闆的祖傳秘方熬煮而成的鮮美湯頭，獨特的配方還特別申請了專利，使用了濟州特產黑毛豬肉片及人蔘培養根，自製的蕎麥麵吸附了飽滿的湯汁特別美味，最後將鍋底的湯汁精華煮成鮮美的粥品畫下完美的句點。</w:t>
      </w:r>
      <w:r w:rsidR="003D08B5" w:rsidRPr="003D08B5">
        <w:rPr>
          <w:rFonts w:ascii="新細明體" w:eastAsia="新細明體" w:hAnsi="新細明體" w:cs="Courier New"/>
          <w:color w:val="000000"/>
          <w:kern w:val="0"/>
          <w:sz w:val="20"/>
          <w:szCs w:val="20"/>
        </w:rPr>
        <w:br/>
      </w:r>
      <w:r w:rsidR="003D08B5" w:rsidRPr="003D08B5">
        <w:rPr>
          <w:rFonts w:ascii="新細明體" w:eastAsia="新細明體" w:hAnsi="新細明體" w:cs="Courier New" w:hint="eastAsia"/>
          <w:color w:val="000000"/>
          <w:kern w:val="0"/>
          <w:sz w:val="20"/>
          <w:szCs w:val="20"/>
        </w:rPr>
        <w:t>  </w:t>
      </w:r>
      <w:r w:rsidR="003D08B5" w:rsidRPr="003D08B5">
        <w:rPr>
          <w:rFonts w:ascii="新細明體" w:eastAsia="新細明體" w:hAnsi="新細明體" w:cs="Courier New"/>
          <w:color w:val="000000"/>
          <w:kern w:val="0"/>
          <w:sz w:val="20"/>
          <w:szCs w:val="20"/>
        </w:rPr>
        <w:t xml:space="preserve">人蔘雞風味套餐／韓式烤肉、火鍋、拌飯及傳統泡菜／濟州黑毛豬肉烤肉餐／石鍋拌飯+涮涮鍋。 </w:t>
      </w:r>
      <w:r w:rsidR="003D08B5" w:rsidRPr="003D08B5">
        <w:rPr>
          <w:rFonts w:ascii="新細明體" w:eastAsia="新細明體" w:hAnsi="新細明體" w:cs="Courier New"/>
          <w:color w:val="000000"/>
          <w:kern w:val="0"/>
          <w:sz w:val="20"/>
          <w:szCs w:val="20"/>
        </w:rPr>
        <w:br/>
      </w:r>
      <w:r w:rsidR="003D08B5" w:rsidRPr="003D08B5">
        <w:rPr>
          <w:rFonts w:ascii="新細明體" w:eastAsia="新細明體" w:hAnsi="新細明體" w:cs="Courier New" w:hint="eastAsia"/>
          <w:color w:val="0000FF"/>
          <w:kern w:val="0"/>
          <w:sz w:val="20"/>
          <w:szCs w:val="20"/>
        </w:rPr>
        <w:t> </w:t>
      </w:r>
      <w:r w:rsidR="003D08B5" w:rsidRPr="003D08B5">
        <w:rPr>
          <w:rFonts w:ascii="新細明體" w:eastAsia="新細明體" w:hAnsi="新細明體" w:cs="Courier New" w:hint="eastAsia"/>
          <w:b/>
          <w:bCs/>
          <w:color w:val="000000"/>
          <w:kern w:val="0"/>
          <w:sz w:val="20"/>
        </w:rPr>
        <w:t>【加值特惠】</w:t>
      </w:r>
      <w:r w:rsidR="003D08B5" w:rsidRPr="003D08B5">
        <w:rPr>
          <w:rFonts w:cstheme="minorHAnsi" w:hint="eastAsia"/>
          <w:color w:val="0000FF"/>
          <w:kern w:val="0"/>
          <w:sz w:val="20"/>
          <w:szCs w:val="20"/>
        </w:rPr>
        <w:br/>
      </w:r>
      <w:r w:rsidR="003D08B5" w:rsidRPr="003D08B5">
        <w:rPr>
          <w:rFonts w:cstheme="minorHAnsi" w:hint="eastAsia"/>
          <w:color w:val="0000FF"/>
          <w:kern w:val="0"/>
          <w:sz w:val="20"/>
          <w:szCs w:val="20"/>
        </w:rPr>
        <w:t>選擇搭乘商務艙，來回只要團費再加價台幣</w:t>
      </w:r>
      <w:r w:rsidR="003D08B5" w:rsidRPr="003D08B5">
        <w:rPr>
          <w:rFonts w:ascii="Calibri" w:eastAsia="新細明體" w:hAnsi="Calibri" w:cstheme="minorHAnsi" w:hint="eastAsia"/>
          <w:color w:val="0000FF"/>
          <w:kern w:val="0"/>
          <w:sz w:val="20"/>
          <w:szCs w:val="20"/>
        </w:rPr>
        <w:t>$3000</w:t>
      </w:r>
      <w:r w:rsidR="003D08B5" w:rsidRPr="003D08B5">
        <w:rPr>
          <w:rFonts w:cstheme="minorHAnsi" w:hint="eastAsia"/>
          <w:color w:val="0000FF"/>
          <w:kern w:val="0"/>
          <w:sz w:val="20"/>
          <w:szCs w:val="20"/>
        </w:rPr>
        <w:t>，讓您有優質服務，為您塑造個人專屬舒適空間，</w:t>
      </w:r>
      <w:r w:rsidR="003D08B5" w:rsidRPr="003D08B5">
        <w:rPr>
          <w:rFonts w:cstheme="minorHAnsi" w:hint="eastAsia"/>
          <w:color w:val="0000FF"/>
          <w:kern w:val="0"/>
          <w:sz w:val="20"/>
          <w:szCs w:val="20"/>
        </w:rPr>
        <w:br/>
      </w:r>
      <w:r w:rsidR="003D08B5" w:rsidRPr="003D08B5">
        <w:rPr>
          <w:rFonts w:cstheme="minorHAnsi" w:hint="eastAsia"/>
          <w:color w:val="0000FF"/>
          <w:kern w:val="0"/>
          <w:sz w:val="20"/>
          <w:szCs w:val="20"/>
        </w:rPr>
        <w:t>倍享尊榮</w:t>
      </w:r>
      <w:r w:rsidR="003D08B5" w:rsidRPr="003D08B5">
        <w:rPr>
          <w:rFonts w:ascii="Calibri" w:eastAsia="新細明體" w:hAnsi="Calibri" w:cstheme="minorHAnsi" w:hint="eastAsia"/>
          <w:color w:val="0000FF"/>
          <w:kern w:val="0"/>
          <w:sz w:val="20"/>
          <w:szCs w:val="20"/>
        </w:rPr>
        <w:t xml:space="preserve"> </w:t>
      </w:r>
      <w:r w:rsidR="003D08B5" w:rsidRPr="003D08B5">
        <w:rPr>
          <w:rFonts w:cstheme="minorHAnsi" w:hint="eastAsia"/>
          <w:color w:val="000000"/>
          <w:kern w:val="0"/>
          <w:sz w:val="20"/>
          <w:szCs w:val="20"/>
        </w:rPr>
        <w:t>。</w:t>
      </w:r>
      <w:r w:rsidR="003D08B5" w:rsidRPr="003D08B5">
        <w:rPr>
          <w:rFonts w:cstheme="minorHAnsi" w:hint="eastAsia"/>
          <w:color w:val="000000"/>
          <w:kern w:val="0"/>
          <w:sz w:val="20"/>
          <w:szCs w:val="20"/>
        </w:rPr>
        <w:br/>
      </w:r>
      <w:r w:rsidR="003D08B5" w:rsidRPr="003D08B5">
        <w:rPr>
          <w:rFonts w:cstheme="minorHAnsi" w:hint="eastAsia"/>
          <w:color w:val="FF0000"/>
          <w:kern w:val="0"/>
          <w:sz w:val="20"/>
          <w:szCs w:val="20"/>
        </w:rPr>
        <w:t>註：需求商務艙之旅客，請於報名繳訂時，向業務人員提出您的商務艙需求，以先付訂者為優先需求；本公司保留商務艙機位不足時退還訂金之權力，如有不便之處，敬請見諒。</w:t>
      </w:r>
      <w:r w:rsidR="003D08B5" w:rsidRPr="003D08B5">
        <w:rPr>
          <w:rFonts w:ascii="Calibri" w:eastAsia="新細明體" w:hAnsi="Calibri" w:cstheme="minorHAnsi" w:hint="eastAsia"/>
          <w:color w:val="FF0000"/>
          <w:kern w:val="0"/>
          <w:sz w:val="20"/>
          <w:szCs w:val="20"/>
        </w:rPr>
        <w:t> </w:t>
      </w:r>
    </w:p>
    <w:p w:rsidR="00253FB9" w:rsidRPr="003D08B5" w:rsidRDefault="00253FB9" w:rsidP="003679BE">
      <w:pPr>
        <w:widowControl/>
        <w:spacing w:before="100" w:beforeAutospacing="1" w:after="240"/>
        <w:rPr>
          <w:rFonts w:ascii="新細明體" w:eastAsia="新細明體" w:hAnsi="新細明體" w:cs="Courier New"/>
          <w:color w:val="0000FF"/>
          <w:kern w:val="0"/>
          <w:sz w:val="20"/>
          <w:szCs w:val="20"/>
        </w:rPr>
      </w:pPr>
    </w:p>
    <w:tbl>
      <w:tblPr>
        <w:tblW w:w="4500" w:type="pct"/>
        <w:jc w:val="center"/>
        <w:tblCellSpacing w:w="0" w:type="dxa"/>
        <w:tblBorders>
          <w:top w:val="outset" w:sz="6" w:space="0" w:color="B3C1FF"/>
          <w:left w:val="outset" w:sz="6" w:space="0" w:color="B3C1FF"/>
          <w:bottom w:val="outset" w:sz="6" w:space="0" w:color="B3C1FF"/>
          <w:right w:val="outset" w:sz="6" w:space="0" w:color="B3C1FF"/>
        </w:tblBorders>
        <w:tblCellMar>
          <w:top w:w="60" w:type="dxa"/>
          <w:left w:w="60" w:type="dxa"/>
          <w:bottom w:w="60" w:type="dxa"/>
          <w:right w:w="60" w:type="dxa"/>
        </w:tblCellMar>
        <w:tblLook w:val="04A0"/>
      </w:tblPr>
      <w:tblGrid>
        <w:gridCol w:w="1468"/>
        <w:gridCol w:w="1468"/>
        <w:gridCol w:w="1841"/>
        <w:gridCol w:w="1841"/>
        <w:gridCol w:w="1468"/>
        <w:gridCol w:w="1468"/>
      </w:tblGrid>
      <w:tr w:rsidR="003679BE" w:rsidRPr="003D08B5" w:rsidTr="00B649F2">
        <w:trPr>
          <w:trHeight w:val="450"/>
          <w:tblCellSpacing w:w="0" w:type="dxa"/>
          <w:jc w:val="center"/>
        </w:trPr>
        <w:tc>
          <w:tcPr>
            <w:tcW w:w="0" w:type="auto"/>
            <w:vMerge w:val="restart"/>
            <w:tcBorders>
              <w:top w:val="outset" w:sz="6" w:space="0" w:color="B3C1FF"/>
              <w:left w:val="outset" w:sz="6" w:space="0" w:color="B3C1FF"/>
              <w:right w:val="outset" w:sz="6" w:space="0" w:color="B3C1FF"/>
            </w:tcBorders>
            <w:shd w:val="clear" w:color="auto" w:fill="0674F9"/>
            <w:vAlign w:val="center"/>
            <w:hideMark/>
          </w:tcPr>
          <w:p w:rsidR="003679BE" w:rsidRPr="003D08B5" w:rsidRDefault="003679BE" w:rsidP="003D08B5">
            <w:pPr>
              <w:widowControl/>
              <w:jc w:val="center"/>
              <w:rPr>
                <w:rFonts w:ascii="Courier New" w:eastAsia="新細明體" w:hAnsi="Courier New" w:cs="Courier New"/>
                <w:color w:val="FFFFFF"/>
                <w:kern w:val="0"/>
                <w:sz w:val="20"/>
                <w:szCs w:val="20"/>
              </w:rPr>
            </w:pPr>
            <w:r>
              <w:rPr>
                <w:rFonts w:ascii="Courier New" w:eastAsia="新細明體" w:hAnsi="Courier New" w:cs="Courier New" w:hint="eastAsia"/>
                <w:color w:val="FFFFFF"/>
                <w:kern w:val="0"/>
                <w:sz w:val="20"/>
                <w:szCs w:val="20"/>
              </w:rPr>
              <w:t>參考航班</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3679BE" w:rsidRPr="003D08B5" w:rsidRDefault="003679BE" w:rsidP="003D08B5">
            <w:pPr>
              <w:widowControl/>
              <w:jc w:val="center"/>
              <w:rPr>
                <w:rFonts w:ascii="Courier New" w:eastAsia="新細明體" w:hAnsi="Courier New" w:cs="Courier New"/>
                <w:color w:val="FFFFFF"/>
                <w:kern w:val="0"/>
                <w:sz w:val="20"/>
                <w:szCs w:val="20"/>
              </w:rPr>
            </w:pPr>
            <w:r w:rsidRPr="003D08B5">
              <w:rPr>
                <w:rFonts w:ascii="Courier New" w:eastAsia="新細明體" w:hAnsi="Courier New" w:cs="Courier New"/>
                <w:color w:val="FFFFFF"/>
                <w:kern w:val="0"/>
                <w:sz w:val="20"/>
                <w:szCs w:val="20"/>
              </w:rPr>
              <w:t>班機編號</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3679BE" w:rsidRPr="003D08B5" w:rsidRDefault="003679BE" w:rsidP="003D08B5">
            <w:pPr>
              <w:widowControl/>
              <w:jc w:val="center"/>
              <w:rPr>
                <w:rFonts w:ascii="Courier New" w:eastAsia="新細明體" w:hAnsi="Courier New" w:cs="Courier New"/>
                <w:color w:val="FFFFFF"/>
                <w:kern w:val="0"/>
                <w:sz w:val="20"/>
                <w:szCs w:val="20"/>
              </w:rPr>
            </w:pPr>
            <w:r w:rsidRPr="003D08B5">
              <w:rPr>
                <w:rFonts w:ascii="Courier New" w:eastAsia="新細明體" w:hAnsi="Courier New" w:cs="Courier New"/>
                <w:color w:val="FFFFFF"/>
                <w:kern w:val="0"/>
                <w:sz w:val="20"/>
                <w:szCs w:val="20"/>
              </w:rPr>
              <w:t>起飛城市</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3679BE" w:rsidRPr="003D08B5" w:rsidRDefault="003679BE" w:rsidP="003D08B5">
            <w:pPr>
              <w:widowControl/>
              <w:jc w:val="center"/>
              <w:rPr>
                <w:rFonts w:ascii="Courier New" w:eastAsia="新細明體" w:hAnsi="Courier New" w:cs="Courier New"/>
                <w:color w:val="FFFFFF"/>
                <w:kern w:val="0"/>
                <w:sz w:val="20"/>
                <w:szCs w:val="20"/>
              </w:rPr>
            </w:pPr>
            <w:r w:rsidRPr="003D08B5">
              <w:rPr>
                <w:rFonts w:ascii="Courier New" w:eastAsia="新細明體" w:hAnsi="Courier New" w:cs="Courier New"/>
                <w:color w:val="FFFFFF"/>
                <w:kern w:val="0"/>
                <w:sz w:val="20"/>
                <w:szCs w:val="20"/>
              </w:rPr>
              <w:t>抵達城市</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3679BE" w:rsidRPr="003D08B5" w:rsidRDefault="003679BE" w:rsidP="003D08B5">
            <w:pPr>
              <w:widowControl/>
              <w:jc w:val="center"/>
              <w:rPr>
                <w:rFonts w:ascii="Courier New" w:eastAsia="新細明體" w:hAnsi="Courier New" w:cs="Courier New"/>
                <w:color w:val="FFFFFF"/>
                <w:kern w:val="0"/>
                <w:sz w:val="20"/>
                <w:szCs w:val="20"/>
              </w:rPr>
            </w:pPr>
            <w:r w:rsidRPr="003D08B5">
              <w:rPr>
                <w:rFonts w:ascii="Courier New" w:eastAsia="新細明體" w:hAnsi="Courier New" w:cs="Courier New"/>
                <w:color w:val="FFFFFF"/>
                <w:kern w:val="0"/>
                <w:sz w:val="20"/>
                <w:szCs w:val="20"/>
              </w:rPr>
              <w:t>起飛時間</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3679BE" w:rsidRPr="003D08B5" w:rsidRDefault="003679BE" w:rsidP="003D08B5">
            <w:pPr>
              <w:widowControl/>
              <w:jc w:val="center"/>
              <w:rPr>
                <w:rFonts w:ascii="Courier New" w:eastAsia="新細明體" w:hAnsi="Courier New" w:cs="Courier New"/>
                <w:color w:val="FFFFFF"/>
                <w:kern w:val="0"/>
                <w:sz w:val="20"/>
                <w:szCs w:val="20"/>
              </w:rPr>
            </w:pPr>
            <w:r w:rsidRPr="003D08B5">
              <w:rPr>
                <w:rFonts w:ascii="Courier New" w:eastAsia="新細明體" w:hAnsi="Courier New" w:cs="Courier New"/>
                <w:color w:val="FFFFFF"/>
                <w:kern w:val="0"/>
                <w:sz w:val="20"/>
                <w:szCs w:val="20"/>
              </w:rPr>
              <w:t>抵達時間</w:t>
            </w:r>
          </w:p>
        </w:tc>
      </w:tr>
      <w:tr w:rsidR="003679BE" w:rsidRPr="003D08B5" w:rsidTr="00B649F2">
        <w:trPr>
          <w:tblCellSpacing w:w="0" w:type="dxa"/>
          <w:jc w:val="center"/>
        </w:trPr>
        <w:tc>
          <w:tcPr>
            <w:tcW w:w="0" w:type="auto"/>
            <w:vMerge/>
            <w:tcBorders>
              <w:left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 xml:space="preserve">GE866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台北</w:t>
            </w:r>
            <w:r w:rsidRPr="003D08B5">
              <w:rPr>
                <w:rFonts w:ascii="Courier New" w:eastAsia="新細明體" w:hAnsi="Courier New" w:cs="Courier New"/>
                <w:kern w:val="0"/>
                <w:sz w:val="20"/>
                <w:szCs w:val="20"/>
              </w:rPr>
              <w:t>(</w:t>
            </w:r>
            <w:r w:rsidRPr="003D08B5">
              <w:rPr>
                <w:rFonts w:ascii="Courier New" w:eastAsia="新細明體" w:hAnsi="Courier New" w:cs="Courier New"/>
                <w:kern w:val="0"/>
                <w:sz w:val="20"/>
                <w:szCs w:val="20"/>
              </w:rPr>
              <w:t>桃園</w:t>
            </w:r>
            <w:r w:rsidRPr="003D08B5">
              <w:rPr>
                <w:rFonts w:ascii="Courier New" w:eastAsia="新細明體" w:hAnsi="Courier New" w:cs="Courier New"/>
                <w:kern w:val="0"/>
                <w:sz w:val="20"/>
                <w:szCs w:val="20"/>
              </w:rPr>
              <w:t xml:space="preserve">)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濟州</w:t>
            </w:r>
            <w:r w:rsidRPr="003D08B5">
              <w:rPr>
                <w:rFonts w:ascii="Courier New" w:eastAsia="新細明體" w:hAnsi="Courier New" w:cs="Courier New"/>
                <w:kern w:val="0"/>
                <w:sz w:val="20"/>
                <w:szCs w:val="20"/>
              </w:rPr>
              <w:t xml:space="preserve">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 xml:space="preserve">16:30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 xml:space="preserve">19:20 </w:t>
            </w:r>
          </w:p>
        </w:tc>
      </w:tr>
      <w:tr w:rsidR="003679BE" w:rsidRPr="003D08B5" w:rsidTr="00B649F2">
        <w:trPr>
          <w:tblCellSpacing w:w="0" w:type="dxa"/>
          <w:jc w:val="center"/>
        </w:trPr>
        <w:tc>
          <w:tcPr>
            <w:tcW w:w="0" w:type="auto"/>
            <w:vMerge/>
            <w:tcBorders>
              <w:left w:val="outset" w:sz="6" w:space="0" w:color="B3C1FF"/>
              <w:bottom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 xml:space="preserve">GE865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濟州</w:t>
            </w:r>
            <w:r w:rsidRPr="003D08B5">
              <w:rPr>
                <w:rFonts w:ascii="Courier New" w:eastAsia="新細明體" w:hAnsi="Courier New" w:cs="Courier New"/>
                <w:kern w:val="0"/>
                <w:sz w:val="20"/>
                <w:szCs w:val="20"/>
              </w:rPr>
              <w:t xml:space="preserve">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台北</w:t>
            </w:r>
            <w:r w:rsidRPr="003D08B5">
              <w:rPr>
                <w:rFonts w:ascii="Courier New" w:eastAsia="新細明體" w:hAnsi="Courier New" w:cs="Courier New"/>
                <w:kern w:val="0"/>
                <w:sz w:val="20"/>
                <w:szCs w:val="20"/>
              </w:rPr>
              <w:t>(</w:t>
            </w:r>
            <w:r w:rsidRPr="003D08B5">
              <w:rPr>
                <w:rFonts w:ascii="Courier New" w:eastAsia="新細明體" w:hAnsi="Courier New" w:cs="Courier New"/>
                <w:kern w:val="0"/>
                <w:sz w:val="20"/>
                <w:szCs w:val="20"/>
              </w:rPr>
              <w:t>桃園</w:t>
            </w:r>
            <w:r w:rsidRPr="003D08B5">
              <w:rPr>
                <w:rFonts w:ascii="Courier New" w:eastAsia="新細明體" w:hAnsi="Courier New" w:cs="Courier New"/>
                <w:kern w:val="0"/>
                <w:sz w:val="20"/>
                <w:szCs w:val="20"/>
              </w:rPr>
              <w:t xml:space="preserve">)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 xml:space="preserve">20:20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 xml:space="preserve">21:20 </w:t>
            </w:r>
          </w:p>
        </w:tc>
      </w:tr>
    </w:tbl>
    <w:p w:rsidR="00253FB9" w:rsidRDefault="003D08B5" w:rsidP="00253FB9">
      <w:pPr>
        <w:widowControl/>
        <w:jc w:val="center"/>
        <w:rPr>
          <w:rFonts w:ascii="Courier New" w:eastAsia="新細明體" w:hAnsi="Courier New" w:cs="Courier New"/>
          <w:kern w:val="0"/>
          <w:szCs w:val="24"/>
        </w:rPr>
      </w:pPr>
      <w:r w:rsidRPr="003D08B5">
        <w:rPr>
          <w:rFonts w:ascii="Courier New" w:eastAsia="新細明體" w:hAnsi="Courier New" w:cs="Courier New"/>
          <w:color w:val="0000FF"/>
          <w:kern w:val="0"/>
          <w:sz w:val="20"/>
          <w:szCs w:val="20"/>
        </w:rPr>
        <w:br/>
      </w:r>
    </w:p>
    <w:p w:rsidR="00253FB9" w:rsidRPr="003D08B5" w:rsidRDefault="00253FB9" w:rsidP="00253FB9">
      <w:pPr>
        <w:widowControl/>
        <w:jc w:val="center"/>
        <w:rPr>
          <w:rFonts w:ascii="Courier New" w:eastAsia="新細明體" w:hAnsi="Courier New" w:cs="Courier New"/>
          <w:kern w:val="0"/>
          <w:szCs w:val="24"/>
        </w:rPr>
      </w:pPr>
    </w:p>
    <w:tbl>
      <w:tblPr>
        <w:tblW w:w="5000" w:type="pct"/>
        <w:jc w:val="center"/>
        <w:tblBorders>
          <w:top w:val="single" w:sz="12" w:space="0" w:color="B3C1FF"/>
          <w:left w:val="single" w:sz="12" w:space="0" w:color="B3C1FF"/>
          <w:bottom w:val="single" w:sz="12" w:space="0" w:color="B3C1FF"/>
          <w:right w:val="single" w:sz="12" w:space="0" w:color="B3C1FF"/>
        </w:tblBorders>
        <w:tblCellMar>
          <w:left w:w="0" w:type="dxa"/>
          <w:right w:w="0" w:type="dxa"/>
        </w:tblCellMar>
        <w:tblLook w:val="04A0"/>
      </w:tblPr>
      <w:tblGrid>
        <w:gridCol w:w="10496"/>
      </w:tblGrid>
      <w:tr w:rsidR="003D08B5" w:rsidRPr="003D08B5">
        <w:trPr>
          <w:jc w:val="center"/>
        </w:trPr>
        <w:tc>
          <w:tcPr>
            <w:tcW w:w="0" w:type="auto"/>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8966"/>
            </w:tblGrid>
            <w:tr w:rsidR="003D08B5" w:rsidRPr="003D08B5">
              <w:trPr>
                <w:trHeight w:val="750"/>
                <w:tblCellSpacing w:w="0" w:type="dxa"/>
                <w:jc w:val="center"/>
              </w:trPr>
              <w:tc>
                <w:tcPr>
                  <w:tcW w:w="1500" w:type="dxa"/>
                  <w:shd w:val="clear" w:color="auto" w:fill="0674F9"/>
                  <w:vAlign w:val="center"/>
                  <w:hideMark/>
                </w:tcPr>
                <w:p w:rsidR="003D08B5" w:rsidRPr="003D08B5" w:rsidRDefault="003D08B5" w:rsidP="003D08B5">
                  <w:pPr>
                    <w:widowControl/>
                    <w:jc w:val="center"/>
                    <w:rPr>
                      <w:rFonts w:ascii="Courier New" w:eastAsia="新細明體" w:hAnsi="Courier New" w:cs="Courier New"/>
                      <w:color w:val="FFFFFF"/>
                      <w:kern w:val="0"/>
                      <w:szCs w:val="24"/>
                    </w:rPr>
                  </w:pPr>
                  <w:r w:rsidRPr="003D08B5">
                    <w:rPr>
                      <w:rFonts w:ascii="Courier New" w:eastAsia="新細明體" w:hAnsi="Courier New" w:cs="Courier New"/>
                      <w:color w:val="FFFFFF"/>
                      <w:kern w:val="0"/>
                      <w:szCs w:val="24"/>
                    </w:rPr>
                    <w:lastRenderedPageBreak/>
                    <w:t>第</w:t>
                  </w:r>
                  <w:r w:rsidRPr="003D08B5">
                    <w:rPr>
                      <w:rFonts w:ascii="Courier New" w:eastAsia="新細明體" w:hAnsi="Courier New" w:cs="Courier New"/>
                      <w:color w:val="FFFFFF"/>
                      <w:kern w:val="0"/>
                      <w:szCs w:val="24"/>
                    </w:rPr>
                    <w:t>01</w:t>
                  </w:r>
                  <w:r w:rsidRPr="003D08B5">
                    <w:rPr>
                      <w:rFonts w:ascii="Courier New" w:eastAsia="新細明體" w:hAnsi="Courier New" w:cs="Courier New"/>
                      <w:color w:val="FFFFFF"/>
                      <w:kern w:val="0"/>
                      <w:szCs w:val="24"/>
                    </w:rPr>
                    <w:t>天</w:t>
                  </w:r>
                </w:p>
              </w:tc>
              <w:tc>
                <w:tcPr>
                  <w:tcW w:w="0" w:type="auto"/>
                  <w:shd w:val="clear" w:color="auto" w:fill="D1E6FE"/>
                  <w:vAlign w:val="center"/>
                  <w:hideMark/>
                </w:tcPr>
                <w:p w:rsidR="003D08B5" w:rsidRPr="003D08B5" w:rsidRDefault="003D08B5" w:rsidP="003D08B5">
                  <w:pPr>
                    <w:widowControl/>
                    <w:jc w:val="center"/>
                    <w:rPr>
                      <w:rFonts w:ascii="Courier New" w:eastAsia="新細明體" w:hAnsi="Courier New" w:cs="Courier New"/>
                      <w:color w:val="0000FF"/>
                      <w:kern w:val="0"/>
                      <w:szCs w:val="24"/>
                    </w:rPr>
                  </w:pPr>
                  <w:r w:rsidRPr="003D08B5">
                    <w:rPr>
                      <w:rFonts w:ascii="Courier New" w:eastAsia="新細明體" w:hAnsi="Courier New" w:cs="Courier New"/>
                      <w:color w:val="0000FF"/>
                      <w:kern w:val="0"/>
                      <w:szCs w:val="24"/>
                    </w:rPr>
                    <w:t>桃園／濟州</w:t>
                  </w:r>
                </w:p>
              </w:tc>
            </w:tr>
          </w:tbl>
          <w:p w:rsidR="003D08B5" w:rsidRPr="003D08B5" w:rsidRDefault="003D08B5" w:rsidP="003D08B5">
            <w:pPr>
              <w:widowControl/>
              <w:jc w:val="center"/>
              <w:rPr>
                <w:rFonts w:ascii="Courier New" w:eastAsia="新細明體" w:hAnsi="Courier New" w:cs="Courier New"/>
                <w:kern w:val="0"/>
                <w:szCs w:val="24"/>
              </w:rPr>
            </w:pPr>
          </w:p>
        </w:tc>
      </w:tr>
      <w:tr w:rsidR="003D08B5" w:rsidRPr="003D08B5">
        <w:trPr>
          <w:jc w:val="center"/>
        </w:trPr>
        <w:tc>
          <w:tcPr>
            <w:tcW w:w="0" w:type="auto"/>
            <w:tcMar>
              <w:top w:w="60" w:type="dxa"/>
              <w:left w:w="60" w:type="dxa"/>
              <w:bottom w:w="60" w:type="dxa"/>
              <w:right w:w="60" w:type="dxa"/>
            </w:tcMar>
            <w:vAlign w:val="center"/>
            <w:hideMark/>
          </w:tcPr>
          <w:p w:rsidR="003D08B5" w:rsidRPr="003D08B5" w:rsidRDefault="00537FA3" w:rsidP="00537FA3">
            <w:pPr>
              <w:widowControl/>
              <w:spacing w:line="0" w:lineRule="atLeast"/>
              <w:rPr>
                <w:rFonts w:ascii="Courier New" w:eastAsia="新細明體" w:hAnsi="Courier New" w:cs="Courier New"/>
                <w:color w:val="000000"/>
                <w:kern w:val="0"/>
                <w:sz w:val="20"/>
                <w:szCs w:val="20"/>
              </w:rPr>
            </w:pPr>
            <w:r>
              <w:rPr>
                <w:rFonts w:ascii="Courier New" w:eastAsia="新細明體" w:hAnsi="Courier New" w:cs="Courier New"/>
                <w:noProof/>
                <w:color w:val="000000"/>
                <w:kern w:val="0"/>
                <w:sz w:val="20"/>
                <w:szCs w:val="20"/>
              </w:rPr>
              <w:drawing>
                <wp:anchor distT="0" distB="0" distL="0" distR="0" simplePos="0" relativeHeight="251641344" behindDoc="0" locked="0" layoutInCell="1" allowOverlap="0">
                  <wp:simplePos x="0" y="0"/>
                  <wp:positionH relativeFrom="column">
                    <wp:posOffset>5867400</wp:posOffset>
                  </wp:positionH>
                  <wp:positionV relativeFrom="line">
                    <wp:posOffset>-4445</wp:posOffset>
                  </wp:positionV>
                  <wp:extent cx="723900" cy="530860"/>
                  <wp:effectExtent l="19050" t="0" r="0" b="0"/>
                  <wp:wrapSquare wrapText="bothSides"/>
                  <wp:docPr id="35" name="圖片 2" descr="http://itinerary.colatour.com.tw/COLA_AppFiles/A03A_Tour/Itinerary/047252/Images/047252-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inerary.colatour.com.tw/COLA_AppFiles/A03A_Tour/Itinerary/047252/Images/047252-D01.JPG"/>
                          <pic:cNvPicPr>
                            <a:picLocks noChangeAspect="1" noChangeArrowheads="1"/>
                          </pic:cNvPicPr>
                        </pic:nvPicPr>
                        <pic:blipFill>
                          <a:blip r:embed="rId35" cstate="print"/>
                          <a:srcRect/>
                          <a:stretch>
                            <a:fillRect/>
                          </a:stretch>
                        </pic:blipFill>
                        <pic:spPr bwMode="auto">
                          <a:xfrm>
                            <a:off x="0" y="0"/>
                            <a:ext cx="723900" cy="530860"/>
                          </a:xfrm>
                          <a:prstGeom prst="rect">
                            <a:avLst/>
                          </a:prstGeom>
                          <a:noFill/>
                          <a:ln w="9525">
                            <a:noFill/>
                            <a:miter lim="800000"/>
                            <a:headEnd/>
                            <a:tailEnd/>
                          </a:ln>
                        </pic:spPr>
                      </pic:pic>
                    </a:graphicData>
                  </a:graphic>
                </wp:anchor>
              </w:drawing>
            </w:r>
            <w:r w:rsidR="003D08B5" w:rsidRPr="003D08B5">
              <w:rPr>
                <w:rFonts w:ascii="Courier New" w:eastAsia="新細明體" w:hAnsi="Courier New" w:cs="Courier New"/>
                <w:color w:val="000000"/>
                <w:kern w:val="0"/>
                <w:sz w:val="20"/>
                <w:szCs w:val="20"/>
              </w:rPr>
              <w:t>集合於桃園國際機場，搭乘豪華客機飛往韓國渡假聖地～</w:t>
            </w:r>
            <w:r w:rsidR="003D08B5" w:rsidRPr="003D08B5">
              <w:rPr>
                <w:rFonts w:ascii="Courier New" w:eastAsia="新細明體" w:hAnsi="Courier New" w:cs="Courier New"/>
                <w:color w:val="0000FF"/>
                <w:kern w:val="0"/>
                <w:sz w:val="20"/>
                <w:szCs w:val="20"/>
              </w:rPr>
              <w:t>濟州島</w:t>
            </w:r>
            <w:r w:rsidR="003D08B5" w:rsidRPr="003D08B5">
              <w:rPr>
                <w:rFonts w:ascii="Courier New" w:eastAsia="新細明體" w:hAnsi="Courier New" w:cs="Courier New"/>
                <w:color w:val="000000"/>
                <w:kern w:val="0"/>
                <w:sz w:val="20"/>
                <w:szCs w:val="20"/>
              </w:rPr>
              <w:t>。濟州島有《韓國的夏威夷》之稱的蜜月島，位於韓國最南端的北太平洋上，全年氣侯溫和，古代這裡曾是耽羅國的獨立國家，因而島上保留著獨特的風俗習慣、方言與文化。</w:t>
            </w:r>
          </w:p>
        </w:tc>
      </w:tr>
      <w:tr w:rsidR="003D08B5" w:rsidRPr="003D08B5">
        <w:trPr>
          <w:jc w:val="center"/>
        </w:trPr>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806"/>
            </w:tblGrid>
            <w:tr w:rsidR="003D08B5" w:rsidRPr="003D08B5">
              <w:trPr>
                <w:tblCellSpacing w:w="0" w:type="dxa"/>
                <w:jc w:val="center"/>
              </w:trPr>
              <w:tc>
                <w:tcPr>
                  <w:tcW w:w="675" w:type="dxa"/>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t>餐食：</w:t>
                  </w:r>
                </w:p>
              </w:tc>
              <w:tc>
                <w:tcPr>
                  <w:tcW w:w="0" w:type="auto"/>
                  <w:vAlign w:val="center"/>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FC2968"/>
                      <w:kern w:val="0"/>
                      <w:sz w:val="20"/>
                      <w:szCs w:val="20"/>
                    </w:rPr>
                    <w:t>（晚餐）</w:t>
                  </w:r>
                  <w:r w:rsidRPr="003D08B5">
                    <w:rPr>
                      <w:rFonts w:ascii="Courier New" w:eastAsia="新細明體" w:hAnsi="Courier New" w:cs="Courier New"/>
                      <w:color w:val="009900"/>
                      <w:kern w:val="0"/>
                      <w:sz w:val="20"/>
                      <w:szCs w:val="20"/>
                    </w:rPr>
                    <w:t>機上套餐</w:t>
                  </w:r>
                </w:p>
              </w:tc>
            </w:tr>
            <w:tr w:rsidR="003D08B5" w:rsidRPr="003D08B5">
              <w:trPr>
                <w:tblCellSpacing w:w="0" w:type="dxa"/>
                <w:jc w:val="center"/>
              </w:trPr>
              <w:tc>
                <w:tcPr>
                  <w:tcW w:w="675" w:type="dxa"/>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t>住宿：</w:t>
                  </w:r>
                </w:p>
              </w:tc>
              <w:tc>
                <w:tcPr>
                  <w:tcW w:w="0" w:type="auto"/>
                  <w:vAlign w:val="center"/>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9900"/>
                      <w:kern w:val="0"/>
                      <w:sz w:val="20"/>
                      <w:szCs w:val="20"/>
                    </w:rPr>
                    <w:t>濟州特二級五星</w:t>
                  </w:r>
                  <w:r w:rsidRPr="003D08B5">
                    <w:rPr>
                      <w:rFonts w:ascii="Courier New" w:eastAsia="新細明體" w:hAnsi="Courier New" w:cs="Courier New"/>
                      <w:color w:val="009900"/>
                      <w:kern w:val="0"/>
                      <w:sz w:val="20"/>
                      <w:szCs w:val="20"/>
                    </w:rPr>
                    <w:t>SKY PARK</w:t>
                  </w:r>
                  <w:r w:rsidRPr="003D08B5">
                    <w:rPr>
                      <w:rFonts w:ascii="Courier New" w:eastAsia="新細明體" w:hAnsi="Courier New" w:cs="Courier New"/>
                      <w:color w:val="009900"/>
                      <w:kern w:val="0"/>
                      <w:sz w:val="20"/>
                      <w:szCs w:val="20"/>
                    </w:rPr>
                    <w:t>飯店</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009900"/>
                      <w:kern w:val="0"/>
                      <w:sz w:val="20"/>
                      <w:szCs w:val="20"/>
                    </w:rPr>
                    <w:t>或</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009900"/>
                      <w:kern w:val="0"/>
                      <w:sz w:val="20"/>
                      <w:szCs w:val="20"/>
                    </w:rPr>
                    <w:t>濟州特二級五星</w:t>
                  </w:r>
                  <w:r w:rsidRPr="003D08B5">
                    <w:rPr>
                      <w:rFonts w:ascii="Courier New" w:eastAsia="新細明體" w:hAnsi="Courier New" w:cs="Courier New"/>
                      <w:color w:val="009900"/>
                      <w:kern w:val="0"/>
                      <w:sz w:val="20"/>
                      <w:szCs w:val="20"/>
                    </w:rPr>
                    <w:t>THE ONE</w:t>
                  </w:r>
                  <w:r w:rsidRPr="003D08B5">
                    <w:rPr>
                      <w:rFonts w:ascii="Courier New" w:eastAsia="新細明體" w:hAnsi="Courier New" w:cs="Courier New"/>
                      <w:color w:val="009900"/>
                      <w:kern w:val="0"/>
                      <w:sz w:val="20"/>
                      <w:szCs w:val="20"/>
                    </w:rPr>
                    <w:t>飯店</w:t>
                  </w:r>
                </w:p>
              </w:tc>
            </w:tr>
          </w:tbl>
          <w:p w:rsidR="003D08B5" w:rsidRPr="003D08B5" w:rsidRDefault="003D08B5" w:rsidP="003D08B5">
            <w:pPr>
              <w:widowControl/>
              <w:jc w:val="center"/>
              <w:rPr>
                <w:rFonts w:ascii="Courier New" w:eastAsia="新細明體" w:hAnsi="Courier New" w:cs="Courier New"/>
                <w:kern w:val="0"/>
                <w:szCs w:val="24"/>
              </w:rPr>
            </w:pPr>
          </w:p>
        </w:tc>
      </w:tr>
    </w:tbl>
    <w:p w:rsidR="003D08B5" w:rsidRPr="003D08B5" w:rsidRDefault="003D08B5" w:rsidP="003D08B5">
      <w:pPr>
        <w:widowControl/>
        <w:jc w:val="center"/>
        <w:rPr>
          <w:rFonts w:ascii="Courier New" w:eastAsia="新細明體" w:hAnsi="Courier New" w:cs="Courier New"/>
          <w:vanish/>
          <w:kern w:val="0"/>
          <w:szCs w:val="24"/>
        </w:rPr>
      </w:pPr>
    </w:p>
    <w:tbl>
      <w:tblPr>
        <w:tblW w:w="5000" w:type="pct"/>
        <w:jc w:val="center"/>
        <w:tblBorders>
          <w:top w:val="single" w:sz="12" w:space="0" w:color="B3C1FF"/>
          <w:left w:val="single" w:sz="12" w:space="0" w:color="B3C1FF"/>
          <w:bottom w:val="single" w:sz="12" w:space="0" w:color="B3C1FF"/>
          <w:right w:val="single" w:sz="12" w:space="0" w:color="B3C1FF"/>
        </w:tblBorders>
        <w:tblCellMar>
          <w:left w:w="0" w:type="dxa"/>
          <w:right w:w="0" w:type="dxa"/>
        </w:tblCellMar>
        <w:tblLook w:val="04A0"/>
      </w:tblPr>
      <w:tblGrid>
        <w:gridCol w:w="10496"/>
      </w:tblGrid>
      <w:tr w:rsidR="003D08B5" w:rsidRPr="003D08B5">
        <w:trPr>
          <w:jc w:val="center"/>
        </w:trPr>
        <w:tc>
          <w:tcPr>
            <w:tcW w:w="0" w:type="auto"/>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8966"/>
            </w:tblGrid>
            <w:tr w:rsidR="003D08B5" w:rsidRPr="003D08B5">
              <w:trPr>
                <w:trHeight w:val="750"/>
                <w:tblCellSpacing w:w="0" w:type="dxa"/>
                <w:jc w:val="center"/>
              </w:trPr>
              <w:tc>
                <w:tcPr>
                  <w:tcW w:w="1500" w:type="dxa"/>
                  <w:shd w:val="clear" w:color="auto" w:fill="0674F9"/>
                  <w:vAlign w:val="center"/>
                  <w:hideMark/>
                </w:tcPr>
                <w:p w:rsidR="003D08B5" w:rsidRPr="003D08B5" w:rsidRDefault="003D08B5" w:rsidP="003D08B5">
                  <w:pPr>
                    <w:widowControl/>
                    <w:jc w:val="center"/>
                    <w:rPr>
                      <w:rFonts w:ascii="Courier New" w:eastAsia="新細明體" w:hAnsi="Courier New" w:cs="Courier New"/>
                      <w:color w:val="FFFFFF"/>
                      <w:kern w:val="0"/>
                      <w:szCs w:val="24"/>
                    </w:rPr>
                  </w:pPr>
                  <w:r w:rsidRPr="003D08B5">
                    <w:rPr>
                      <w:rFonts w:ascii="Courier New" w:eastAsia="新細明體" w:hAnsi="Courier New" w:cs="Courier New"/>
                      <w:color w:val="FFFFFF"/>
                      <w:kern w:val="0"/>
                      <w:szCs w:val="24"/>
                    </w:rPr>
                    <w:t>第</w:t>
                  </w:r>
                  <w:r w:rsidRPr="003D08B5">
                    <w:rPr>
                      <w:rFonts w:ascii="Courier New" w:eastAsia="新細明體" w:hAnsi="Courier New" w:cs="Courier New"/>
                      <w:color w:val="FFFFFF"/>
                      <w:kern w:val="0"/>
                      <w:szCs w:val="24"/>
                    </w:rPr>
                    <w:t>02</w:t>
                  </w:r>
                  <w:r w:rsidRPr="003D08B5">
                    <w:rPr>
                      <w:rFonts w:ascii="Courier New" w:eastAsia="新細明體" w:hAnsi="Courier New" w:cs="Courier New"/>
                      <w:color w:val="FFFFFF"/>
                      <w:kern w:val="0"/>
                      <w:szCs w:val="24"/>
                    </w:rPr>
                    <w:t>天</w:t>
                  </w:r>
                </w:p>
              </w:tc>
              <w:tc>
                <w:tcPr>
                  <w:tcW w:w="0" w:type="auto"/>
                  <w:shd w:val="clear" w:color="auto" w:fill="D1E6FE"/>
                  <w:vAlign w:val="center"/>
                  <w:hideMark/>
                </w:tcPr>
                <w:p w:rsidR="003D08B5" w:rsidRPr="003D08B5" w:rsidRDefault="003D08B5" w:rsidP="003D08B5">
                  <w:pPr>
                    <w:widowControl/>
                    <w:jc w:val="center"/>
                    <w:rPr>
                      <w:rFonts w:ascii="Courier New" w:eastAsia="新細明體" w:hAnsi="Courier New" w:cs="Courier New"/>
                      <w:color w:val="0000FF"/>
                      <w:kern w:val="0"/>
                      <w:szCs w:val="24"/>
                    </w:rPr>
                  </w:pPr>
                  <w:r w:rsidRPr="003D08B5">
                    <w:rPr>
                      <w:rFonts w:ascii="Courier New" w:eastAsia="新細明體" w:hAnsi="Courier New" w:cs="Courier New"/>
                      <w:color w:val="0000FF"/>
                      <w:kern w:val="0"/>
                      <w:szCs w:val="24"/>
                    </w:rPr>
                    <w:t>濟州～藥泉寺～噢！雪綠茶博物館～山茶花園～</w:t>
                  </w:r>
                  <w:r w:rsidRPr="003D08B5">
                    <w:rPr>
                      <w:rFonts w:ascii="Courier New" w:eastAsia="新細明體" w:hAnsi="Courier New" w:cs="Courier New"/>
                      <w:color w:val="0000FF"/>
                      <w:kern w:val="0"/>
                      <w:szCs w:val="24"/>
                    </w:rPr>
                    <w:t>HELLO KITTY</w:t>
                  </w:r>
                  <w:r w:rsidRPr="003D08B5">
                    <w:rPr>
                      <w:rFonts w:ascii="Courier New" w:eastAsia="新細明體" w:hAnsi="Courier New" w:cs="Courier New"/>
                      <w:color w:val="0000FF"/>
                      <w:kern w:val="0"/>
                      <w:szCs w:val="24"/>
                    </w:rPr>
                    <w:t>凱蒂貓樂園～彩繪塗鴉秀～濟州</w:t>
                  </w:r>
                </w:p>
              </w:tc>
            </w:tr>
          </w:tbl>
          <w:p w:rsidR="003D08B5" w:rsidRPr="003D08B5" w:rsidRDefault="003D08B5" w:rsidP="003D08B5">
            <w:pPr>
              <w:widowControl/>
              <w:jc w:val="center"/>
              <w:rPr>
                <w:rFonts w:ascii="Courier New" w:eastAsia="新細明體" w:hAnsi="Courier New" w:cs="Courier New"/>
                <w:kern w:val="0"/>
                <w:szCs w:val="24"/>
              </w:rPr>
            </w:pPr>
          </w:p>
        </w:tc>
      </w:tr>
      <w:tr w:rsidR="003D08B5" w:rsidRPr="003D08B5">
        <w:trPr>
          <w:jc w:val="center"/>
        </w:trPr>
        <w:tc>
          <w:tcPr>
            <w:tcW w:w="0" w:type="auto"/>
            <w:tcMar>
              <w:top w:w="60" w:type="dxa"/>
              <w:left w:w="60" w:type="dxa"/>
              <w:bottom w:w="60" w:type="dxa"/>
              <w:right w:w="60" w:type="dxa"/>
            </w:tcMar>
            <w:vAlign w:val="center"/>
            <w:hideMark/>
          </w:tcPr>
          <w:p w:rsidR="003D08B5" w:rsidRPr="003D08B5" w:rsidRDefault="003D08B5" w:rsidP="00AB06C8">
            <w:pPr>
              <w:widowControl/>
              <w:spacing w:line="0" w:lineRule="atLeast"/>
              <w:rPr>
                <w:rFonts w:ascii="Courier New" w:eastAsia="新細明體" w:hAnsi="Courier New" w:cs="Courier New"/>
                <w:color w:val="000000"/>
                <w:kern w:val="0"/>
                <w:sz w:val="20"/>
                <w:szCs w:val="20"/>
                <w:shd w:val="clear" w:color="auto" w:fill="FFFFFF"/>
              </w:rPr>
            </w:pPr>
            <w:r w:rsidRPr="003D08B5">
              <w:rPr>
                <w:rFonts w:ascii="Courier New" w:eastAsia="新細明體" w:hAnsi="Courier New" w:cs="Courier New"/>
                <w:color w:val="0000FF"/>
                <w:kern w:val="0"/>
                <w:sz w:val="20"/>
                <w:szCs w:val="20"/>
                <w:shd w:val="clear" w:color="auto" w:fill="FFFFFF"/>
              </w:rPr>
              <w:t>藥泉寺：</w:t>
            </w:r>
            <w:r w:rsidRPr="003D08B5">
              <w:rPr>
                <w:rFonts w:ascii="Courier New" w:eastAsia="新細明體" w:hAnsi="Courier New" w:cs="Courier New"/>
                <w:color w:val="000000"/>
                <w:kern w:val="0"/>
                <w:sz w:val="20"/>
                <w:szCs w:val="20"/>
                <w:shd w:val="clear" w:color="auto" w:fill="FFFFFF"/>
              </w:rPr>
              <w:t>雄偉壯麗。在</w:t>
            </w:r>
            <w:r w:rsidRPr="003D08B5">
              <w:rPr>
                <w:rFonts w:ascii="Courier New" w:eastAsia="新細明體" w:hAnsi="Courier New" w:cs="Courier New"/>
                <w:color w:val="000000"/>
                <w:kern w:val="0"/>
                <w:sz w:val="20"/>
                <w:szCs w:val="20"/>
                <w:shd w:val="clear" w:color="auto" w:fill="FFFFFF"/>
              </w:rPr>
              <w:t>3</w:t>
            </w:r>
            <w:r w:rsidRPr="003D08B5">
              <w:rPr>
                <w:rFonts w:ascii="Courier New" w:eastAsia="新細明體" w:hAnsi="Courier New" w:cs="Courier New"/>
                <w:color w:val="000000"/>
                <w:kern w:val="0"/>
                <w:sz w:val="20"/>
                <w:szCs w:val="20"/>
                <w:shd w:val="clear" w:color="auto" w:fill="FFFFFF"/>
              </w:rPr>
              <w:t>萬</w:t>
            </w:r>
            <w:r w:rsidRPr="003D08B5">
              <w:rPr>
                <w:rFonts w:ascii="Courier New" w:eastAsia="新細明體" w:hAnsi="Courier New" w:cs="Courier New"/>
                <w:color w:val="000000"/>
                <w:kern w:val="0"/>
                <w:sz w:val="20"/>
                <w:szCs w:val="20"/>
                <w:shd w:val="clear" w:color="auto" w:fill="FFFFFF"/>
              </w:rPr>
              <w:t>7</w:t>
            </w:r>
            <w:r w:rsidRPr="003D08B5">
              <w:rPr>
                <w:rFonts w:ascii="Courier New" w:eastAsia="新細明體" w:hAnsi="Courier New" w:cs="Courier New"/>
                <w:color w:val="000000"/>
                <w:kern w:val="0"/>
                <w:sz w:val="20"/>
                <w:szCs w:val="20"/>
                <w:shd w:val="clear" w:color="auto" w:fill="FFFFFF"/>
              </w:rPr>
              <w:t>千坪的地面上，座落著</w:t>
            </w:r>
            <w:r w:rsidRPr="003D08B5">
              <w:rPr>
                <w:rFonts w:ascii="Courier New" w:eastAsia="新細明體" w:hAnsi="Courier New" w:cs="Courier New"/>
                <w:color w:val="000000"/>
                <w:kern w:val="0"/>
                <w:sz w:val="20"/>
                <w:szCs w:val="20"/>
                <w:shd w:val="clear" w:color="auto" w:fill="FFFFFF"/>
              </w:rPr>
              <w:t>2652</w:t>
            </w:r>
            <w:r w:rsidRPr="003D08B5">
              <w:rPr>
                <w:rFonts w:ascii="Courier New" w:eastAsia="新細明體" w:hAnsi="Courier New" w:cs="Courier New"/>
                <w:color w:val="000000"/>
                <w:kern w:val="0"/>
                <w:sz w:val="20"/>
                <w:szCs w:val="20"/>
                <w:shd w:val="clear" w:color="auto" w:fill="FFFFFF"/>
              </w:rPr>
              <w:t>平方米規模的的大光明殿和</w:t>
            </w:r>
            <w:r w:rsidRPr="003D08B5">
              <w:rPr>
                <w:rFonts w:ascii="Courier New" w:eastAsia="新細明體" w:hAnsi="Courier New" w:cs="Courier New"/>
                <w:color w:val="000000"/>
                <w:kern w:val="0"/>
                <w:sz w:val="20"/>
                <w:szCs w:val="20"/>
                <w:shd w:val="clear" w:color="auto" w:fill="FFFFFF"/>
              </w:rPr>
              <w:t>3</w:t>
            </w:r>
            <w:r w:rsidRPr="003D08B5">
              <w:rPr>
                <w:rFonts w:ascii="Courier New" w:eastAsia="新細明體" w:hAnsi="Courier New" w:cs="Courier New"/>
                <w:color w:val="000000"/>
                <w:kern w:val="0"/>
                <w:sz w:val="20"/>
                <w:szCs w:val="20"/>
                <w:shd w:val="clear" w:color="auto" w:fill="FFFFFF"/>
              </w:rPr>
              <w:t>層的瑤宮。另有窟佛堂、三星閣塔。佛堂正面，國內最大的高</w:t>
            </w:r>
            <w:r w:rsidRPr="003D08B5">
              <w:rPr>
                <w:rFonts w:ascii="Courier New" w:eastAsia="新細明體" w:hAnsi="Courier New" w:cs="Courier New"/>
                <w:color w:val="000000"/>
                <w:kern w:val="0"/>
                <w:sz w:val="20"/>
                <w:szCs w:val="20"/>
                <w:shd w:val="clear" w:color="auto" w:fill="FFFFFF"/>
              </w:rPr>
              <w:t>5</w:t>
            </w:r>
            <w:r w:rsidRPr="003D08B5">
              <w:rPr>
                <w:rFonts w:ascii="Courier New" w:eastAsia="新細明體" w:hAnsi="Courier New" w:cs="Courier New"/>
                <w:color w:val="000000"/>
                <w:kern w:val="0"/>
                <w:sz w:val="20"/>
                <w:szCs w:val="20"/>
                <w:shd w:val="clear" w:color="auto" w:fill="FFFFFF"/>
              </w:rPr>
              <w:t>米的主佛庇慶剎那佛安置在</w:t>
            </w:r>
            <w:r w:rsidRPr="003D08B5">
              <w:rPr>
                <w:rFonts w:ascii="Courier New" w:eastAsia="新細明體" w:hAnsi="Courier New" w:cs="Courier New"/>
                <w:color w:val="000000"/>
                <w:kern w:val="0"/>
                <w:sz w:val="20"/>
                <w:szCs w:val="20"/>
                <w:shd w:val="clear" w:color="auto" w:fill="FFFFFF"/>
              </w:rPr>
              <w:t>4</w:t>
            </w:r>
            <w:r w:rsidRPr="003D08B5">
              <w:rPr>
                <w:rFonts w:ascii="Courier New" w:eastAsia="新細明體" w:hAnsi="Courier New" w:cs="Courier New"/>
                <w:color w:val="000000"/>
                <w:kern w:val="0"/>
                <w:sz w:val="20"/>
                <w:szCs w:val="20"/>
                <w:shd w:val="clear" w:color="auto" w:fill="FFFFFF"/>
              </w:rPr>
              <w:t>米高的座臺上，左右兩壁雙向雕刻著巨大的藤花，形成了</w:t>
            </w:r>
            <w:r w:rsidRPr="003D08B5">
              <w:rPr>
                <w:rFonts w:ascii="Courier New" w:eastAsia="新細明體" w:hAnsi="Courier New" w:cs="Courier New"/>
                <w:color w:val="000000"/>
                <w:kern w:val="0"/>
                <w:sz w:val="20"/>
                <w:szCs w:val="20"/>
                <w:shd w:val="clear" w:color="auto" w:fill="FFFFFF"/>
              </w:rPr>
              <w:t>108</w:t>
            </w:r>
            <w:r w:rsidRPr="003D08B5">
              <w:rPr>
                <w:rFonts w:ascii="Courier New" w:eastAsia="新細明體" w:hAnsi="Courier New" w:cs="Courier New"/>
                <w:color w:val="000000"/>
                <w:kern w:val="0"/>
                <w:sz w:val="20"/>
                <w:szCs w:val="20"/>
                <w:shd w:val="clear" w:color="auto" w:fill="FFFFFF"/>
              </w:rPr>
              <w:t>萬小圓佛組成的壯觀。</w:t>
            </w:r>
            <w:r w:rsidRPr="003D08B5">
              <w:rPr>
                <w:rFonts w:ascii="Courier New" w:eastAsia="新細明體" w:hAnsi="Courier New" w:cs="Courier New"/>
                <w:color w:val="0000FF"/>
                <w:kern w:val="0"/>
                <w:sz w:val="20"/>
                <w:szCs w:val="20"/>
                <w:shd w:val="clear" w:color="auto" w:fill="FFFFFF"/>
              </w:rPr>
              <w:br/>
            </w:r>
            <w:r w:rsidRPr="003D08B5">
              <w:rPr>
                <w:rFonts w:ascii="Courier New" w:eastAsia="新細明體" w:hAnsi="Courier New" w:cs="Courier New"/>
                <w:color w:val="0000FF"/>
                <w:kern w:val="0"/>
                <w:sz w:val="20"/>
                <w:szCs w:val="20"/>
                <w:shd w:val="clear" w:color="auto" w:fill="FFFFFF"/>
              </w:rPr>
              <w:t>噢！雪綠茶博物館：</w:t>
            </w:r>
            <w:r w:rsidRPr="003D08B5">
              <w:rPr>
                <w:rFonts w:ascii="Courier New" w:eastAsia="新細明體" w:hAnsi="Courier New" w:cs="Courier New"/>
                <w:color w:val="000000"/>
                <w:kern w:val="0"/>
                <w:sz w:val="20"/>
                <w:szCs w:val="20"/>
                <w:shd w:val="clear" w:color="auto" w:fill="FFFFFF"/>
              </w:rPr>
              <w:t>韓國有名的名茶牌子雪綠茶的製造企業</w:t>
            </w:r>
            <w:r w:rsidRPr="003D08B5">
              <w:rPr>
                <w:rFonts w:ascii="Courier New" w:eastAsia="新細明體" w:hAnsi="Courier New" w:cs="Courier New"/>
                <w:color w:val="000000"/>
                <w:kern w:val="0"/>
                <w:sz w:val="20"/>
                <w:szCs w:val="20"/>
                <w:shd w:val="clear" w:color="auto" w:fill="FFFFFF"/>
              </w:rPr>
              <w:t>(</w:t>
            </w:r>
            <w:r w:rsidRPr="003D08B5">
              <w:rPr>
                <w:rFonts w:ascii="Courier New" w:eastAsia="新細明體" w:hAnsi="Courier New" w:cs="Courier New"/>
                <w:color w:val="000000"/>
                <w:kern w:val="0"/>
                <w:sz w:val="20"/>
                <w:szCs w:val="20"/>
                <w:shd w:val="clear" w:color="auto" w:fill="FFFFFF"/>
              </w:rPr>
              <w:t>株</w:t>
            </w:r>
            <w:r w:rsidRPr="003D08B5">
              <w:rPr>
                <w:rFonts w:ascii="Courier New" w:eastAsia="新細明體" w:hAnsi="Courier New" w:cs="Courier New"/>
                <w:color w:val="000000"/>
                <w:kern w:val="0"/>
                <w:sz w:val="20"/>
                <w:szCs w:val="20"/>
                <w:shd w:val="clear" w:color="auto" w:fill="FFFFFF"/>
              </w:rPr>
              <w:t>)</w:t>
            </w:r>
            <w:r w:rsidRPr="003D08B5">
              <w:rPr>
                <w:rFonts w:ascii="Courier New" w:eastAsia="新細明體" w:hAnsi="Courier New" w:cs="Courier New"/>
                <w:color w:val="000000"/>
                <w:kern w:val="0"/>
                <w:sz w:val="20"/>
                <w:szCs w:val="20"/>
                <w:shd w:val="clear" w:color="auto" w:fill="FFFFFF"/>
              </w:rPr>
              <w:t>太平洋開設的綠茶博物館。博物館佔地</w:t>
            </w:r>
            <w:r w:rsidRPr="003D08B5">
              <w:rPr>
                <w:rFonts w:ascii="Courier New" w:eastAsia="新細明體" w:hAnsi="Courier New" w:cs="Courier New"/>
                <w:color w:val="000000"/>
                <w:kern w:val="0"/>
                <w:sz w:val="20"/>
                <w:szCs w:val="20"/>
                <w:shd w:val="clear" w:color="auto" w:fill="FFFFFF"/>
              </w:rPr>
              <w:t>1650</w:t>
            </w:r>
            <w:r w:rsidRPr="003D08B5">
              <w:rPr>
                <w:rFonts w:ascii="Courier New" w:eastAsia="新細明體" w:hAnsi="Courier New" w:cs="Courier New"/>
                <w:color w:val="000000"/>
                <w:kern w:val="0"/>
                <w:sz w:val="20"/>
                <w:szCs w:val="20"/>
                <w:shd w:val="clear" w:color="auto" w:fill="FFFFFF"/>
              </w:rPr>
              <w:t>平方米，包含了茶的文化等方面。濟州島早晚溫差大，年平均氣溫和降雨量和土壤極適合茶葉的栽種。館內包括學習茶的歷史、生產過程的展示、陳列各種綠茶生產品的雪綠精品世界等。</w:t>
            </w:r>
          </w:p>
          <w:p w:rsidR="003D08B5" w:rsidRPr="003D08B5" w:rsidRDefault="003D08B5" w:rsidP="00AB06C8">
            <w:pPr>
              <w:widowControl/>
              <w:spacing w:line="0" w:lineRule="atLeast"/>
              <w:rPr>
                <w:rFonts w:ascii="Courier New" w:eastAsia="新細明體" w:hAnsi="Courier New" w:cs="Courier New"/>
                <w:color w:val="0033FF"/>
                <w:kern w:val="0"/>
                <w:sz w:val="20"/>
                <w:szCs w:val="20"/>
                <w:shd w:val="clear" w:color="auto" w:fill="FFFFFF"/>
              </w:rPr>
            </w:pPr>
            <w:r w:rsidRPr="003D08B5">
              <w:rPr>
                <w:rFonts w:ascii="Courier New" w:eastAsia="新細明體" w:hAnsi="Courier New" w:cs="Courier New"/>
                <w:color w:val="0000FF"/>
                <w:kern w:val="0"/>
                <w:sz w:val="20"/>
                <w:szCs w:val="20"/>
                <w:shd w:val="clear" w:color="auto" w:fill="FFFFFF"/>
              </w:rPr>
              <w:t>山茶花園：</w:t>
            </w:r>
            <w:r w:rsidRPr="003D08B5">
              <w:rPr>
                <w:rFonts w:ascii="Courier New" w:eastAsia="新細明體" w:hAnsi="Courier New" w:cs="Courier New"/>
                <w:color w:val="000000"/>
                <w:kern w:val="0"/>
                <w:sz w:val="20"/>
                <w:szCs w:val="20"/>
                <w:shd w:val="clear" w:color="auto" w:fill="FFFFFF"/>
              </w:rPr>
              <w:t>面積達</w:t>
            </w:r>
            <w:r w:rsidRPr="003D08B5">
              <w:rPr>
                <w:rFonts w:ascii="Courier New" w:eastAsia="新細明體" w:hAnsi="Courier New" w:cs="Courier New"/>
                <w:color w:val="000000"/>
                <w:kern w:val="0"/>
                <w:sz w:val="20"/>
                <w:szCs w:val="20"/>
                <w:shd w:val="clear" w:color="auto" w:fill="FFFFFF"/>
              </w:rPr>
              <w:t>172,000</w:t>
            </w:r>
            <w:r w:rsidRPr="003D08B5">
              <w:rPr>
                <w:rFonts w:ascii="Courier New" w:eastAsia="新細明體" w:hAnsi="Courier New" w:cs="Courier New"/>
                <w:color w:val="000000"/>
                <w:kern w:val="0"/>
                <w:sz w:val="20"/>
                <w:szCs w:val="20"/>
                <w:shd w:val="clear" w:color="auto" w:fill="FFFFFF"/>
              </w:rPr>
              <w:t>平方公尺的</w:t>
            </w:r>
            <w:r w:rsidRPr="003D08B5">
              <w:rPr>
                <w:rFonts w:ascii="Courier New" w:eastAsia="新細明體" w:hAnsi="Courier New" w:cs="Courier New"/>
                <w:color w:val="000000"/>
                <w:kern w:val="0"/>
                <w:sz w:val="20"/>
                <w:szCs w:val="20"/>
                <w:shd w:val="clear" w:color="auto" w:fill="FFFFFF"/>
              </w:rPr>
              <w:t>Camellia Hill</w:t>
            </w:r>
            <w:r w:rsidRPr="003D08B5">
              <w:rPr>
                <w:rFonts w:ascii="Courier New" w:eastAsia="新細明體" w:hAnsi="Courier New" w:cs="Courier New"/>
                <w:color w:val="000000"/>
                <w:kern w:val="0"/>
                <w:sz w:val="20"/>
                <w:szCs w:val="20"/>
                <w:shd w:val="clear" w:color="auto" w:fill="FFFFFF"/>
              </w:rPr>
              <w:t>擁有世界上最大的山茶花、花期最早的山茶花，以及散發香味的山茶花，共計有</w:t>
            </w:r>
            <w:r w:rsidRPr="003D08B5">
              <w:rPr>
                <w:rFonts w:ascii="Courier New" w:eastAsia="新細明體" w:hAnsi="Courier New" w:cs="Courier New"/>
                <w:color w:val="000000"/>
                <w:kern w:val="0"/>
                <w:sz w:val="20"/>
                <w:szCs w:val="20"/>
                <w:shd w:val="clear" w:color="auto" w:fill="FFFFFF"/>
              </w:rPr>
              <w:t>500</w:t>
            </w:r>
            <w:r w:rsidRPr="003D08B5">
              <w:rPr>
                <w:rFonts w:ascii="Courier New" w:eastAsia="新細明體" w:hAnsi="Courier New" w:cs="Courier New"/>
                <w:color w:val="000000"/>
                <w:kern w:val="0"/>
                <w:sz w:val="20"/>
                <w:szCs w:val="20"/>
                <w:shd w:val="clear" w:color="auto" w:fill="FFFFFF"/>
              </w:rPr>
              <w:t>多種、</w:t>
            </w:r>
            <w:r w:rsidRPr="003D08B5">
              <w:rPr>
                <w:rFonts w:ascii="Courier New" w:eastAsia="新細明體" w:hAnsi="Courier New" w:cs="Courier New"/>
                <w:color w:val="000000"/>
                <w:kern w:val="0"/>
                <w:sz w:val="20"/>
                <w:szCs w:val="20"/>
                <w:shd w:val="clear" w:color="auto" w:fill="FFFFFF"/>
              </w:rPr>
              <w:t>6000</w:t>
            </w:r>
            <w:r w:rsidRPr="003D08B5">
              <w:rPr>
                <w:rFonts w:ascii="Courier New" w:eastAsia="新細明體" w:hAnsi="Courier New" w:cs="Courier New"/>
                <w:color w:val="000000"/>
                <w:kern w:val="0"/>
                <w:sz w:val="20"/>
                <w:szCs w:val="20"/>
                <w:shd w:val="clear" w:color="auto" w:fill="FFFFFF"/>
              </w:rPr>
              <w:t>多株的山茶花樹聚集在此。</w:t>
            </w:r>
            <w:r w:rsidRPr="003D08B5">
              <w:rPr>
                <w:rFonts w:ascii="Courier New" w:eastAsia="新細明體" w:hAnsi="Courier New" w:cs="Courier New"/>
                <w:color w:val="000000"/>
                <w:kern w:val="0"/>
                <w:sz w:val="20"/>
                <w:szCs w:val="20"/>
                <w:shd w:val="clear" w:color="auto" w:fill="FFFFFF"/>
              </w:rPr>
              <w:t>Camellia Hill</w:t>
            </w:r>
            <w:r w:rsidRPr="003D08B5">
              <w:rPr>
                <w:rFonts w:ascii="Courier New" w:eastAsia="新細明體" w:hAnsi="Courier New" w:cs="Courier New"/>
                <w:color w:val="000000"/>
                <w:kern w:val="0"/>
                <w:sz w:val="20"/>
                <w:szCs w:val="20"/>
                <w:shd w:val="clear" w:color="auto" w:fill="FFFFFF"/>
              </w:rPr>
              <w:t>除了山茶花外，還種植了椰子樹等各種造型樹，為一造景樹木園。另外，</w:t>
            </w:r>
            <w:r w:rsidRPr="003D08B5">
              <w:rPr>
                <w:rFonts w:ascii="Courier New" w:eastAsia="新細明體" w:hAnsi="Courier New" w:cs="Courier New"/>
                <w:color w:val="000000"/>
                <w:kern w:val="0"/>
                <w:sz w:val="20"/>
                <w:szCs w:val="20"/>
                <w:shd w:val="clear" w:color="auto" w:fill="FFFFFF"/>
              </w:rPr>
              <w:t>Camellia Hill</w:t>
            </w:r>
            <w:r w:rsidRPr="003D08B5">
              <w:rPr>
                <w:rFonts w:ascii="Courier New" w:eastAsia="新細明體" w:hAnsi="Courier New" w:cs="Courier New"/>
                <w:color w:val="000000"/>
                <w:kern w:val="0"/>
                <w:sz w:val="20"/>
                <w:szCs w:val="20"/>
                <w:shd w:val="clear" w:color="auto" w:fill="FFFFFF"/>
              </w:rPr>
              <w:t>更具備了野生花園、寬廣的草地廣場、生態蓮花池的多樣化植物園區，以及草屋、木屋、鐵皮屋、飯店式公寓等各種住宿設施，還有展示以山茶花製作的工藝品的藝廊、多功能會議室。</w:t>
            </w:r>
            <w:r w:rsidRPr="003D08B5">
              <w:rPr>
                <w:rFonts w:ascii="Courier New" w:eastAsia="新細明體" w:hAnsi="Courier New" w:cs="Courier New"/>
                <w:color w:val="000000"/>
                <w:kern w:val="0"/>
                <w:sz w:val="20"/>
                <w:szCs w:val="20"/>
                <w:shd w:val="clear" w:color="auto" w:fill="FFFFFF"/>
              </w:rPr>
              <w:br/>
            </w:r>
            <w:r w:rsidRPr="003D08B5">
              <w:rPr>
                <w:rFonts w:ascii="Courier New" w:eastAsia="新細明體" w:hAnsi="Courier New" w:cs="Courier New"/>
                <w:color w:val="0000FF"/>
                <w:kern w:val="0"/>
                <w:sz w:val="20"/>
                <w:szCs w:val="20"/>
                <w:shd w:val="clear" w:color="auto" w:fill="FFFFFF"/>
              </w:rPr>
              <w:t>HELLO KITTY</w:t>
            </w:r>
            <w:r w:rsidRPr="003D08B5">
              <w:rPr>
                <w:rFonts w:ascii="Courier New" w:eastAsia="新細明體" w:hAnsi="Courier New" w:cs="Courier New"/>
                <w:color w:val="0000FF"/>
                <w:kern w:val="0"/>
                <w:sz w:val="20"/>
                <w:szCs w:val="20"/>
                <w:shd w:val="clear" w:color="auto" w:fill="FFFFFF"/>
              </w:rPr>
              <w:t>凱蒂貓樂園：</w:t>
            </w:r>
            <w:r w:rsidRPr="003D08B5">
              <w:rPr>
                <w:rFonts w:ascii="Courier New" w:eastAsia="新細明體" w:hAnsi="Courier New" w:cs="Courier New"/>
                <w:color w:val="000000"/>
                <w:kern w:val="0"/>
                <w:sz w:val="20"/>
                <w:szCs w:val="20"/>
                <w:shd w:val="clear" w:color="auto" w:fill="FFFFFF"/>
              </w:rPr>
              <w:t>以超人氣的</w:t>
            </w:r>
            <w:r w:rsidRPr="003D08B5">
              <w:rPr>
                <w:rFonts w:ascii="Courier New" w:eastAsia="新細明體" w:hAnsi="Courier New" w:cs="Courier New"/>
                <w:color w:val="000000"/>
                <w:kern w:val="0"/>
                <w:sz w:val="20"/>
                <w:szCs w:val="20"/>
                <w:shd w:val="clear" w:color="auto" w:fill="FFFFFF"/>
              </w:rPr>
              <w:t>HELLO KITTY</w:t>
            </w:r>
            <w:r w:rsidRPr="003D08B5">
              <w:rPr>
                <w:rFonts w:ascii="Courier New" w:eastAsia="新細明體" w:hAnsi="Courier New" w:cs="Courier New"/>
                <w:color w:val="000000"/>
                <w:kern w:val="0"/>
                <w:sz w:val="20"/>
                <w:szCs w:val="20"/>
                <w:shd w:val="clear" w:color="auto" w:fill="FFFFFF"/>
              </w:rPr>
              <w:t>為主題，策劃的複合式文化空間，包含</w:t>
            </w:r>
            <w:r w:rsidRPr="003D08B5">
              <w:rPr>
                <w:rFonts w:ascii="Courier New" w:eastAsia="新細明體" w:hAnsi="Courier New" w:cs="Courier New"/>
                <w:color w:val="000000"/>
                <w:kern w:val="0"/>
                <w:sz w:val="20"/>
                <w:szCs w:val="20"/>
                <w:shd w:val="clear" w:color="auto" w:fill="FFFFFF"/>
              </w:rPr>
              <w:t>3D</w:t>
            </w:r>
            <w:r w:rsidRPr="003D08B5">
              <w:rPr>
                <w:rFonts w:ascii="Courier New" w:eastAsia="新細明體" w:hAnsi="Courier New" w:cs="Courier New"/>
                <w:color w:val="000000"/>
                <w:kern w:val="0"/>
                <w:sz w:val="20"/>
                <w:szCs w:val="20"/>
                <w:shd w:val="clear" w:color="auto" w:fill="FFFFFF"/>
              </w:rPr>
              <w:t>卡通多媒體劇場，穿著世界</w:t>
            </w:r>
            <w:r w:rsidRPr="003D08B5">
              <w:rPr>
                <w:rFonts w:ascii="Courier New" w:eastAsia="新細明體" w:hAnsi="Courier New" w:cs="Courier New"/>
                <w:color w:val="000000"/>
                <w:kern w:val="0"/>
                <w:sz w:val="20"/>
                <w:szCs w:val="20"/>
                <w:shd w:val="clear" w:color="auto" w:fill="FFFFFF"/>
              </w:rPr>
              <w:t>27</w:t>
            </w:r>
            <w:r w:rsidRPr="003D08B5">
              <w:rPr>
                <w:rFonts w:ascii="Courier New" w:eastAsia="新細明體" w:hAnsi="Courier New" w:cs="Courier New"/>
                <w:color w:val="000000"/>
                <w:kern w:val="0"/>
                <w:sz w:val="20"/>
                <w:szCs w:val="20"/>
                <w:shd w:val="clear" w:color="auto" w:fill="FFFFFF"/>
              </w:rPr>
              <w:t>國代表服飾的</w:t>
            </w:r>
            <w:r w:rsidRPr="003D08B5">
              <w:rPr>
                <w:rFonts w:ascii="Courier New" w:eastAsia="新細明體" w:hAnsi="Courier New" w:cs="Courier New"/>
                <w:color w:val="000000"/>
                <w:kern w:val="0"/>
                <w:sz w:val="20"/>
                <w:szCs w:val="20"/>
                <w:shd w:val="clear" w:color="auto" w:fill="FFFFFF"/>
              </w:rPr>
              <w:t>HELLO KITTY WORLD</w:t>
            </w:r>
            <w:r w:rsidRPr="003D08B5">
              <w:rPr>
                <w:rFonts w:ascii="Courier New" w:eastAsia="新細明體" w:hAnsi="Courier New" w:cs="Courier New"/>
                <w:color w:val="000000"/>
                <w:kern w:val="0"/>
                <w:sz w:val="20"/>
                <w:szCs w:val="20"/>
                <w:shd w:val="clear" w:color="auto" w:fill="FFFFFF"/>
              </w:rPr>
              <w:t>、歷史館、美術館、音樂館及藝術家們一起策劃的諸多可愛凱蒂貓元素。</w:t>
            </w:r>
            <w:r w:rsidRPr="003D08B5">
              <w:rPr>
                <w:rFonts w:ascii="Courier New" w:eastAsia="新細明體" w:hAnsi="Courier New" w:cs="Courier New"/>
                <w:color w:val="000000"/>
                <w:kern w:val="0"/>
                <w:sz w:val="20"/>
                <w:szCs w:val="20"/>
                <w:shd w:val="clear" w:color="auto" w:fill="FFFFFF"/>
              </w:rPr>
              <w:t>HELLO KITTY LAND</w:t>
            </w:r>
            <w:r w:rsidRPr="003D08B5">
              <w:rPr>
                <w:rFonts w:ascii="Courier New" w:eastAsia="新細明體" w:hAnsi="Courier New" w:cs="Courier New"/>
                <w:color w:val="000000"/>
                <w:kern w:val="0"/>
                <w:sz w:val="20"/>
                <w:szCs w:val="20"/>
                <w:shd w:val="clear" w:color="auto" w:fill="FFFFFF"/>
              </w:rPr>
              <w:t>不只是單純的觀賞空間，更著重在與遊客互動體驗，其中較特別的，是目前正上映、以</w:t>
            </w:r>
            <w:r w:rsidRPr="003D08B5">
              <w:rPr>
                <w:rFonts w:ascii="Courier New" w:eastAsia="新細明體" w:hAnsi="Courier New" w:cs="Courier New"/>
                <w:color w:val="000000"/>
                <w:kern w:val="0"/>
                <w:sz w:val="20"/>
                <w:szCs w:val="20"/>
                <w:shd w:val="clear" w:color="auto" w:fill="FFFFFF"/>
              </w:rPr>
              <w:t>KITTY</w:t>
            </w:r>
            <w:r w:rsidR="00AB06C8">
              <w:rPr>
                <w:rFonts w:ascii="Courier New" w:eastAsia="新細明體" w:hAnsi="Courier New" w:cs="Courier New"/>
                <w:noProof/>
                <w:color w:val="000000"/>
                <w:kern w:val="0"/>
                <w:sz w:val="20"/>
                <w:szCs w:val="20"/>
              </w:rPr>
              <w:drawing>
                <wp:anchor distT="0" distB="0" distL="0" distR="0" simplePos="0" relativeHeight="251642368" behindDoc="0" locked="0" layoutInCell="1" allowOverlap="0">
                  <wp:simplePos x="0" y="0"/>
                  <wp:positionH relativeFrom="column">
                    <wp:posOffset>5610225</wp:posOffset>
                  </wp:positionH>
                  <wp:positionV relativeFrom="line">
                    <wp:posOffset>140335</wp:posOffset>
                  </wp:positionV>
                  <wp:extent cx="933450" cy="695325"/>
                  <wp:effectExtent l="19050" t="0" r="0" b="0"/>
                  <wp:wrapSquare wrapText="bothSides"/>
                  <wp:docPr id="34" name="圖片 3" descr="http://itinerary.colatour.com.tw/COLA_AppFiles/A03A_Tour/Itinerary/047252/Images/047252-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inerary.colatour.com.tw/COLA_AppFiles/A03A_Tour/Itinerary/047252/Images/047252-D02.JPG"/>
                          <pic:cNvPicPr>
                            <a:picLocks noChangeAspect="1" noChangeArrowheads="1"/>
                          </pic:cNvPicPr>
                        </pic:nvPicPr>
                        <pic:blipFill>
                          <a:blip r:embed="rId36" cstate="print"/>
                          <a:srcRect/>
                          <a:stretch>
                            <a:fillRect/>
                          </a:stretch>
                        </pic:blipFill>
                        <pic:spPr bwMode="auto">
                          <a:xfrm>
                            <a:off x="0" y="0"/>
                            <a:ext cx="933450" cy="695325"/>
                          </a:xfrm>
                          <a:prstGeom prst="rect">
                            <a:avLst/>
                          </a:prstGeom>
                          <a:noFill/>
                          <a:ln w="9525">
                            <a:noFill/>
                            <a:miter lim="800000"/>
                            <a:headEnd/>
                            <a:tailEnd/>
                          </a:ln>
                        </pic:spPr>
                      </pic:pic>
                    </a:graphicData>
                  </a:graphic>
                </wp:anchor>
              </w:drawing>
            </w:r>
            <w:r w:rsidRPr="003D08B5">
              <w:rPr>
                <w:rFonts w:ascii="Courier New" w:eastAsia="新細明體" w:hAnsi="Courier New" w:cs="Courier New"/>
                <w:color w:val="000000"/>
                <w:kern w:val="0"/>
                <w:sz w:val="20"/>
                <w:szCs w:val="20"/>
                <w:shd w:val="clear" w:color="auto" w:fill="FFFFFF"/>
              </w:rPr>
              <w:t>為主角的</w:t>
            </w:r>
            <w:r w:rsidRPr="003D08B5">
              <w:rPr>
                <w:rFonts w:ascii="Courier New" w:eastAsia="新細明體" w:hAnsi="Courier New" w:cs="Courier New"/>
                <w:color w:val="000000"/>
                <w:kern w:val="0"/>
                <w:sz w:val="20"/>
                <w:szCs w:val="20"/>
                <w:shd w:val="clear" w:color="auto" w:fill="FFFFFF"/>
              </w:rPr>
              <w:t>8</w:t>
            </w:r>
            <w:r w:rsidRPr="003D08B5">
              <w:rPr>
                <w:rFonts w:ascii="Courier New" w:eastAsia="新細明體" w:hAnsi="Courier New" w:cs="Courier New"/>
                <w:color w:val="000000"/>
                <w:kern w:val="0"/>
                <w:sz w:val="20"/>
                <w:szCs w:val="20"/>
                <w:shd w:val="clear" w:color="auto" w:fill="FFFFFF"/>
              </w:rPr>
              <w:t>分鐘</w:t>
            </w:r>
            <w:r w:rsidRPr="003D08B5">
              <w:rPr>
                <w:rFonts w:ascii="Courier New" w:eastAsia="新細明體" w:hAnsi="Courier New" w:cs="Courier New"/>
                <w:color w:val="000000"/>
                <w:kern w:val="0"/>
                <w:sz w:val="20"/>
                <w:szCs w:val="20"/>
                <w:shd w:val="clear" w:color="auto" w:fill="FFFFFF"/>
              </w:rPr>
              <w:t>3D</w:t>
            </w:r>
            <w:r w:rsidRPr="003D08B5">
              <w:rPr>
                <w:rFonts w:ascii="Courier New" w:eastAsia="新細明體" w:hAnsi="Courier New" w:cs="Courier New"/>
                <w:color w:val="000000"/>
                <w:kern w:val="0"/>
                <w:sz w:val="20"/>
                <w:szCs w:val="20"/>
                <w:shd w:val="clear" w:color="auto" w:fill="FFFFFF"/>
              </w:rPr>
              <w:t>卡通，該影片全憑韓國國內技術製作，耗費一年時間構思故事並提升品質，發表後廣受注目，是只在這裏才能看到的作品。</w:t>
            </w:r>
            <w:r w:rsidRPr="003D08B5">
              <w:rPr>
                <w:rFonts w:ascii="Courier New" w:eastAsia="新細明體" w:hAnsi="Courier New" w:cs="Courier New"/>
                <w:color w:val="000000"/>
                <w:kern w:val="0"/>
                <w:sz w:val="20"/>
                <w:szCs w:val="20"/>
                <w:shd w:val="clear" w:color="auto" w:fill="FFFFFF"/>
              </w:rPr>
              <w:br/>
            </w:r>
            <w:r w:rsidRPr="003D08B5">
              <w:rPr>
                <w:rFonts w:ascii="Courier New" w:eastAsia="新細明體" w:hAnsi="Courier New" w:cs="Courier New"/>
                <w:color w:val="000000"/>
                <w:kern w:val="0"/>
                <w:sz w:val="20"/>
                <w:szCs w:val="20"/>
                <w:shd w:val="clear" w:color="auto" w:fill="FFFFFF"/>
              </w:rPr>
              <w:t>在</w:t>
            </w:r>
            <w:r w:rsidRPr="003D08B5">
              <w:rPr>
                <w:rFonts w:ascii="Courier New" w:eastAsia="新細明體" w:hAnsi="Courier New" w:cs="Courier New"/>
                <w:color w:val="000000"/>
                <w:kern w:val="0"/>
                <w:sz w:val="20"/>
                <w:szCs w:val="20"/>
                <w:shd w:val="clear" w:color="auto" w:fill="FFFFFF"/>
              </w:rPr>
              <w:t>HELLO KITTY LAND</w:t>
            </w:r>
            <w:r w:rsidRPr="003D08B5">
              <w:rPr>
                <w:rFonts w:ascii="Courier New" w:eastAsia="新細明體" w:hAnsi="Courier New" w:cs="Courier New"/>
                <w:color w:val="000000"/>
                <w:kern w:val="0"/>
                <w:sz w:val="20"/>
                <w:szCs w:val="20"/>
                <w:shd w:val="clear" w:color="auto" w:fill="FFFFFF"/>
              </w:rPr>
              <w:t>內，擁有許多凱蒂貓的第一次：佔地兩層樓，是韓國國內第一間凱蒂屋，遊客置身其中，在滿是卡通商品的裝飾空間拍照留念，彷彿回到家的感受，自己就好像是</w:t>
            </w:r>
            <w:r w:rsidRPr="003D08B5">
              <w:rPr>
                <w:rFonts w:ascii="Courier New" w:eastAsia="新細明體" w:hAnsi="Courier New" w:cs="Courier New"/>
                <w:color w:val="000000"/>
                <w:kern w:val="0"/>
                <w:sz w:val="20"/>
                <w:szCs w:val="20"/>
                <w:shd w:val="clear" w:color="auto" w:fill="FFFFFF"/>
              </w:rPr>
              <w:t>KITTY</w:t>
            </w:r>
            <w:r w:rsidRPr="003D08B5">
              <w:rPr>
                <w:rFonts w:ascii="Courier New" w:eastAsia="新細明體" w:hAnsi="Courier New" w:cs="Courier New"/>
                <w:color w:val="000000"/>
                <w:kern w:val="0"/>
                <w:sz w:val="20"/>
                <w:szCs w:val="20"/>
                <w:shd w:val="clear" w:color="auto" w:fill="FFFFFF"/>
              </w:rPr>
              <w:t>的家人一般；另外，也收藏許多珍貴的企業合作商品，如第一件</w:t>
            </w:r>
            <w:r w:rsidRPr="003D08B5">
              <w:rPr>
                <w:rFonts w:ascii="Courier New" w:eastAsia="新細明體" w:hAnsi="Courier New" w:cs="Courier New"/>
                <w:color w:val="000000"/>
                <w:kern w:val="0"/>
                <w:sz w:val="20"/>
                <w:szCs w:val="20"/>
                <w:shd w:val="clear" w:color="auto" w:fill="FFFFFF"/>
              </w:rPr>
              <w:t>KITTY</w:t>
            </w:r>
            <w:r w:rsidRPr="003D08B5">
              <w:rPr>
                <w:rFonts w:ascii="Courier New" w:eastAsia="新細明體" w:hAnsi="Courier New" w:cs="Courier New"/>
                <w:color w:val="000000"/>
                <w:kern w:val="0"/>
                <w:sz w:val="20"/>
                <w:szCs w:val="20"/>
                <w:shd w:val="clear" w:color="auto" w:fill="FFFFFF"/>
              </w:rPr>
              <w:t>兒童韓服，即是與手製品專門企業</w:t>
            </w:r>
            <w:r w:rsidRPr="003D08B5">
              <w:rPr>
                <w:rFonts w:ascii="Courier New" w:eastAsia="新細明體" w:hAnsi="Courier New" w:cs="Courier New"/>
                <w:color w:val="000000"/>
                <w:kern w:val="0"/>
                <w:sz w:val="20"/>
                <w:szCs w:val="20"/>
                <w:shd w:val="clear" w:color="auto" w:fill="FFFFFF"/>
              </w:rPr>
              <w:t>GAINSTORY</w:t>
            </w:r>
            <w:r w:rsidRPr="003D08B5">
              <w:rPr>
                <w:rFonts w:ascii="Courier New" w:eastAsia="新細明體" w:hAnsi="Courier New" w:cs="Courier New"/>
                <w:color w:val="000000"/>
                <w:kern w:val="0"/>
                <w:sz w:val="20"/>
                <w:szCs w:val="20"/>
                <w:shd w:val="clear" w:color="auto" w:fill="FFFFFF"/>
              </w:rPr>
              <w:t>一起共同完成，是只在這兒才能看到的寶貝。</w:t>
            </w:r>
          </w:p>
          <w:p w:rsidR="003D08B5" w:rsidRPr="003D08B5" w:rsidRDefault="003D08B5" w:rsidP="00AB06C8">
            <w:pPr>
              <w:widowControl/>
              <w:spacing w:line="0" w:lineRule="atLeast"/>
              <w:rPr>
                <w:rFonts w:ascii="Courier New" w:eastAsia="新細明體" w:hAnsi="Courier New" w:cs="Courier New"/>
                <w:color w:val="0033FF"/>
                <w:kern w:val="0"/>
                <w:sz w:val="20"/>
                <w:szCs w:val="20"/>
                <w:shd w:val="clear" w:color="auto" w:fill="FFFFFF"/>
              </w:rPr>
            </w:pPr>
            <w:r w:rsidRPr="003D08B5">
              <w:rPr>
                <w:rFonts w:ascii="新細明體" w:eastAsia="新細明體" w:hAnsi="新細明體" w:cs="Courier New" w:hint="eastAsia"/>
                <w:color w:val="0000FF"/>
                <w:kern w:val="0"/>
                <w:sz w:val="20"/>
                <w:szCs w:val="20"/>
                <w:shd w:val="clear" w:color="auto" w:fill="FFFFFF"/>
              </w:rPr>
              <w:t>彩繪塗鴉秀：</w:t>
            </w:r>
            <w:r w:rsidRPr="003D08B5">
              <w:rPr>
                <w:rFonts w:ascii="新細明體" w:eastAsia="新細明體" w:hAnsi="新細明體" w:cs="Courier New" w:hint="eastAsia"/>
                <w:color w:val="000000"/>
                <w:kern w:val="0"/>
                <w:sz w:val="20"/>
                <w:szCs w:val="20"/>
                <w:shd w:val="clear" w:color="auto" w:fill="FFFFFF"/>
              </w:rPr>
              <w:t>世界首個結合繪畫與舞台的絕妙表演，結合電子音樂、燈光效果、豐富的素材、以及快速繪畫技巧，</w:t>
            </w:r>
            <w:r w:rsidRPr="003D08B5">
              <w:rPr>
                <w:rFonts w:ascii="Courier New" w:eastAsia="新細明體" w:hAnsi="Courier New" w:cs="Courier New" w:hint="eastAsia"/>
                <w:color w:val="000000"/>
                <w:kern w:val="0"/>
                <w:sz w:val="20"/>
                <w:szCs w:val="20"/>
                <w:shd w:val="clear" w:color="auto" w:fill="FFFFFF"/>
              </w:rPr>
              <w:t>90</w:t>
            </w:r>
            <w:r w:rsidRPr="003D08B5">
              <w:rPr>
                <w:rFonts w:ascii="新細明體" w:eastAsia="新細明體" w:hAnsi="新細明體" w:cs="Courier New" w:hint="eastAsia"/>
                <w:color w:val="000000"/>
                <w:kern w:val="0"/>
                <w:sz w:val="20"/>
                <w:szCs w:val="20"/>
                <w:shd w:val="clear" w:color="auto" w:fill="FFFFFF"/>
              </w:rPr>
              <w:t>分鐘的過程，像似魔術，其實是運用美術所創造的藝術，不論老少都能欣賞到繪畫的樂趣與感動。</w:t>
            </w:r>
          </w:p>
        </w:tc>
      </w:tr>
      <w:tr w:rsidR="003D08B5" w:rsidRPr="003D08B5">
        <w:trPr>
          <w:jc w:val="center"/>
        </w:trPr>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806"/>
            </w:tblGrid>
            <w:tr w:rsidR="003D08B5" w:rsidRPr="003D08B5">
              <w:trPr>
                <w:tblCellSpacing w:w="0" w:type="dxa"/>
                <w:jc w:val="center"/>
              </w:trPr>
              <w:tc>
                <w:tcPr>
                  <w:tcW w:w="675" w:type="dxa"/>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t>餐食：</w:t>
                  </w:r>
                </w:p>
              </w:tc>
              <w:tc>
                <w:tcPr>
                  <w:tcW w:w="0" w:type="auto"/>
                  <w:vAlign w:val="center"/>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FC2968"/>
                      <w:kern w:val="0"/>
                      <w:sz w:val="20"/>
                      <w:szCs w:val="20"/>
                    </w:rPr>
                    <w:t>（早餐）</w:t>
                  </w:r>
                  <w:r w:rsidRPr="003D08B5">
                    <w:rPr>
                      <w:rFonts w:ascii="Courier New" w:eastAsia="新細明體" w:hAnsi="Courier New" w:cs="Courier New"/>
                      <w:color w:val="009900"/>
                      <w:kern w:val="0"/>
                      <w:sz w:val="20"/>
                      <w:szCs w:val="20"/>
                    </w:rPr>
                    <w:t>飯店內用自助餐</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FC2968"/>
                      <w:kern w:val="0"/>
                      <w:sz w:val="20"/>
                      <w:szCs w:val="20"/>
                    </w:rPr>
                    <w:t>（午餐）</w:t>
                  </w:r>
                  <w:r w:rsidRPr="003D08B5">
                    <w:rPr>
                      <w:rFonts w:ascii="Courier New" w:eastAsia="新細明體" w:hAnsi="Courier New" w:cs="Courier New"/>
                      <w:color w:val="009900"/>
                      <w:kern w:val="0"/>
                      <w:sz w:val="20"/>
                      <w:szCs w:val="20"/>
                    </w:rPr>
                    <w:t>石鍋拌飯＋涮涮鍋＋季節小菜</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FC2968"/>
                      <w:kern w:val="0"/>
                      <w:sz w:val="20"/>
                      <w:szCs w:val="20"/>
                    </w:rPr>
                    <w:t>（晚餐）</w:t>
                  </w:r>
                  <w:r w:rsidRPr="003D08B5">
                    <w:rPr>
                      <w:rFonts w:ascii="Courier New" w:eastAsia="新細明體" w:hAnsi="Courier New" w:cs="Courier New"/>
                      <w:color w:val="009900"/>
                      <w:kern w:val="0"/>
                      <w:sz w:val="20"/>
                      <w:szCs w:val="20"/>
                    </w:rPr>
                    <w:t>JOMARU</w:t>
                  </w:r>
                  <w:r w:rsidRPr="003D08B5">
                    <w:rPr>
                      <w:rFonts w:ascii="Courier New" w:eastAsia="新細明體" w:hAnsi="Courier New" w:cs="Courier New"/>
                      <w:color w:val="009900"/>
                      <w:kern w:val="0"/>
                      <w:sz w:val="20"/>
                      <w:szCs w:val="20"/>
                    </w:rPr>
                    <w:t>燉豬大骨湯</w:t>
                  </w:r>
                  <w:r w:rsidRPr="003D08B5">
                    <w:rPr>
                      <w:rFonts w:ascii="Courier New" w:eastAsia="新細明體" w:hAnsi="Courier New" w:cs="Courier New"/>
                      <w:color w:val="009900"/>
                      <w:kern w:val="0"/>
                      <w:sz w:val="20"/>
                      <w:szCs w:val="20"/>
                    </w:rPr>
                    <w:t>+</w:t>
                  </w:r>
                  <w:r w:rsidRPr="003D08B5">
                    <w:rPr>
                      <w:rFonts w:ascii="Courier New" w:eastAsia="新細明體" w:hAnsi="Courier New" w:cs="Courier New"/>
                      <w:color w:val="009900"/>
                      <w:kern w:val="0"/>
                      <w:sz w:val="20"/>
                      <w:szCs w:val="20"/>
                    </w:rPr>
                    <w:t>季節小菜</w:t>
                  </w:r>
                </w:p>
              </w:tc>
            </w:tr>
            <w:tr w:rsidR="003D08B5" w:rsidRPr="003D08B5">
              <w:trPr>
                <w:tblCellSpacing w:w="0" w:type="dxa"/>
                <w:jc w:val="center"/>
              </w:trPr>
              <w:tc>
                <w:tcPr>
                  <w:tcW w:w="675" w:type="dxa"/>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t>住宿：</w:t>
                  </w:r>
                </w:p>
              </w:tc>
              <w:tc>
                <w:tcPr>
                  <w:tcW w:w="0" w:type="auto"/>
                  <w:vAlign w:val="center"/>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9900"/>
                      <w:kern w:val="0"/>
                      <w:sz w:val="20"/>
                      <w:szCs w:val="20"/>
                    </w:rPr>
                    <w:t>濟州特二級五星</w:t>
                  </w:r>
                  <w:r w:rsidRPr="003D08B5">
                    <w:rPr>
                      <w:rFonts w:ascii="Courier New" w:eastAsia="新細明體" w:hAnsi="Courier New" w:cs="Courier New"/>
                      <w:color w:val="009900"/>
                      <w:kern w:val="0"/>
                      <w:sz w:val="20"/>
                      <w:szCs w:val="20"/>
                    </w:rPr>
                    <w:t>SKY PARK</w:t>
                  </w:r>
                  <w:r w:rsidRPr="003D08B5">
                    <w:rPr>
                      <w:rFonts w:ascii="Courier New" w:eastAsia="新細明體" w:hAnsi="Courier New" w:cs="Courier New"/>
                      <w:color w:val="009900"/>
                      <w:kern w:val="0"/>
                      <w:sz w:val="20"/>
                      <w:szCs w:val="20"/>
                    </w:rPr>
                    <w:t>飯店</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009900"/>
                      <w:kern w:val="0"/>
                      <w:sz w:val="20"/>
                      <w:szCs w:val="20"/>
                    </w:rPr>
                    <w:t>或</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009900"/>
                      <w:kern w:val="0"/>
                      <w:sz w:val="20"/>
                      <w:szCs w:val="20"/>
                    </w:rPr>
                    <w:t>濟州特二級五星</w:t>
                  </w:r>
                  <w:r w:rsidRPr="003D08B5">
                    <w:rPr>
                      <w:rFonts w:ascii="Courier New" w:eastAsia="新細明體" w:hAnsi="Courier New" w:cs="Courier New"/>
                      <w:color w:val="009900"/>
                      <w:kern w:val="0"/>
                      <w:sz w:val="20"/>
                      <w:szCs w:val="20"/>
                    </w:rPr>
                    <w:t>THE ONE</w:t>
                  </w:r>
                  <w:r w:rsidRPr="003D08B5">
                    <w:rPr>
                      <w:rFonts w:ascii="Courier New" w:eastAsia="新細明體" w:hAnsi="Courier New" w:cs="Courier New"/>
                      <w:color w:val="009900"/>
                      <w:kern w:val="0"/>
                      <w:sz w:val="20"/>
                      <w:szCs w:val="20"/>
                    </w:rPr>
                    <w:t>飯店</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009900"/>
                      <w:kern w:val="0"/>
                      <w:sz w:val="20"/>
                      <w:szCs w:val="20"/>
                    </w:rPr>
                    <w:t>或同級旅館</w:t>
                  </w:r>
                </w:p>
              </w:tc>
            </w:tr>
          </w:tbl>
          <w:p w:rsidR="003D08B5" w:rsidRPr="003D08B5" w:rsidRDefault="003D08B5" w:rsidP="003D08B5">
            <w:pPr>
              <w:widowControl/>
              <w:jc w:val="center"/>
              <w:rPr>
                <w:rFonts w:ascii="Courier New" w:eastAsia="新細明體" w:hAnsi="Courier New" w:cs="Courier New"/>
                <w:kern w:val="0"/>
                <w:szCs w:val="24"/>
              </w:rPr>
            </w:pPr>
          </w:p>
        </w:tc>
      </w:tr>
    </w:tbl>
    <w:p w:rsidR="003D08B5" w:rsidRPr="003D08B5" w:rsidRDefault="003D08B5" w:rsidP="003D08B5">
      <w:pPr>
        <w:widowControl/>
        <w:jc w:val="center"/>
        <w:rPr>
          <w:rFonts w:ascii="Courier New" w:eastAsia="新細明體" w:hAnsi="Courier New" w:cs="Courier New"/>
          <w:vanish/>
          <w:kern w:val="0"/>
          <w:szCs w:val="24"/>
        </w:rPr>
      </w:pPr>
    </w:p>
    <w:tbl>
      <w:tblPr>
        <w:tblW w:w="5000" w:type="pct"/>
        <w:jc w:val="center"/>
        <w:tblBorders>
          <w:top w:val="single" w:sz="12" w:space="0" w:color="B3C1FF"/>
          <w:left w:val="single" w:sz="12" w:space="0" w:color="B3C1FF"/>
          <w:bottom w:val="single" w:sz="12" w:space="0" w:color="B3C1FF"/>
          <w:right w:val="single" w:sz="12" w:space="0" w:color="B3C1FF"/>
        </w:tblBorders>
        <w:tblCellMar>
          <w:left w:w="0" w:type="dxa"/>
          <w:right w:w="0" w:type="dxa"/>
        </w:tblCellMar>
        <w:tblLook w:val="04A0"/>
      </w:tblPr>
      <w:tblGrid>
        <w:gridCol w:w="10496"/>
      </w:tblGrid>
      <w:tr w:rsidR="003D08B5" w:rsidRPr="003D08B5">
        <w:trPr>
          <w:jc w:val="center"/>
        </w:trPr>
        <w:tc>
          <w:tcPr>
            <w:tcW w:w="0" w:type="auto"/>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8966"/>
            </w:tblGrid>
            <w:tr w:rsidR="003D08B5" w:rsidRPr="003D08B5">
              <w:trPr>
                <w:trHeight w:val="750"/>
                <w:tblCellSpacing w:w="0" w:type="dxa"/>
                <w:jc w:val="center"/>
              </w:trPr>
              <w:tc>
                <w:tcPr>
                  <w:tcW w:w="1500" w:type="dxa"/>
                  <w:shd w:val="clear" w:color="auto" w:fill="0674F9"/>
                  <w:vAlign w:val="center"/>
                  <w:hideMark/>
                </w:tcPr>
                <w:p w:rsidR="003D08B5" w:rsidRPr="003D08B5" w:rsidRDefault="003D08B5" w:rsidP="003D08B5">
                  <w:pPr>
                    <w:widowControl/>
                    <w:jc w:val="center"/>
                    <w:rPr>
                      <w:rFonts w:ascii="Courier New" w:eastAsia="新細明體" w:hAnsi="Courier New" w:cs="Courier New"/>
                      <w:color w:val="FFFFFF"/>
                      <w:kern w:val="0"/>
                      <w:szCs w:val="24"/>
                    </w:rPr>
                  </w:pPr>
                  <w:r w:rsidRPr="003D08B5">
                    <w:rPr>
                      <w:rFonts w:ascii="Courier New" w:eastAsia="新細明體" w:hAnsi="Courier New" w:cs="Courier New"/>
                      <w:color w:val="FFFFFF"/>
                      <w:kern w:val="0"/>
                      <w:szCs w:val="24"/>
                    </w:rPr>
                    <w:t>第</w:t>
                  </w:r>
                  <w:r w:rsidRPr="003D08B5">
                    <w:rPr>
                      <w:rFonts w:ascii="Courier New" w:eastAsia="新細明體" w:hAnsi="Courier New" w:cs="Courier New"/>
                      <w:color w:val="FFFFFF"/>
                      <w:kern w:val="0"/>
                      <w:szCs w:val="24"/>
                    </w:rPr>
                    <w:t>03</w:t>
                  </w:r>
                  <w:r w:rsidRPr="003D08B5">
                    <w:rPr>
                      <w:rFonts w:ascii="Courier New" w:eastAsia="新細明體" w:hAnsi="Courier New" w:cs="Courier New"/>
                      <w:color w:val="FFFFFF"/>
                      <w:kern w:val="0"/>
                      <w:szCs w:val="24"/>
                    </w:rPr>
                    <w:t>天</w:t>
                  </w:r>
                </w:p>
              </w:tc>
              <w:tc>
                <w:tcPr>
                  <w:tcW w:w="0" w:type="auto"/>
                  <w:shd w:val="clear" w:color="auto" w:fill="D1E6FE"/>
                  <w:vAlign w:val="center"/>
                  <w:hideMark/>
                </w:tcPr>
                <w:p w:rsidR="003D08B5" w:rsidRPr="003D08B5" w:rsidRDefault="003D08B5" w:rsidP="003D08B5">
                  <w:pPr>
                    <w:widowControl/>
                    <w:jc w:val="center"/>
                    <w:rPr>
                      <w:rFonts w:ascii="Courier New" w:eastAsia="新細明體" w:hAnsi="Courier New" w:cs="Courier New"/>
                      <w:color w:val="0000FF"/>
                      <w:kern w:val="0"/>
                      <w:szCs w:val="24"/>
                    </w:rPr>
                  </w:pPr>
                  <w:r w:rsidRPr="003D08B5">
                    <w:rPr>
                      <w:rFonts w:ascii="Courier New" w:eastAsia="新細明體" w:hAnsi="Courier New" w:cs="Courier New"/>
                      <w:color w:val="0000FF"/>
                      <w:kern w:val="0"/>
                      <w:szCs w:val="24"/>
                    </w:rPr>
                    <w:t>濟州～城山日出峰～城邑民俗村</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每人乙杯蜂蜜茶或五味子茶二選一</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HANUL LAND(</w:t>
                  </w:r>
                  <w:r w:rsidRPr="003D08B5">
                    <w:rPr>
                      <w:rFonts w:ascii="Courier New" w:eastAsia="新細明體" w:hAnsi="Courier New" w:cs="Courier New"/>
                      <w:color w:val="0000FF"/>
                      <w:kern w:val="0"/>
                      <w:szCs w:val="24"/>
                    </w:rPr>
                    <w:t>風箏博物館</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風箏</w:t>
                  </w:r>
                  <w:r w:rsidRPr="003D08B5">
                    <w:rPr>
                      <w:rFonts w:ascii="Courier New" w:eastAsia="新細明體" w:hAnsi="Courier New" w:cs="Courier New"/>
                      <w:color w:val="0000FF"/>
                      <w:kern w:val="0"/>
                      <w:szCs w:val="24"/>
                    </w:rPr>
                    <w:t>DIY)</w:t>
                  </w:r>
                  <w:r w:rsidRPr="003D08B5">
                    <w:rPr>
                      <w:rFonts w:ascii="Courier New" w:eastAsia="新細明體" w:hAnsi="Courier New" w:cs="Courier New"/>
                      <w:color w:val="0000FF"/>
                      <w:kern w:val="0"/>
                      <w:szCs w:val="24"/>
                    </w:rPr>
                    <w:t>～海苔博物館</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海苔試吃</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～生活體驗營</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韓服體驗</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泡菜</w:t>
                  </w:r>
                  <w:r w:rsidRPr="003D08B5">
                    <w:rPr>
                      <w:rFonts w:ascii="Courier New" w:eastAsia="新細明體" w:hAnsi="Courier New" w:cs="Courier New"/>
                      <w:color w:val="0000FF"/>
                      <w:kern w:val="0"/>
                      <w:szCs w:val="24"/>
                    </w:rPr>
                    <w:t>DIY)</w:t>
                  </w:r>
                  <w:r w:rsidRPr="003D08B5">
                    <w:rPr>
                      <w:rFonts w:ascii="Courier New" w:eastAsia="新細明體" w:hAnsi="Courier New" w:cs="Courier New"/>
                      <w:color w:val="0000FF"/>
                      <w:kern w:val="0"/>
                      <w:szCs w:val="24"/>
                    </w:rPr>
                    <w:t>～濟州</w:t>
                  </w:r>
                </w:p>
              </w:tc>
            </w:tr>
          </w:tbl>
          <w:p w:rsidR="003D08B5" w:rsidRPr="003D08B5" w:rsidRDefault="003D08B5" w:rsidP="003D08B5">
            <w:pPr>
              <w:widowControl/>
              <w:jc w:val="center"/>
              <w:rPr>
                <w:rFonts w:ascii="Courier New" w:eastAsia="新細明體" w:hAnsi="Courier New" w:cs="Courier New"/>
                <w:kern w:val="0"/>
                <w:szCs w:val="24"/>
              </w:rPr>
            </w:pPr>
          </w:p>
        </w:tc>
      </w:tr>
      <w:tr w:rsidR="003D08B5" w:rsidRPr="003D08B5">
        <w:trPr>
          <w:jc w:val="center"/>
        </w:trPr>
        <w:tc>
          <w:tcPr>
            <w:tcW w:w="0" w:type="auto"/>
            <w:tcMar>
              <w:top w:w="60" w:type="dxa"/>
              <w:left w:w="60" w:type="dxa"/>
              <w:bottom w:w="60" w:type="dxa"/>
              <w:right w:w="60" w:type="dxa"/>
            </w:tcMar>
            <w:vAlign w:val="center"/>
            <w:hideMark/>
          </w:tcPr>
          <w:p w:rsidR="003D08B5" w:rsidRPr="003D08B5" w:rsidRDefault="003D08B5" w:rsidP="00E60541">
            <w:pPr>
              <w:widowControl/>
              <w:spacing w:line="0" w:lineRule="atLeast"/>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t>城山日出峰：</w:t>
            </w:r>
            <w:r w:rsidRPr="003D08B5">
              <w:rPr>
                <w:rFonts w:ascii="Courier New" w:eastAsia="新細明體" w:hAnsi="Courier New" w:cs="Courier New"/>
                <w:color w:val="000000"/>
                <w:kern w:val="0"/>
                <w:sz w:val="20"/>
                <w:szCs w:val="20"/>
              </w:rPr>
              <w:t>為漢拏山</w:t>
            </w:r>
            <w:r w:rsidRPr="003D08B5">
              <w:rPr>
                <w:rFonts w:ascii="Courier New" w:eastAsia="新細明體" w:hAnsi="Courier New" w:cs="Courier New"/>
                <w:color w:val="000000"/>
                <w:kern w:val="0"/>
                <w:sz w:val="20"/>
                <w:szCs w:val="20"/>
              </w:rPr>
              <w:t>360</w:t>
            </w:r>
            <w:r w:rsidRPr="003D08B5">
              <w:rPr>
                <w:rFonts w:ascii="Courier New" w:eastAsia="新細明體" w:hAnsi="Courier New" w:cs="Courier New"/>
                <w:color w:val="000000"/>
                <w:kern w:val="0"/>
                <w:sz w:val="20"/>
                <w:szCs w:val="20"/>
              </w:rPr>
              <w:t>個止火焰山之一，也是世界最大的突出於海岸的火山口，攀登</w:t>
            </w:r>
            <w:r w:rsidRPr="003D08B5">
              <w:rPr>
                <w:rFonts w:ascii="Courier New" w:eastAsia="新細明體" w:hAnsi="Courier New" w:cs="Courier New"/>
                <w:color w:val="000000"/>
                <w:kern w:val="0"/>
                <w:sz w:val="20"/>
                <w:szCs w:val="20"/>
              </w:rPr>
              <w:t>30</w:t>
            </w:r>
            <w:r w:rsidRPr="003D08B5">
              <w:rPr>
                <w:rFonts w:ascii="Courier New" w:eastAsia="新細明體" w:hAnsi="Courier New" w:cs="Courier New"/>
                <w:color w:val="000000"/>
                <w:kern w:val="0"/>
                <w:sz w:val="20"/>
                <w:szCs w:val="20"/>
              </w:rPr>
              <w:t>分鐘左右到山頂；由此也可觀看日落，加上可以瞭望一片廣闊的牧場，美不勝收，令人嘆為觀止，遠眺這山峰綺麗景色，其西海岸有海螺、鮑魚養殖場，運氣好的時候還可觀看到韓國國寶級海女潛水採集海產的情景。</w:t>
            </w:r>
            <w:r w:rsidRPr="003D08B5">
              <w:rPr>
                <w:rFonts w:ascii="Courier New" w:eastAsia="新細明體" w:hAnsi="Courier New" w:cs="Courier New"/>
                <w:color w:val="000000"/>
                <w:kern w:val="0"/>
                <w:sz w:val="20"/>
                <w:szCs w:val="20"/>
              </w:rPr>
              <w:br/>
            </w:r>
            <w:r w:rsidRPr="003D08B5">
              <w:rPr>
                <w:rFonts w:ascii="Courier New" w:eastAsia="新細明體" w:hAnsi="Courier New" w:cs="Courier New"/>
                <w:color w:val="0000FF"/>
                <w:kern w:val="0"/>
                <w:sz w:val="20"/>
                <w:szCs w:val="20"/>
              </w:rPr>
              <w:t>城邑民俗村：</w:t>
            </w:r>
            <w:r w:rsidRPr="003D08B5">
              <w:rPr>
                <w:rFonts w:ascii="Courier New" w:eastAsia="新細明體" w:hAnsi="Courier New" w:cs="Courier New"/>
                <w:color w:val="000000"/>
                <w:kern w:val="0"/>
                <w:sz w:val="20"/>
                <w:szCs w:val="20"/>
              </w:rPr>
              <w:t>(</w:t>
            </w:r>
            <w:r w:rsidRPr="003D08B5">
              <w:rPr>
                <w:rFonts w:ascii="Courier New" w:eastAsia="新細明體" w:hAnsi="Courier New" w:cs="Courier New"/>
                <w:color w:val="000000"/>
                <w:kern w:val="0"/>
                <w:sz w:val="20"/>
                <w:szCs w:val="20"/>
              </w:rPr>
              <w:t>含每人一杯蜂蜜茶或五味子茶二選一</w:t>
            </w:r>
            <w:r w:rsidRPr="003D08B5">
              <w:rPr>
                <w:rFonts w:ascii="Courier New" w:eastAsia="新細明體" w:hAnsi="Courier New" w:cs="Courier New"/>
                <w:color w:val="000000"/>
                <w:kern w:val="0"/>
                <w:sz w:val="20"/>
                <w:szCs w:val="20"/>
              </w:rPr>
              <w:t>)</w:t>
            </w:r>
            <w:r w:rsidRPr="003D08B5">
              <w:rPr>
                <w:rFonts w:ascii="Courier New" w:eastAsia="新細明體" w:hAnsi="Courier New" w:cs="Courier New"/>
                <w:color w:val="000000"/>
                <w:kern w:val="0"/>
                <w:sz w:val="20"/>
                <w:szCs w:val="20"/>
              </w:rPr>
              <w:t>裡現有</w:t>
            </w:r>
            <w:r w:rsidRPr="003D08B5">
              <w:rPr>
                <w:rFonts w:ascii="Courier New" w:eastAsia="新細明體" w:hAnsi="Courier New" w:cs="Courier New"/>
                <w:color w:val="000000"/>
                <w:kern w:val="0"/>
                <w:sz w:val="20"/>
                <w:szCs w:val="20"/>
              </w:rPr>
              <w:t>400</w:t>
            </w:r>
            <w:r w:rsidRPr="003D08B5">
              <w:rPr>
                <w:rFonts w:ascii="Courier New" w:eastAsia="新細明體" w:hAnsi="Courier New" w:cs="Courier New"/>
                <w:color w:val="000000"/>
                <w:kern w:val="0"/>
                <w:sz w:val="20"/>
                <w:szCs w:val="20"/>
              </w:rPr>
              <w:t>餘棟房屋，被指定為韓國民俗資料保護區，以茅草覆</w:t>
            </w:r>
            <w:r w:rsidR="001F18F7">
              <w:rPr>
                <w:rFonts w:ascii="Courier New" w:eastAsia="新細明體" w:hAnsi="Courier New" w:cs="Courier New"/>
                <w:noProof/>
                <w:color w:val="000000"/>
                <w:kern w:val="0"/>
                <w:sz w:val="20"/>
                <w:szCs w:val="20"/>
              </w:rPr>
              <w:drawing>
                <wp:anchor distT="0" distB="0" distL="0" distR="0" simplePos="0" relativeHeight="251643392" behindDoc="0" locked="0" layoutInCell="1" allowOverlap="0">
                  <wp:simplePos x="0" y="0"/>
                  <wp:positionH relativeFrom="column">
                    <wp:posOffset>5543550</wp:posOffset>
                  </wp:positionH>
                  <wp:positionV relativeFrom="line">
                    <wp:posOffset>172720</wp:posOffset>
                  </wp:positionV>
                  <wp:extent cx="1047750" cy="771525"/>
                  <wp:effectExtent l="19050" t="0" r="0" b="0"/>
                  <wp:wrapSquare wrapText="bothSides"/>
                  <wp:docPr id="33" name="圖片 4" descr="http://itinerary.colatour.com.tw/COLA_AppFiles/A03A_Tour/Itinerary/047252/Images/047252-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inerary.colatour.com.tw/COLA_AppFiles/A03A_Tour/Itinerary/047252/Images/047252-D03.JPG"/>
                          <pic:cNvPicPr>
                            <a:picLocks noChangeAspect="1" noChangeArrowheads="1"/>
                          </pic:cNvPicPr>
                        </pic:nvPicPr>
                        <pic:blipFill>
                          <a:blip r:embed="rId37" cstate="print"/>
                          <a:srcRect/>
                          <a:stretch>
                            <a:fillRect/>
                          </a:stretch>
                        </pic:blipFill>
                        <pic:spPr bwMode="auto">
                          <a:xfrm>
                            <a:off x="0" y="0"/>
                            <a:ext cx="1047750" cy="771525"/>
                          </a:xfrm>
                          <a:prstGeom prst="rect">
                            <a:avLst/>
                          </a:prstGeom>
                          <a:noFill/>
                          <a:ln w="9525">
                            <a:noFill/>
                            <a:miter lim="800000"/>
                            <a:headEnd/>
                            <a:tailEnd/>
                          </a:ln>
                        </pic:spPr>
                      </pic:pic>
                    </a:graphicData>
                  </a:graphic>
                </wp:anchor>
              </w:drawing>
            </w:r>
            <w:r w:rsidRPr="003D08B5">
              <w:rPr>
                <w:rFonts w:ascii="Courier New" w:eastAsia="新細明體" w:hAnsi="Courier New" w:cs="Courier New"/>
                <w:color w:val="000000"/>
                <w:kern w:val="0"/>
                <w:sz w:val="20"/>
                <w:szCs w:val="20"/>
              </w:rPr>
              <w:t>蓋的屋頂，石頭疊砌的院牆，以及用《丁囊》取代門戶的民宅，質樸可愛，至今仍有人在這裡居住生活，含每人一杯蜂蜜茶或五味子茶２選１，此處有濟州特有的土產：生蜂蜜、五味子茶、馬骨粉。</w:t>
            </w:r>
          </w:p>
          <w:p w:rsidR="003D08B5" w:rsidRPr="003D08B5" w:rsidRDefault="003D08B5" w:rsidP="00E60541">
            <w:pPr>
              <w:widowControl/>
              <w:spacing w:line="0" w:lineRule="atLeast"/>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t>HANUL LAND (</w:t>
            </w:r>
            <w:r w:rsidRPr="003D08B5">
              <w:rPr>
                <w:rFonts w:ascii="Courier New" w:eastAsia="新細明體" w:hAnsi="Courier New" w:cs="Courier New"/>
                <w:color w:val="0000FF"/>
                <w:kern w:val="0"/>
                <w:sz w:val="20"/>
                <w:szCs w:val="20"/>
              </w:rPr>
              <w:t>風箏博物館</w:t>
            </w:r>
            <w:r w:rsidRPr="003D08B5">
              <w:rPr>
                <w:rFonts w:ascii="Courier New" w:eastAsia="新細明體" w:hAnsi="Courier New" w:cs="Courier New"/>
                <w:color w:val="0000FF"/>
                <w:kern w:val="0"/>
                <w:sz w:val="20"/>
                <w:szCs w:val="20"/>
              </w:rPr>
              <w:t>+</w:t>
            </w:r>
            <w:r w:rsidRPr="003D08B5">
              <w:rPr>
                <w:rFonts w:ascii="Courier New" w:eastAsia="新細明體" w:hAnsi="Courier New" w:cs="Courier New"/>
                <w:color w:val="0000FF"/>
                <w:kern w:val="0"/>
                <w:sz w:val="20"/>
                <w:szCs w:val="20"/>
              </w:rPr>
              <w:t>風箏</w:t>
            </w:r>
            <w:r w:rsidRPr="003D08B5">
              <w:rPr>
                <w:rFonts w:ascii="Courier New" w:eastAsia="新細明體" w:hAnsi="Courier New" w:cs="Courier New"/>
                <w:color w:val="0000FF"/>
                <w:kern w:val="0"/>
                <w:sz w:val="20"/>
                <w:szCs w:val="20"/>
              </w:rPr>
              <w:t>DIY)</w:t>
            </w:r>
            <w:r w:rsidRPr="003D08B5">
              <w:rPr>
                <w:rFonts w:ascii="Courier New" w:eastAsia="新細明體" w:hAnsi="Courier New" w:cs="Courier New"/>
                <w:color w:val="0000FF"/>
                <w:kern w:val="0"/>
                <w:sz w:val="20"/>
                <w:szCs w:val="20"/>
              </w:rPr>
              <w:t>：</w:t>
            </w:r>
            <w:r w:rsidRPr="003D08B5">
              <w:rPr>
                <w:rFonts w:ascii="Courier New" w:eastAsia="新細明體" w:hAnsi="Courier New" w:cs="Courier New"/>
                <w:color w:val="000000"/>
                <w:kern w:val="0"/>
                <w:sz w:val="20"/>
                <w:szCs w:val="20"/>
              </w:rPr>
              <w:t>HANUL LAND</w:t>
            </w:r>
            <w:r w:rsidRPr="003D08B5">
              <w:rPr>
                <w:rFonts w:ascii="Courier New" w:eastAsia="新細明體" w:hAnsi="Courier New" w:cs="Courier New"/>
                <w:color w:val="000000"/>
                <w:kern w:val="0"/>
                <w:sz w:val="20"/>
                <w:szCs w:val="20"/>
              </w:rPr>
              <w:t>共有</w:t>
            </w:r>
            <w:r w:rsidRPr="003D08B5">
              <w:rPr>
                <w:rFonts w:ascii="Courier New" w:eastAsia="新細明體" w:hAnsi="Courier New" w:cs="Courier New"/>
                <w:color w:val="000000"/>
                <w:kern w:val="0"/>
                <w:sz w:val="20"/>
                <w:szCs w:val="20"/>
              </w:rPr>
              <w:t>3</w:t>
            </w:r>
            <w:r w:rsidRPr="003D08B5">
              <w:rPr>
                <w:rFonts w:ascii="Courier New" w:eastAsia="新細明體" w:hAnsi="Courier New" w:cs="Courier New"/>
                <w:color w:val="000000"/>
                <w:kern w:val="0"/>
                <w:sz w:val="20"/>
                <w:szCs w:val="20"/>
              </w:rPr>
              <w:t>個不同主題的博物館，化石博物館有各種各樣的化石，其中包括最大的化石恐龍蛋等等。礦物博物館提供了一個機會，看看有價值罕見的礦物岩石。還有一個風箏博物館，館內可以觀看各個國家的風箏世界，以及韓國最早從高麗和朝鮮時代的風箏。參觀後還可以</w:t>
            </w:r>
            <w:r w:rsidRPr="003D08B5">
              <w:rPr>
                <w:rFonts w:ascii="Courier New" w:eastAsia="新細明體" w:hAnsi="Courier New" w:cs="Courier New"/>
                <w:color w:val="FF0000"/>
                <w:kern w:val="0"/>
                <w:sz w:val="20"/>
                <w:szCs w:val="20"/>
              </w:rPr>
              <w:t>DIY</w:t>
            </w:r>
            <w:r w:rsidRPr="003D08B5">
              <w:rPr>
                <w:rFonts w:ascii="Courier New" w:eastAsia="新細明體" w:hAnsi="Courier New" w:cs="Courier New"/>
                <w:color w:val="FF0000"/>
                <w:kern w:val="0"/>
                <w:sz w:val="20"/>
                <w:szCs w:val="20"/>
              </w:rPr>
              <w:t>製作自己風格的風箏</w:t>
            </w:r>
            <w:r w:rsidRPr="003D08B5">
              <w:rPr>
                <w:rFonts w:ascii="Courier New" w:eastAsia="新細明體" w:hAnsi="Courier New" w:cs="Courier New"/>
                <w:color w:val="000000"/>
                <w:kern w:val="0"/>
                <w:sz w:val="20"/>
                <w:szCs w:val="20"/>
              </w:rPr>
              <w:t>。</w:t>
            </w:r>
          </w:p>
          <w:p w:rsidR="003D08B5" w:rsidRPr="003D08B5" w:rsidRDefault="003D08B5" w:rsidP="00E60541">
            <w:pPr>
              <w:widowControl/>
              <w:spacing w:line="0" w:lineRule="atLeast"/>
              <w:rPr>
                <w:rFonts w:ascii="Courier New" w:eastAsia="新細明體" w:hAnsi="Courier New" w:cs="Courier New"/>
                <w:color w:val="0000FF"/>
                <w:kern w:val="0"/>
                <w:sz w:val="20"/>
                <w:szCs w:val="20"/>
              </w:rPr>
            </w:pPr>
            <w:r w:rsidRPr="003D08B5">
              <w:rPr>
                <w:rFonts w:ascii="Courier New" w:eastAsia="新細明體" w:hAnsi="Courier New" w:cs="Courier New" w:hint="eastAsia"/>
                <w:color w:val="0000FF"/>
                <w:kern w:val="0"/>
                <w:sz w:val="20"/>
                <w:szCs w:val="20"/>
              </w:rPr>
              <w:t>海苔博物館：參觀海苔工廠</w:t>
            </w:r>
            <w:r w:rsidRPr="003D08B5">
              <w:rPr>
                <w:rFonts w:ascii="Courier New" w:eastAsia="新細明體" w:hAnsi="Courier New" w:cs="Courier New" w:hint="eastAsia"/>
                <w:color w:val="000000"/>
                <w:kern w:val="0"/>
                <w:sz w:val="20"/>
                <w:szCs w:val="20"/>
              </w:rPr>
              <w:t>在海苔館一半是工廠，一半是博物館，所以您可以自己親眼看到紫菜製作過程。</w:t>
            </w:r>
          </w:p>
          <w:p w:rsidR="003D08B5" w:rsidRPr="003D08B5" w:rsidRDefault="003D08B5" w:rsidP="00E60541">
            <w:pPr>
              <w:widowControl/>
              <w:spacing w:line="0" w:lineRule="atLeast"/>
              <w:rPr>
                <w:rFonts w:ascii="Courier New" w:eastAsia="新細明體" w:hAnsi="Courier New" w:cs="Courier New"/>
                <w:color w:val="000000"/>
                <w:kern w:val="0"/>
                <w:sz w:val="20"/>
                <w:szCs w:val="20"/>
              </w:rPr>
            </w:pPr>
            <w:r w:rsidRPr="003D08B5">
              <w:rPr>
                <w:rFonts w:ascii="Courier New" w:eastAsia="新細明體" w:hAnsi="Courier New" w:cs="Courier New" w:hint="eastAsia"/>
                <w:color w:val="0000FF"/>
                <w:kern w:val="0"/>
                <w:sz w:val="20"/>
                <w:szCs w:val="20"/>
              </w:rPr>
              <w:t>韓流生活體驗：</w:t>
            </w:r>
            <w:r w:rsidRPr="003D08B5">
              <w:rPr>
                <w:rFonts w:ascii="Courier New" w:eastAsia="新細明體" w:hAnsi="Courier New" w:cs="Courier New" w:hint="eastAsia"/>
                <w:color w:val="0000FF"/>
                <w:kern w:val="0"/>
                <w:sz w:val="20"/>
                <w:szCs w:val="20"/>
              </w:rPr>
              <w:br/>
            </w:r>
            <w:r w:rsidRPr="003D08B5">
              <w:rPr>
                <w:rFonts w:ascii="Courier New" w:eastAsia="新細明體" w:hAnsi="Courier New" w:cs="Courier New" w:hint="eastAsia"/>
                <w:color w:val="0000FF"/>
                <w:kern w:val="0"/>
                <w:sz w:val="20"/>
                <w:szCs w:val="20"/>
              </w:rPr>
              <w:t>★學習製作泡菜：</w:t>
            </w:r>
            <w:r w:rsidRPr="003D08B5">
              <w:rPr>
                <w:rFonts w:ascii="Courier New" w:eastAsia="新細明體" w:hAnsi="Courier New" w:cs="Courier New" w:hint="eastAsia"/>
                <w:color w:val="000000"/>
                <w:kern w:val="0"/>
                <w:sz w:val="20"/>
                <w:szCs w:val="20"/>
              </w:rPr>
              <w:t>醃製馳名世界的發酵食品泡菜的過程。</w:t>
            </w:r>
            <w:r w:rsidRPr="003D08B5">
              <w:rPr>
                <w:rFonts w:ascii="Courier New" w:eastAsia="新細明體" w:hAnsi="Courier New" w:cs="Courier New" w:hint="eastAsia"/>
                <w:color w:val="000000"/>
                <w:kern w:val="0"/>
                <w:sz w:val="20"/>
                <w:szCs w:val="20"/>
              </w:rPr>
              <w:br/>
            </w:r>
            <w:r w:rsidRPr="003D08B5">
              <w:rPr>
                <w:rFonts w:ascii="Courier New" w:eastAsia="新細明體" w:hAnsi="Courier New" w:cs="Courier New" w:hint="eastAsia"/>
                <w:color w:val="0000FF"/>
                <w:kern w:val="0"/>
                <w:sz w:val="20"/>
                <w:szCs w:val="20"/>
              </w:rPr>
              <w:lastRenderedPageBreak/>
              <w:t>★穿著傳統韓服：</w:t>
            </w:r>
            <w:r w:rsidRPr="003D08B5">
              <w:rPr>
                <w:rFonts w:ascii="Courier New" w:eastAsia="新細明體" w:hAnsi="Courier New" w:cs="Courier New" w:hint="eastAsia"/>
                <w:color w:val="000000"/>
                <w:kern w:val="0"/>
                <w:sz w:val="20"/>
                <w:szCs w:val="20"/>
              </w:rPr>
              <w:t>韓服的線條兼具曲線與直線之美，尤其是女式韓服的短上衣和長裙上薄下厚，端莊閑雅，透露著東方思想和超世脫俗之美的完美結合，您可拿著相機隨意拍攝，留下永恆回憶。</w:t>
            </w:r>
            <w:r w:rsidRPr="003D08B5">
              <w:rPr>
                <w:rFonts w:ascii="Courier New" w:eastAsia="新細明體" w:hAnsi="Courier New" w:cs="Courier New"/>
                <w:color w:val="000000"/>
                <w:kern w:val="0"/>
                <w:sz w:val="20"/>
                <w:szCs w:val="20"/>
              </w:rPr>
              <w:t xml:space="preserve"> </w:t>
            </w:r>
          </w:p>
        </w:tc>
      </w:tr>
      <w:tr w:rsidR="003D08B5" w:rsidRPr="003D08B5">
        <w:trPr>
          <w:jc w:val="center"/>
        </w:trPr>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806"/>
            </w:tblGrid>
            <w:tr w:rsidR="003D08B5" w:rsidRPr="003D08B5">
              <w:trPr>
                <w:tblCellSpacing w:w="0" w:type="dxa"/>
                <w:jc w:val="center"/>
              </w:trPr>
              <w:tc>
                <w:tcPr>
                  <w:tcW w:w="675" w:type="dxa"/>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lastRenderedPageBreak/>
                    <w:t>餐食：</w:t>
                  </w:r>
                </w:p>
              </w:tc>
              <w:tc>
                <w:tcPr>
                  <w:tcW w:w="0" w:type="auto"/>
                  <w:vAlign w:val="center"/>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FC2968"/>
                      <w:kern w:val="0"/>
                      <w:sz w:val="20"/>
                      <w:szCs w:val="20"/>
                    </w:rPr>
                    <w:t>（早餐）</w:t>
                  </w:r>
                  <w:r w:rsidRPr="003D08B5">
                    <w:rPr>
                      <w:rFonts w:ascii="Courier New" w:eastAsia="新細明體" w:hAnsi="Courier New" w:cs="Courier New"/>
                      <w:color w:val="009900"/>
                      <w:kern w:val="0"/>
                      <w:sz w:val="20"/>
                      <w:szCs w:val="20"/>
                    </w:rPr>
                    <w:t>飯店內用自助餐</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FC2968"/>
                      <w:kern w:val="0"/>
                      <w:sz w:val="20"/>
                      <w:szCs w:val="20"/>
                    </w:rPr>
                    <w:t>（午餐）</w:t>
                  </w:r>
                  <w:r w:rsidRPr="003D08B5">
                    <w:rPr>
                      <w:rFonts w:ascii="Courier New" w:eastAsia="新細明體" w:hAnsi="Courier New" w:cs="Courier New"/>
                      <w:color w:val="009900"/>
                      <w:kern w:val="0"/>
                      <w:sz w:val="20"/>
                      <w:szCs w:val="20"/>
                    </w:rPr>
                    <w:t>魷魚豬肉壽喜燒鍋＋季節小菜</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FC2968"/>
                      <w:kern w:val="0"/>
                      <w:sz w:val="20"/>
                      <w:szCs w:val="20"/>
                    </w:rPr>
                    <w:t>（晚餐）</w:t>
                  </w:r>
                  <w:r w:rsidRPr="003D08B5">
                    <w:rPr>
                      <w:rFonts w:ascii="Courier New" w:eastAsia="新細明體" w:hAnsi="Courier New" w:cs="Courier New"/>
                      <w:color w:val="009900"/>
                      <w:kern w:val="0"/>
                      <w:sz w:val="20"/>
                      <w:szCs w:val="20"/>
                    </w:rPr>
                    <w:t>韓式傳統烤肉餐</w:t>
                  </w:r>
                </w:p>
              </w:tc>
            </w:tr>
            <w:tr w:rsidR="003D08B5" w:rsidRPr="003D08B5">
              <w:trPr>
                <w:tblCellSpacing w:w="0" w:type="dxa"/>
                <w:jc w:val="center"/>
              </w:trPr>
              <w:tc>
                <w:tcPr>
                  <w:tcW w:w="675" w:type="dxa"/>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t>住宿：</w:t>
                  </w:r>
                </w:p>
              </w:tc>
              <w:tc>
                <w:tcPr>
                  <w:tcW w:w="0" w:type="auto"/>
                  <w:vAlign w:val="center"/>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9900"/>
                      <w:kern w:val="0"/>
                      <w:sz w:val="20"/>
                      <w:szCs w:val="20"/>
                    </w:rPr>
                    <w:t>濟州特二級五星</w:t>
                  </w:r>
                  <w:r w:rsidRPr="003D08B5">
                    <w:rPr>
                      <w:rFonts w:ascii="Courier New" w:eastAsia="新細明體" w:hAnsi="Courier New" w:cs="Courier New"/>
                      <w:color w:val="009900"/>
                      <w:kern w:val="0"/>
                      <w:sz w:val="20"/>
                      <w:szCs w:val="20"/>
                    </w:rPr>
                    <w:t>SKY PARK</w:t>
                  </w:r>
                  <w:r w:rsidRPr="003D08B5">
                    <w:rPr>
                      <w:rFonts w:ascii="Courier New" w:eastAsia="新細明體" w:hAnsi="Courier New" w:cs="Courier New"/>
                      <w:color w:val="009900"/>
                      <w:kern w:val="0"/>
                      <w:sz w:val="20"/>
                      <w:szCs w:val="20"/>
                    </w:rPr>
                    <w:t>飯店</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009900"/>
                      <w:kern w:val="0"/>
                      <w:sz w:val="20"/>
                      <w:szCs w:val="20"/>
                    </w:rPr>
                    <w:t>或</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009900"/>
                      <w:kern w:val="0"/>
                      <w:sz w:val="20"/>
                      <w:szCs w:val="20"/>
                    </w:rPr>
                    <w:t>濟州特二級五星</w:t>
                  </w:r>
                  <w:r w:rsidRPr="003D08B5">
                    <w:rPr>
                      <w:rFonts w:ascii="Courier New" w:eastAsia="新細明體" w:hAnsi="Courier New" w:cs="Courier New"/>
                      <w:color w:val="009900"/>
                      <w:kern w:val="0"/>
                      <w:sz w:val="20"/>
                      <w:szCs w:val="20"/>
                    </w:rPr>
                    <w:t>THE ONE</w:t>
                  </w:r>
                  <w:r w:rsidRPr="003D08B5">
                    <w:rPr>
                      <w:rFonts w:ascii="Courier New" w:eastAsia="新細明體" w:hAnsi="Courier New" w:cs="Courier New"/>
                      <w:color w:val="009900"/>
                      <w:kern w:val="0"/>
                      <w:sz w:val="20"/>
                      <w:szCs w:val="20"/>
                    </w:rPr>
                    <w:t>飯店</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009900"/>
                      <w:kern w:val="0"/>
                      <w:sz w:val="20"/>
                      <w:szCs w:val="20"/>
                    </w:rPr>
                    <w:t>或同級旅館</w:t>
                  </w:r>
                </w:p>
              </w:tc>
            </w:tr>
          </w:tbl>
          <w:p w:rsidR="003D08B5" w:rsidRPr="003D08B5" w:rsidRDefault="003D08B5" w:rsidP="003D08B5">
            <w:pPr>
              <w:widowControl/>
              <w:jc w:val="center"/>
              <w:rPr>
                <w:rFonts w:ascii="Courier New" w:eastAsia="新細明體" w:hAnsi="Courier New" w:cs="Courier New"/>
                <w:kern w:val="0"/>
                <w:szCs w:val="24"/>
              </w:rPr>
            </w:pPr>
          </w:p>
        </w:tc>
      </w:tr>
    </w:tbl>
    <w:p w:rsidR="003D08B5" w:rsidRPr="003D08B5" w:rsidRDefault="003D08B5" w:rsidP="003D08B5">
      <w:pPr>
        <w:widowControl/>
        <w:jc w:val="center"/>
        <w:rPr>
          <w:rFonts w:ascii="Courier New" w:eastAsia="新細明體" w:hAnsi="Courier New" w:cs="Courier New"/>
          <w:vanish/>
          <w:kern w:val="0"/>
          <w:szCs w:val="24"/>
        </w:rPr>
      </w:pPr>
    </w:p>
    <w:tbl>
      <w:tblPr>
        <w:tblW w:w="5000" w:type="pct"/>
        <w:jc w:val="center"/>
        <w:tblBorders>
          <w:top w:val="single" w:sz="12" w:space="0" w:color="B3C1FF"/>
          <w:left w:val="single" w:sz="12" w:space="0" w:color="B3C1FF"/>
          <w:bottom w:val="single" w:sz="12" w:space="0" w:color="B3C1FF"/>
          <w:right w:val="single" w:sz="12" w:space="0" w:color="B3C1FF"/>
        </w:tblBorders>
        <w:tblCellMar>
          <w:left w:w="0" w:type="dxa"/>
          <w:right w:w="0" w:type="dxa"/>
        </w:tblCellMar>
        <w:tblLook w:val="04A0"/>
      </w:tblPr>
      <w:tblGrid>
        <w:gridCol w:w="10496"/>
      </w:tblGrid>
      <w:tr w:rsidR="003D08B5" w:rsidRPr="003D08B5">
        <w:trPr>
          <w:jc w:val="center"/>
        </w:trPr>
        <w:tc>
          <w:tcPr>
            <w:tcW w:w="0" w:type="auto"/>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8966"/>
            </w:tblGrid>
            <w:tr w:rsidR="003D08B5" w:rsidRPr="003D08B5">
              <w:trPr>
                <w:trHeight w:val="750"/>
                <w:tblCellSpacing w:w="0" w:type="dxa"/>
                <w:jc w:val="center"/>
              </w:trPr>
              <w:tc>
                <w:tcPr>
                  <w:tcW w:w="1500" w:type="dxa"/>
                  <w:shd w:val="clear" w:color="auto" w:fill="0674F9"/>
                  <w:vAlign w:val="center"/>
                  <w:hideMark/>
                </w:tcPr>
                <w:p w:rsidR="003D08B5" w:rsidRPr="003D08B5" w:rsidRDefault="003D08B5" w:rsidP="003D08B5">
                  <w:pPr>
                    <w:widowControl/>
                    <w:jc w:val="center"/>
                    <w:rPr>
                      <w:rFonts w:ascii="Courier New" w:eastAsia="新細明體" w:hAnsi="Courier New" w:cs="Courier New"/>
                      <w:color w:val="FFFFFF"/>
                      <w:kern w:val="0"/>
                      <w:szCs w:val="24"/>
                    </w:rPr>
                  </w:pPr>
                  <w:r w:rsidRPr="003D08B5">
                    <w:rPr>
                      <w:rFonts w:ascii="Courier New" w:eastAsia="新細明體" w:hAnsi="Courier New" w:cs="Courier New"/>
                      <w:color w:val="FFFFFF"/>
                      <w:kern w:val="0"/>
                      <w:szCs w:val="24"/>
                    </w:rPr>
                    <w:t>第</w:t>
                  </w:r>
                  <w:r w:rsidRPr="003D08B5">
                    <w:rPr>
                      <w:rFonts w:ascii="Courier New" w:eastAsia="新細明體" w:hAnsi="Courier New" w:cs="Courier New"/>
                      <w:color w:val="FFFFFF"/>
                      <w:kern w:val="0"/>
                      <w:szCs w:val="24"/>
                    </w:rPr>
                    <w:t>04</w:t>
                  </w:r>
                  <w:r w:rsidRPr="003D08B5">
                    <w:rPr>
                      <w:rFonts w:ascii="Courier New" w:eastAsia="新細明體" w:hAnsi="Courier New" w:cs="Courier New"/>
                      <w:color w:val="FFFFFF"/>
                      <w:kern w:val="0"/>
                      <w:szCs w:val="24"/>
                    </w:rPr>
                    <w:t>天</w:t>
                  </w:r>
                </w:p>
              </w:tc>
              <w:tc>
                <w:tcPr>
                  <w:tcW w:w="0" w:type="auto"/>
                  <w:shd w:val="clear" w:color="auto" w:fill="D1E6FE"/>
                  <w:vAlign w:val="center"/>
                  <w:hideMark/>
                </w:tcPr>
                <w:p w:rsidR="003D08B5" w:rsidRPr="003D08B5" w:rsidRDefault="003D08B5" w:rsidP="003D08B5">
                  <w:pPr>
                    <w:widowControl/>
                    <w:jc w:val="center"/>
                    <w:rPr>
                      <w:rFonts w:ascii="Courier New" w:eastAsia="新細明體" w:hAnsi="Courier New" w:cs="Courier New"/>
                      <w:color w:val="0000FF"/>
                      <w:kern w:val="0"/>
                      <w:szCs w:val="24"/>
                    </w:rPr>
                  </w:pPr>
                  <w:r w:rsidRPr="003D08B5">
                    <w:rPr>
                      <w:rFonts w:ascii="Courier New" w:eastAsia="新細明體" w:hAnsi="Courier New" w:cs="Courier New"/>
                      <w:color w:val="0000FF"/>
                      <w:kern w:val="0"/>
                      <w:szCs w:val="24"/>
                    </w:rPr>
                    <w:t>濟州～泰迪熊野生動物王國～人蔘專賣店～精美彩粧店～東門傳統市場</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美食大探索</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～護肝寶專賣店～海水溫泉汗蒸幕體驗～亂打秀～濟州</w:t>
                  </w:r>
                </w:p>
              </w:tc>
            </w:tr>
          </w:tbl>
          <w:p w:rsidR="003D08B5" w:rsidRPr="003D08B5" w:rsidRDefault="003D08B5" w:rsidP="003D08B5">
            <w:pPr>
              <w:widowControl/>
              <w:jc w:val="center"/>
              <w:rPr>
                <w:rFonts w:ascii="Courier New" w:eastAsia="新細明體" w:hAnsi="Courier New" w:cs="Courier New"/>
                <w:kern w:val="0"/>
                <w:szCs w:val="24"/>
              </w:rPr>
            </w:pPr>
          </w:p>
        </w:tc>
      </w:tr>
      <w:tr w:rsidR="003D08B5" w:rsidRPr="003D08B5">
        <w:trPr>
          <w:jc w:val="center"/>
        </w:trPr>
        <w:tc>
          <w:tcPr>
            <w:tcW w:w="0" w:type="auto"/>
            <w:tcMar>
              <w:top w:w="60" w:type="dxa"/>
              <w:left w:w="60" w:type="dxa"/>
              <w:bottom w:w="60" w:type="dxa"/>
              <w:right w:w="60" w:type="dxa"/>
            </w:tcMar>
            <w:vAlign w:val="center"/>
            <w:hideMark/>
          </w:tcPr>
          <w:p w:rsidR="003D08B5" w:rsidRPr="003D08B5" w:rsidRDefault="003D08B5" w:rsidP="008148B6">
            <w:pPr>
              <w:widowControl/>
              <w:spacing w:line="0" w:lineRule="atLeast"/>
              <w:rPr>
                <w:rFonts w:ascii="Courier New" w:eastAsia="新細明體" w:hAnsi="Courier New" w:cs="Courier New"/>
                <w:bCs/>
                <w:color w:val="0000FF"/>
                <w:kern w:val="0"/>
                <w:sz w:val="20"/>
                <w:szCs w:val="20"/>
              </w:rPr>
            </w:pPr>
            <w:r w:rsidRPr="003D08B5">
              <w:rPr>
                <w:rFonts w:ascii="Courier New" w:eastAsia="新細明體" w:hAnsi="Courier New" w:cs="Courier New" w:hint="eastAsia"/>
                <w:bCs/>
                <w:color w:val="0000FF"/>
                <w:kern w:val="0"/>
                <w:sz w:val="20"/>
                <w:szCs w:val="20"/>
              </w:rPr>
              <w:t>泰迪熊野生動物王國：</w:t>
            </w:r>
            <w:r w:rsidRPr="003D08B5">
              <w:rPr>
                <w:rFonts w:ascii="Courier New" w:eastAsia="新細明體" w:hAnsi="Courier New" w:cs="Courier New" w:hint="eastAsia"/>
                <w:bCs/>
                <w:color w:val="000000"/>
                <w:kern w:val="0"/>
                <w:sz w:val="20"/>
                <w:szCs w:val="20"/>
              </w:rPr>
              <w:t>2009</w:t>
            </w:r>
            <w:r w:rsidRPr="003D08B5">
              <w:rPr>
                <w:rFonts w:ascii="Courier New" w:eastAsia="新細明體" w:hAnsi="Courier New" w:cs="Courier New" w:hint="eastAsia"/>
                <w:bCs/>
                <w:color w:val="000000"/>
                <w:kern w:val="0"/>
                <w:sz w:val="20"/>
                <w:szCs w:val="20"/>
              </w:rPr>
              <w:t>年開幕，是一個由泰迪熊和各式各樣的動物玩偶組成的可愛動物園，無論是大人或小朋友，都很難抗拒這一個充滿童趣與歡樂的世界。這裡除了許多可愛的泰迪熊之外，還增加了許多可愛的動物，例如：大象、老虎、熊貓、長頸鹿等等，這些可愛的絨毛娃娃共組一個無牢籠的可愛動物園，無論是凶猛的老虎、鱷魚，或是可愛的小綿羊、小白兔，遊客都可以近距離的觸摸和拍照。除了展示區之外，另有販賣部專售各種泰迪熊的玩偶和紀念品，令人愛不釋手。</w:t>
            </w:r>
            <w:r w:rsidRPr="003D08B5">
              <w:rPr>
                <w:rFonts w:ascii="Courier New" w:eastAsia="新細明體" w:hAnsi="Courier New" w:cs="Courier New" w:hint="eastAsia"/>
                <w:bCs/>
                <w:color w:val="000000"/>
                <w:kern w:val="0"/>
                <w:sz w:val="20"/>
                <w:szCs w:val="20"/>
              </w:rPr>
              <w:br/>
            </w:r>
            <w:r w:rsidRPr="003D08B5">
              <w:rPr>
                <w:rFonts w:ascii="Courier New" w:eastAsia="新細明體" w:hAnsi="Courier New" w:cs="Courier New" w:hint="eastAsia"/>
                <w:bCs/>
                <w:color w:val="FF0000"/>
                <w:kern w:val="0"/>
                <w:sz w:val="20"/>
                <w:szCs w:val="20"/>
                <w:shd w:val="clear" w:color="auto" w:fill="FFFFFF"/>
              </w:rPr>
              <w:t>註：贈送每人泰迪熊吊飾一隻，以當地實物為主。</w:t>
            </w:r>
          </w:p>
          <w:p w:rsidR="003D08B5" w:rsidRPr="003D08B5" w:rsidRDefault="003D08B5" w:rsidP="008148B6">
            <w:pPr>
              <w:widowControl/>
              <w:spacing w:line="0" w:lineRule="atLeast"/>
              <w:rPr>
                <w:rFonts w:ascii="Courier New" w:eastAsia="新細明體" w:hAnsi="Courier New" w:cs="Courier New"/>
                <w:bCs/>
                <w:color w:val="0000FF"/>
                <w:kern w:val="0"/>
                <w:sz w:val="20"/>
                <w:szCs w:val="20"/>
              </w:rPr>
            </w:pPr>
            <w:r w:rsidRPr="003D08B5">
              <w:rPr>
                <w:rFonts w:ascii="Courier New" w:eastAsia="新細明體" w:hAnsi="Courier New" w:cs="Courier New" w:hint="eastAsia"/>
                <w:bCs/>
                <w:color w:val="0000FF"/>
                <w:kern w:val="0"/>
                <w:sz w:val="20"/>
                <w:szCs w:val="20"/>
              </w:rPr>
              <w:t>人蔘專賣中心：</w:t>
            </w:r>
            <w:r w:rsidRPr="003D08B5">
              <w:rPr>
                <w:rFonts w:ascii="Courier New" w:eastAsia="新細明體" w:hAnsi="Courier New" w:cs="Courier New" w:hint="eastAsia"/>
                <w:bCs/>
                <w:color w:val="000000"/>
                <w:kern w:val="0"/>
                <w:sz w:val="20"/>
                <w:szCs w:val="20"/>
              </w:rPr>
              <w:t>只有韓國才有的韓國國寶《高麗人蔘》之所以優其他蔘類，不僅僅是因為其品種不同於美國的西洋蔘和中國的田七蔘，更主要的是因為《高麗人蔘》生長的地理條件優良。《高麗人蔘》主要栽培耕種地區在北緯</w:t>
            </w:r>
            <w:r w:rsidRPr="003D08B5">
              <w:rPr>
                <w:rFonts w:ascii="Courier New" w:eastAsia="新細明體" w:hAnsi="Courier New" w:cs="Courier New" w:hint="eastAsia"/>
                <w:bCs/>
                <w:color w:val="000000"/>
                <w:kern w:val="0"/>
                <w:sz w:val="20"/>
                <w:szCs w:val="20"/>
              </w:rPr>
              <w:t>36-38</w:t>
            </w:r>
            <w:r w:rsidRPr="003D08B5">
              <w:rPr>
                <w:rFonts w:ascii="Courier New" w:eastAsia="新細明體" w:hAnsi="Courier New" w:cs="Courier New" w:hint="eastAsia"/>
                <w:bCs/>
                <w:color w:val="000000"/>
                <w:kern w:val="0"/>
                <w:sz w:val="20"/>
                <w:szCs w:val="20"/>
              </w:rPr>
              <w:t>度，生長期較其它國家</w:t>
            </w:r>
            <w:r w:rsidRPr="003D08B5">
              <w:rPr>
                <w:rFonts w:ascii="Courier New" w:eastAsia="新細明體" w:hAnsi="Courier New" w:cs="Courier New" w:hint="eastAsia"/>
                <w:bCs/>
                <w:color w:val="000000"/>
                <w:kern w:val="0"/>
                <w:sz w:val="20"/>
                <w:szCs w:val="20"/>
              </w:rPr>
              <w:t>(3-4</w:t>
            </w:r>
            <w:r w:rsidRPr="003D08B5">
              <w:rPr>
                <w:rFonts w:ascii="Courier New" w:eastAsia="新細明體" w:hAnsi="Courier New" w:cs="Courier New" w:hint="eastAsia"/>
                <w:bCs/>
                <w:color w:val="000000"/>
                <w:kern w:val="0"/>
                <w:sz w:val="20"/>
                <w:szCs w:val="20"/>
              </w:rPr>
              <w:t>年</w:t>
            </w:r>
            <w:r w:rsidRPr="003D08B5">
              <w:rPr>
                <w:rFonts w:ascii="Courier New" w:eastAsia="新細明體" w:hAnsi="Courier New" w:cs="Courier New" w:hint="eastAsia"/>
                <w:bCs/>
                <w:color w:val="000000"/>
                <w:kern w:val="0"/>
                <w:sz w:val="20"/>
                <w:szCs w:val="20"/>
              </w:rPr>
              <w:t>)</w:t>
            </w:r>
            <w:r w:rsidRPr="003D08B5">
              <w:rPr>
                <w:rFonts w:ascii="Courier New" w:eastAsia="新細明體" w:hAnsi="Courier New" w:cs="Courier New" w:hint="eastAsia"/>
                <w:bCs/>
                <w:color w:val="000000"/>
                <w:kern w:val="0"/>
                <w:sz w:val="20"/>
                <w:szCs w:val="20"/>
              </w:rPr>
              <w:t>長，為</w:t>
            </w:r>
            <w:r w:rsidRPr="003D08B5">
              <w:rPr>
                <w:rFonts w:ascii="Courier New" w:eastAsia="新細明體" w:hAnsi="Courier New" w:cs="Courier New" w:hint="eastAsia"/>
                <w:bCs/>
                <w:color w:val="000000"/>
                <w:kern w:val="0"/>
                <w:sz w:val="20"/>
                <w:szCs w:val="20"/>
              </w:rPr>
              <w:t>6</w:t>
            </w:r>
            <w:r w:rsidRPr="003D08B5">
              <w:rPr>
                <w:rFonts w:ascii="Courier New" w:eastAsia="新細明體" w:hAnsi="Courier New" w:cs="Courier New" w:hint="eastAsia"/>
                <w:bCs/>
                <w:color w:val="000000"/>
                <w:kern w:val="0"/>
                <w:sz w:val="20"/>
                <w:szCs w:val="20"/>
              </w:rPr>
              <w:t>年。使高麗人蔘得到充份發育。因此《高麗人蔘》的內部組織結實與細密，可長期保持《高麗人蔘》原有的香味。</w:t>
            </w:r>
            <w:r w:rsidRPr="003D08B5">
              <w:rPr>
                <w:rFonts w:ascii="Courier New" w:eastAsia="新細明體" w:hAnsi="Courier New" w:cs="Courier New" w:hint="eastAsia"/>
                <w:bCs/>
                <w:color w:val="000000"/>
                <w:kern w:val="0"/>
                <w:sz w:val="20"/>
                <w:szCs w:val="20"/>
              </w:rPr>
              <w:br/>
            </w:r>
            <w:r w:rsidRPr="003D08B5">
              <w:rPr>
                <w:rFonts w:ascii="Courier New" w:eastAsia="新細明體" w:hAnsi="Courier New" w:cs="Courier New" w:hint="eastAsia"/>
                <w:bCs/>
                <w:color w:val="0000FF"/>
                <w:kern w:val="0"/>
                <w:sz w:val="20"/>
                <w:szCs w:val="20"/>
              </w:rPr>
              <w:t>韓國彩粧名品店：</w:t>
            </w:r>
            <w:r w:rsidRPr="003D08B5">
              <w:rPr>
                <w:rFonts w:ascii="Courier New" w:eastAsia="新細明體" w:hAnsi="Courier New" w:cs="Courier New" w:hint="eastAsia"/>
                <w:bCs/>
                <w:color w:val="000000"/>
                <w:kern w:val="0"/>
                <w:sz w:val="20"/>
                <w:szCs w:val="20"/>
              </w:rPr>
              <w:t>相信愛美的女人們一定可以在這挑選最新款最</w:t>
            </w:r>
            <w:r w:rsidRPr="003D08B5">
              <w:rPr>
                <w:rFonts w:ascii="Courier New" w:eastAsia="新細明體" w:hAnsi="Courier New" w:cs="Courier New" w:hint="eastAsia"/>
                <w:bCs/>
                <w:color w:val="000000"/>
                <w:kern w:val="0"/>
                <w:sz w:val="20"/>
                <w:szCs w:val="20"/>
              </w:rPr>
              <w:t>hito</w:t>
            </w:r>
            <w:r w:rsidRPr="003D08B5">
              <w:rPr>
                <w:rFonts w:ascii="Courier New" w:eastAsia="新細明體" w:hAnsi="Courier New" w:cs="Courier New" w:hint="eastAsia"/>
                <w:bCs/>
                <w:color w:val="000000"/>
                <w:kern w:val="0"/>
                <w:sz w:val="20"/>
                <w:szCs w:val="20"/>
              </w:rPr>
              <w:t>彩粧品，而除了購買外，部份店家特別提供免費彩粧教學，讓辛苦上班族及學生族群在忙碌生活中，一樣可以打造出時尚流行彩粧，讓您永遠跟上時代潮流尖端。</w:t>
            </w:r>
            <w:r w:rsidRPr="003D08B5">
              <w:rPr>
                <w:rFonts w:ascii="Courier New" w:eastAsia="新細明體" w:hAnsi="Courier New" w:cs="Courier New" w:hint="eastAsia"/>
                <w:bCs/>
                <w:color w:val="000000"/>
                <w:kern w:val="0"/>
                <w:sz w:val="20"/>
                <w:szCs w:val="20"/>
              </w:rPr>
              <w:br/>
            </w:r>
            <w:r w:rsidRPr="003D08B5">
              <w:rPr>
                <w:rFonts w:ascii="Courier New" w:eastAsia="新細明體" w:hAnsi="Courier New" w:cs="Courier New" w:hint="eastAsia"/>
                <w:bCs/>
                <w:color w:val="0000FF"/>
                <w:kern w:val="0"/>
                <w:sz w:val="20"/>
                <w:szCs w:val="20"/>
              </w:rPr>
              <w:t>東門傳統市場</w:t>
            </w:r>
            <w:r w:rsidRPr="003D08B5">
              <w:rPr>
                <w:rFonts w:ascii="Courier New" w:eastAsia="新細明體" w:hAnsi="Courier New" w:cs="Courier New" w:hint="eastAsia"/>
                <w:bCs/>
                <w:color w:val="0000FF"/>
                <w:kern w:val="0"/>
                <w:sz w:val="20"/>
                <w:szCs w:val="20"/>
              </w:rPr>
              <w:t>(</w:t>
            </w:r>
            <w:r w:rsidRPr="003D08B5">
              <w:rPr>
                <w:rFonts w:ascii="Courier New" w:eastAsia="新細明體" w:hAnsi="Courier New" w:cs="Courier New" w:hint="eastAsia"/>
                <w:bCs/>
                <w:color w:val="0000FF"/>
                <w:kern w:val="0"/>
                <w:sz w:val="20"/>
                <w:szCs w:val="20"/>
              </w:rPr>
              <w:t>美食大探索</w:t>
            </w:r>
            <w:r w:rsidRPr="003D08B5">
              <w:rPr>
                <w:rFonts w:ascii="Courier New" w:eastAsia="新細明體" w:hAnsi="Courier New" w:cs="Courier New" w:hint="eastAsia"/>
                <w:bCs/>
                <w:color w:val="0000FF"/>
                <w:kern w:val="0"/>
                <w:sz w:val="20"/>
                <w:szCs w:val="20"/>
              </w:rPr>
              <w:t>)</w:t>
            </w:r>
            <w:r w:rsidRPr="003D08B5">
              <w:rPr>
                <w:rFonts w:ascii="Courier New" w:eastAsia="新細明體" w:hAnsi="Courier New" w:cs="Courier New" w:hint="eastAsia"/>
                <w:bCs/>
                <w:color w:val="0000FF"/>
                <w:kern w:val="0"/>
                <w:sz w:val="20"/>
                <w:szCs w:val="20"/>
              </w:rPr>
              <w:t>：</w:t>
            </w:r>
            <w:r w:rsidRPr="003D08B5">
              <w:rPr>
                <w:rFonts w:ascii="Courier New" w:eastAsia="新細明體" w:hAnsi="Courier New" w:cs="Courier New" w:hint="eastAsia"/>
                <w:bCs/>
                <w:color w:val="000000"/>
                <w:kern w:val="0"/>
                <w:sz w:val="20"/>
                <w:szCs w:val="20"/>
              </w:rPr>
              <w:t>1945</w:t>
            </w:r>
            <w:r w:rsidRPr="003D08B5">
              <w:rPr>
                <w:rFonts w:ascii="Courier New" w:eastAsia="新細明體" w:hAnsi="Courier New" w:cs="Courier New" w:hint="eastAsia"/>
                <w:bCs/>
                <w:color w:val="000000"/>
                <w:kern w:val="0"/>
                <w:sz w:val="20"/>
                <w:szCs w:val="20"/>
              </w:rPr>
              <w:t>年光復以後，濟州東門市場正式形成，是未來濟州商圈的中心地。東門市場保留著傳統市集的特點，與大型超市相比，商品種類繁多，價格低廉，且能少量購買。</w:t>
            </w:r>
            <w:r w:rsidRPr="003D08B5">
              <w:rPr>
                <w:rFonts w:ascii="Courier New" w:eastAsia="新細明體" w:hAnsi="Courier New" w:cs="Courier New" w:hint="eastAsia"/>
                <w:bCs/>
                <w:color w:val="000000"/>
                <w:kern w:val="0"/>
                <w:sz w:val="20"/>
                <w:szCs w:val="20"/>
              </w:rPr>
              <w:br/>
            </w:r>
            <w:r w:rsidRPr="003D08B5">
              <w:rPr>
                <w:rFonts w:ascii="新細明體" w:eastAsia="新細明體" w:hAnsi="新細明體" w:cs="Courier New" w:hint="eastAsia"/>
                <w:bCs/>
                <w:color w:val="0000FF"/>
                <w:kern w:val="0"/>
                <w:sz w:val="20"/>
                <w:szCs w:val="20"/>
              </w:rPr>
              <w:t>韓國護肝寶：</w:t>
            </w:r>
            <w:r w:rsidRPr="003D08B5">
              <w:rPr>
                <w:rFonts w:ascii="新細明體" w:eastAsia="新細明體" w:hAnsi="新細明體" w:cs="Courier New" w:hint="eastAsia"/>
                <w:bCs/>
                <w:color w:val="000000"/>
                <w:kern w:val="0"/>
                <w:sz w:val="20"/>
                <w:szCs w:val="20"/>
              </w:rPr>
              <w:t>又名枳具樹果實，經韓國肝病研究所，羅天秀博士精</w:t>
            </w:r>
            <w:r w:rsidRPr="003D08B5">
              <w:rPr>
                <w:rFonts w:ascii="Times New Roman" w:eastAsia="新細明體" w:hAnsi="Times New Roman" w:cs="Times New Roman" w:hint="eastAsia"/>
                <w:bCs/>
                <w:color w:val="000000"/>
                <w:kern w:val="0"/>
                <w:sz w:val="20"/>
                <w:szCs w:val="20"/>
              </w:rPr>
              <w:t xml:space="preserve"> </w:t>
            </w:r>
            <w:r w:rsidRPr="003D08B5">
              <w:rPr>
                <w:rFonts w:ascii="新細明體" w:eastAsia="新細明體" w:hAnsi="新細明體" w:cs="Courier New" w:hint="eastAsia"/>
                <w:bCs/>
                <w:color w:val="000000"/>
                <w:kern w:val="0"/>
                <w:sz w:val="20"/>
                <w:szCs w:val="20"/>
              </w:rPr>
              <w:t>研究，用高、低分子分離方法，選取了對肝機能有保健及醫療作用的高分子多糖體，命名為</w:t>
            </w:r>
            <w:r w:rsidRPr="003D08B5">
              <w:rPr>
                <w:rFonts w:ascii="Times New Roman" w:eastAsia="新細明體" w:hAnsi="Times New Roman" w:cs="Times New Roman" w:hint="eastAsia"/>
                <w:bCs/>
                <w:color w:val="000000"/>
                <w:kern w:val="0"/>
                <w:sz w:val="20"/>
                <w:szCs w:val="20"/>
              </w:rPr>
              <w:t>HD-1</w:t>
            </w:r>
            <w:r w:rsidRPr="003D08B5">
              <w:rPr>
                <w:rFonts w:ascii="新細明體" w:eastAsia="新細明體" w:hAnsi="新細明體" w:cs="Courier New" w:hint="eastAsia"/>
                <w:bCs/>
                <w:color w:val="000000"/>
                <w:kern w:val="0"/>
                <w:sz w:val="20"/>
                <w:szCs w:val="20"/>
              </w:rPr>
              <w:t>。</w:t>
            </w:r>
            <w:r w:rsidRPr="003D08B5">
              <w:rPr>
                <w:rFonts w:ascii="Times New Roman" w:eastAsia="新細明體" w:hAnsi="Times New Roman" w:cs="Times New Roman" w:hint="eastAsia"/>
                <w:bCs/>
                <w:color w:val="000000"/>
                <w:kern w:val="0"/>
                <w:sz w:val="20"/>
                <w:szCs w:val="20"/>
              </w:rPr>
              <w:t>HD-1</w:t>
            </w:r>
            <w:r w:rsidRPr="003D08B5">
              <w:rPr>
                <w:rFonts w:ascii="新細明體" w:eastAsia="新細明體" w:hAnsi="新細明體" w:cs="Courier New" w:hint="eastAsia"/>
                <w:bCs/>
                <w:color w:val="000000"/>
                <w:kern w:val="0"/>
                <w:sz w:val="20"/>
                <w:szCs w:val="20"/>
              </w:rPr>
              <w:t>能將人體內有害物質或低分子物質吸收並將之排出體外，藉此減</w:t>
            </w:r>
            <w:r w:rsidR="008148B6">
              <w:rPr>
                <w:rFonts w:ascii="新細明體" w:eastAsia="新細明體" w:hAnsi="新細明體" w:cs="Courier New" w:hint="eastAsia"/>
                <w:bCs/>
                <w:noProof/>
                <w:color w:val="000000"/>
                <w:kern w:val="0"/>
                <w:sz w:val="20"/>
                <w:szCs w:val="20"/>
              </w:rPr>
              <w:drawing>
                <wp:anchor distT="0" distB="0" distL="0" distR="0" simplePos="0" relativeHeight="251644416" behindDoc="0" locked="0" layoutInCell="1" allowOverlap="0">
                  <wp:simplePos x="0" y="0"/>
                  <wp:positionH relativeFrom="column">
                    <wp:posOffset>5162550</wp:posOffset>
                  </wp:positionH>
                  <wp:positionV relativeFrom="line">
                    <wp:posOffset>57150</wp:posOffset>
                  </wp:positionV>
                  <wp:extent cx="1428750" cy="1047750"/>
                  <wp:effectExtent l="19050" t="0" r="0" b="0"/>
                  <wp:wrapSquare wrapText="bothSides"/>
                  <wp:docPr id="32" name="圖片 5" descr="http://itinerary.colatour.com.tw/COLA_AppFiles/A03A_Tour/Itinerary/047252/Images/047252-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inerary.colatour.com.tw/COLA_AppFiles/A03A_Tour/Itinerary/047252/Images/047252-D04.JPG"/>
                          <pic:cNvPicPr>
                            <a:picLocks noChangeAspect="1" noChangeArrowheads="1"/>
                          </pic:cNvPicPr>
                        </pic:nvPicPr>
                        <pic:blipFill>
                          <a:blip r:embed="rId38" cstate="print"/>
                          <a:srcRect/>
                          <a:stretch>
                            <a:fillRect/>
                          </a:stretch>
                        </pic:blipFill>
                        <pic:spPr bwMode="auto">
                          <a:xfrm>
                            <a:off x="0" y="0"/>
                            <a:ext cx="1428750" cy="1047750"/>
                          </a:xfrm>
                          <a:prstGeom prst="rect">
                            <a:avLst/>
                          </a:prstGeom>
                          <a:noFill/>
                          <a:ln w="9525">
                            <a:noFill/>
                            <a:miter lim="800000"/>
                            <a:headEnd/>
                            <a:tailEnd/>
                          </a:ln>
                        </pic:spPr>
                      </pic:pic>
                    </a:graphicData>
                  </a:graphic>
                </wp:anchor>
              </w:drawing>
            </w:r>
            <w:r w:rsidRPr="003D08B5">
              <w:rPr>
                <w:rFonts w:ascii="新細明體" w:eastAsia="新細明體" w:hAnsi="新細明體" w:cs="Courier New" w:hint="eastAsia"/>
                <w:bCs/>
                <w:color w:val="000000"/>
                <w:kern w:val="0"/>
                <w:sz w:val="20"/>
                <w:szCs w:val="20"/>
              </w:rPr>
              <w:t>少肝臟，提高肝臟再生及肝機能的效果。</w:t>
            </w:r>
          </w:p>
          <w:p w:rsidR="003D08B5" w:rsidRPr="003D08B5" w:rsidRDefault="003D08B5" w:rsidP="008148B6">
            <w:pPr>
              <w:widowControl/>
              <w:spacing w:line="0" w:lineRule="atLeast"/>
              <w:rPr>
                <w:rFonts w:ascii="新細明體" w:eastAsia="新細明體" w:hAnsi="新細明體" w:cs="Courier New"/>
                <w:bCs/>
                <w:color w:val="000000"/>
                <w:kern w:val="0"/>
                <w:sz w:val="20"/>
                <w:szCs w:val="20"/>
              </w:rPr>
            </w:pPr>
            <w:r w:rsidRPr="003D08B5">
              <w:rPr>
                <w:rFonts w:ascii="新細明體" w:eastAsia="新細明體" w:hAnsi="新細明體" w:cs="Courier New" w:hint="eastAsia"/>
                <w:bCs/>
                <w:color w:val="0000FF"/>
                <w:kern w:val="0"/>
                <w:sz w:val="20"/>
                <w:szCs w:val="20"/>
              </w:rPr>
              <w:t>海水溫泉汗蒸幕體驗：</w:t>
            </w:r>
            <w:r w:rsidRPr="003D08B5">
              <w:rPr>
                <w:rFonts w:ascii="新細明體" w:eastAsia="新細明體" w:hAnsi="新細明體" w:cs="Courier New" w:hint="eastAsia"/>
                <w:bCs/>
                <w:color w:val="000000"/>
                <w:kern w:val="0"/>
                <w:sz w:val="20"/>
                <w:szCs w:val="20"/>
              </w:rPr>
              <w:t>濟州島特有的海水三溫暖+汗蒸幕，引進海水經過高溫殺菌再經由不同的溫度加溫讓您身浸其中，身體吸收海洋的豐富礦質，讓您全身充滿海洋能量，元氣百分百，更有去毒美顏等獨特元素，及淨化水質的功效，對人體具有極大幫助，使您消除疲勞，精神為之一振。</w:t>
            </w:r>
          </w:p>
          <w:p w:rsidR="003D08B5" w:rsidRPr="003D08B5" w:rsidRDefault="003D08B5" w:rsidP="008148B6">
            <w:pPr>
              <w:widowControl/>
              <w:spacing w:line="0" w:lineRule="atLeast"/>
              <w:rPr>
                <w:rFonts w:ascii="新細明體" w:eastAsia="新細明體" w:hAnsi="新細明體" w:cs="Courier New"/>
                <w:bCs/>
                <w:color w:val="000000"/>
                <w:kern w:val="0"/>
                <w:sz w:val="20"/>
                <w:szCs w:val="20"/>
              </w:rPr>
            </w:pPr>
            <w:r w:rsidRPr="003D08B5">
              <w:rPr>
                <w:rFonts w:ascii="新細明體" w:eastAsia="新細明體" w:hAnsi="新細明體" w:cs="Courier New" w:hint="eastAsia"/>
                <w:bCs/>
                <w:color w:val="0000FF"/>
                <w:kern w:val="0"/>
                <w:sz w:val="20"/>
                <w:szCs w:val="20"/>
              </w:rPr>
              <w:t>亂打秀：</w:t>
            </w:r>
            <w:r w:rsidRPr="003D08B5">
              <w:rPr>
                <w:rFonts w:ascii="新細明體" w:eastAsia="新細明體" w:hAnsi="新細明體" w:cs="Courier New" w:hint="eastAsia"/>
                <w:bCs/>
                <w:color w:val="000000"/>
                <w:kern w:val="0"/>
                <w:sz w:val="20"/>
                <w:szCs w:val="20"/>
              </w:rPr>
              <w:t>不需要聽的懂韓文，是以宴會場的廚房為主要場景，三位廚師在臨危受命下要在1 小時裡完成全套料理，中間穿插愚笨外甥的差錯，最終完成使命的喜劇。全劇演員靈活運用廚房用具，以敲打各式鍋碗瓢盆表演出精彩的擊樂，在沒有語言，全靠打擊樂和演員的肢體語言呈現劇情，成功結合韓國傳統打擊樂與現代表演藝術。荒謬的劇情使整場演出笑聲不斷，而充滿熱情與活力的節奏聲更是響徹整個會場，鼓掌聲與叫好聲久久不散。</w:t>
            </w:r>
          </w:p>
        </w:tc>
      </w:tr>
      <w:tr w:rsidR="003D08B5" w:rsidRPr="003D08B5">
        <w:trPr>
          <w:jc w:val="center"/>
        </w:trPr>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806"/>
            </w:tblGrid>
            <w:tr w:rsidR="003D08B5" w:rsidRPr="003D08B5">
              <w:trPr>
                <w:tblCellSpacing w:w="0" w:type="dxa"/>
                <w:jc w:val="center"/>
              </w:trPr>
              <w:tc>
                <w:tcPr>
                  <w:tcW w:w="675" w:type="dxa"/>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t>餐食：</w:t>
                  </w:r>
                </w:p>
              </w:tc>
              <w:tc>
                <w:tcPr>
                  <w:tcW w:w="0" w:type="auto"/>
                  <w:vAlign w:val="center"/>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FC2968"/>
                      <w:kern w:val="0"/>
                      <w:sz w:val="20"/>
                      <w:szCs w:val="20"/>
                    </w:rPr>
                    <w:t>（早餐）</w:t>
                  </w:r>
                  <w:r w:rsidRPr="003D08B5">
                    <w:rPr>
                      <w:rFonts w:ascii="Courier New" w:eastAsia="新細明體" w:hAnsi="Courier New" w:cs="Courier New"/>
                      <w:color w:val="009900"/>
                      <w:kern w:val="0"/>
                      <w:sz w:val="20"/>
                      <w:szCs w:val="20"/>
                    </w:rPr>
                    <w:t>飯店內用自助餐</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FC2968"/>
                      <w:kern w:val="0"/>
                      <w:sz w:val="20"/>
                      <w:szCs w:val="20"/>
                    </w:rPr>
                    <w:t>（午餐）</w:t>
                  </w:r>
                  <w:r w:rsidRPr="003D08B5">
                    <w:rPr>
                      <w:rFonts w:ascii="Courier New" w:eastAsia="新細明體" w:hAnsi="Courier New" w:cs="Courier New"/>
                      <w:color w:val="009900"/>
                      <w:kern w:val="0"/>
                      <w:sz w:val="20"/>
                      <w:szCs w:val="20"/>
                    </w:rPr>
                    <w:t>韓國傳統紅燒青花魚風味餐</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FC2968"/>
                      <w:kern w:val="0"/>
                      <w:sz w:val="20"/>
                      <w:szCs w:val="20"/>
                    </w:rPr>
                    <w:t>（晚餐）</w:t>
                  </w:r>
                  <w:r w:rsidRPr="003D08B5">
                    <w:rPr>
                      <w:rFonts w:ascii="Courier New" w:eastAsia="新細明體" w:hAnsi="Courier New" w:cs="Courier New"/>
                      <w:color w:val="009900"/>
                      <w:kern w:val="0"/>
                      <w:sz w:val="20"/>
                      <w:szCs w:val="20"/>
                    </w:rPr>
                    <w:t>《米其林推薦》</w:t>
                  </w:r>
                  <w:r w:rsidRPr="003D08B5">
                    <w:rPr>
                      <w:rFonts w:ascii="Courier New" w:eastAsia="新細明體" w:hAnsi="Courier New" w:cs="Courier New"/>
                      <w:color w:val="009900"/>
                      <w:kern w:val="0"/>
                      <w:sz w:val="20"/>
                      <w:szCs w:val="20"/>
                    </w:rPr>
                    <w:t>DOMBE</w:t>
                  </w:r>
                  <w:r w:rsidRPr="003D08B5">
                    <w:rPr>
                      <w:rFonts w:ascii="Courier New" w:eastAsia="新細明體" w:hAnsi="Courier New" w:cs="Courier New"/>
                      <w:color w:val="009900"/>
                      <w:kern w:val="0"/>
                      <w:sz w:val="20"/>
                      <w:szCs w:val="20"/>
                    </w:rPr>
                    <w:t>豚濟州黑毛豬烤肉餐</w:t>
                  </w:r>
                </w:p>
              </w:tc>
            </w:tr>
            <w:tr w:rsidR="003D08B5" w:rsidRPr="003D08B5">
              <w:trPr>
                <w:tblCellSpacing w:w="0" w:type="dxa"/>
                <w:jc w:val="center"/>
              </w:trPr>
              <w:tc>
                <w:tcPr>
                  <w:tcW w:w="675" w:type="dxa"/>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t>住宿：</w:t>
                  </w:r>
                </w:p>
              </w:tc>
              <w:tc>
                <w:tcPr>
                  <w:tcW w:w="0" w:type="auto"/>
                  <w:vAlign w:val="center"/>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9900"/>
                      <w:kern w:val="0"/>
                      <w:sz w:val="20"/>
                      <w:szCs w:val="20"/>
                    </w:rPr>
                    <w:t>濟州特二級五星</w:t>
                  </w:r>
                  <w:r w:rsidRPr="003D08B5">
                    <w:rPr>
                      <w:rFonts w:ascii="Courier New" w:eastAsia="新細明體" w:hAnsi="Courier New" w:cs="Courier New"/>
                      <w:color w:val="009900"/>
                      <w:kern w:val="0"/>
                      <w:sz w:val="20"/>
                      <w:szCs w:val="20"/>
                    </w:rPr>
                    <w:t>SKY PARK</w:t>
                  </w:r>
                  <w:r w:rsidRPr="003D08B5">
                    <w:rPr>
                      <w:rFonts w:ascii="Courier New" w:eastAsia="新細明體" w:hAnsi="Courier New" w:cs="Courier New"/>
                      <w:color w:val="009900"/>
                      <w:kern w:val="0"/>
                      <w:sz w:val="20"/>
                      <w:szCs w:val="20"/>
                    </w:rPr>
                    <w:t>飯店</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009900"/>
                      <w:kern w:val="0"/>
                      <w:sz w:val="20"/>
                      <w:szCs w:val="20"/>
                    </w:rPr>
                    <w:t>或</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009900"/>
                      <w:kern w:val="0"/>
                      <w:sz w:val="20"/>
                      <w:szCs w:val="20"/>
                    </w:rPr>
                    <w:t>濟州特二級五星</w:t>
                  </w:r>
                  <w:r w:rsidRPr="003D08B5">
                    <w:rPr>
                      <w:rFonts w:ascii="Courier New" w:eastAsia="新細明體" w:hAnsi="Courier New" w:cs="Courier New"/>
                      <w:color w:val="009900"/>
                      <w:kern w:val="0"/>
                      <w:sz w:val="20"/>
                      <w:szCs w:val="20"/>
                    </w:rPr>
                    <w:t>THE ONE</w:t>
                  </w:r>
                  <w:r w:rsidRPr="003D08B5">
                    <w:rPr>
                      <w:rFonts w:ascii="Courier New" w:eastAsia="新細明體" w:hAnsi="Courier New" w:cs="Courier New"/>
                      <w:color w:val="009900"/>
                      <w:kern w:val="0"/>
                      <w:sz w:val="20"/>
                      <w:szCs w:val="20"/>
                    </w:rPr>
                    <w:t>飯店</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009900"/>
                      <w:kern w:val="0"/>
                      <w:sz w:val="20"/>
                      <w:szCs w:val="20"/>
                    </w:rPr>
                    <w:t>或同級旅館</w:t>
                  </w:r>
                </w:p>
              </w:tc>
            </w:tr>
          </w:tbl>
          <w:p w:rsidR="003D08B5" w:rsidRPr="003D08B5" w:rsidRDefault="003D08B5" w:rsidP="003D08B5">
            <w:pPr>
              <w:widowControl/>
              <w:jc w:val="center"/>
              <w:rPr>
                <w:rFonts w:ascii="Courier New" w:eastAsia="新細明體" w:hAnsi="Courier New" w:cs="Courier New"/>
                <w:kern w:val="0"/>
                <w:szCs w:val="24"/>
              </w:rPr>
            </w:pPr>
          </w:p>
        </w:tc>
      </w:tr>
    </w:tbl>
    <w:p w:rsidR="003D08B5" w:rsidRPr="003D08B5" w:rsidRDefault="003D08B5" w:rsidP="003D08B5">
      <w:pPr>
        <w:widowControl/>
        <w:jc w:val="center"/>
        <w:rPr>
          <w:rFonts w:ascii="Courier New" w:eastAsia="新細明體" w:hAnsi="Courier New" w:cs="Courier New"/>
          <w:vanish/>
          <w:kern w:val="0"/>
          <w:szCs w:val="24"/>
        </w:rPr>
      </w:pPr>
    </w:p>
    <w:tbl>
      <w:tblPr>
        <w:tblW w:w="5000" w:type="pct"/>
        <w:jc w:val="center"/>
        <w:tblBorders>
          <w:top w:val="single" w:sz="12" w:space="0" w:color="B3C1FF"/>
          <w:left w:val="single" w:sz="12" w:space="0" w:color="B3C1FF"/>
          <w:bottom w:val="single" w:sz="12" w:space="0" w:color="B3C1FF"/>
          <w:right w:val="single" w:sz="12" w:space="0" w:color="B3C1FF"/>
        </w:tblBorders>
        <w:tblCellMar>
          <w:left w:w="0" w:type="dxa"/>
          <w:right w:w="0" w:type="dxa"/>
        </w:tblCellMar>
        <w:tblLook w:val="04A0"/>
      </w:tblPr>
      <w:tblGrid>
        <w:gridCol w:w="10496"/>
      </w:tblGrid>
      <w:tr w:rsidR="003D08B5" w:rsidRPr="003D08B5">
        <w:trPr>
          <w:jc w:val="center"/>
        </w:trPr>
        <w:tc>
          <w:tcPr>
            <w:tcW w:w="0" w:type="auto"/>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8966"/>
            </w:tblGrid>
            <w:tr w:rsidR="003D08B5" w:rsidRPr="003D08B5">
              <w:trPr>
                <w:trHeight w:val="750"/>
                <w:tblCellSpacing w:w="0" w:type="dxa"/>
                <w:jc w:val="center"/>
              </w:trPr>
              <w:tc>
                <w:tcPr>
                  <w:tcW w:w="1500" w:type="dxa"/>
                  <w:shd w:val="clear" w:color="auto" w:fill="0674F9"/>
                  <w:vAlign w:val="center"/>
                  <w:hideMark/>
                </w:tcPr>
                <w:p w:rsidR="003D08B5" w:rsidRPr="003D08B5" w:rsidRDefault="003D08B5" w:rsidP="003D08B5">
                  <w:pPr>
                    <w:widowControl/>
                    <w:jc w:val="center"/>
                    <w:rPr>
                      <w:rFonts w:ascii="Courier New" w:eastAsia="新細明體" w:hAnsi="Courier New" w:cs="Courier New"/>
                      <w:color w:val="FFFFFF"/>
                      <w:kern w:val="0"/>
                      <w:szCs w:val="24"/>
                    </w:rPr>
                  </w:pPr>
                  <w:r w:rsidRPr="003D08B5">
                    <w:rPr>
                      <w:rFonts w:ascii="Courier New" w:eastAsia="新細明體" w:hAnsi="Courier New" w:cs="Courier New"/>
                      <w:color w:val="FFFFFF"/>
                      <w:kern w:val="0"/>
                      <w:szCs w:val="24"/>
                    </w:rPr>
                    <w:t>第</w:t>
                  </w:r>
                  <w:r w:rsidRPr="003D08B5">
                    <w:rPr>
                      <w:rFonts w:ascii="Courier New" w:eastAsia="新細明體" w:hAnsi="Courier New" w:cs="Courier New"/>
                      <w:color w:val="FFFFFF"/>
                      <w:kern w:val="0"/>
                      <w:szCs w:val="24"/>
                    </w:rPr>
                    <w:t>05</w:t>
                  </w:r>
                  <w:r w:rsidRPr="003D08B5">
                    <w:rPr>
                      <w:rFonts w:ascii="Courier New" w:eastAsia="新細明體" w:hAnsi="Courier New" w:cs="Courier New"/>
                      <w:color w:val="FFFFFF"/>
                      <w:kern w:val="0"/>
                      <w:szCs w:val="24"/>
                    </w:rPr>
                    <w:t>天</w:t>
                  </w:r>
                </w:p>
              </w:tc>
              <w:tc>
                <w:tcPr>
                  <w:tcW w:w="0" w:type="auto"/>
                  <w:shd w:val="clear" w:color="auto" w:fill="D1E6FE"/>
                  <w:vAlign w:val="center"/>
                  <w:hideMark/>
                </w:tcPr>
                <w:p w:rsidR="003D08B5" w:rsidRPr="003D08B5" w:rsidRDefault="003D08B5" w:rsidP="003D08B5">
                  <w:pPr>
                    <w:widowControl/>
                    <w:jc w:val="center"/>
                    <w:rPr>
                      <w:rFonts w:ascii="Courier New" w:eastAsia="新細明體" w:hAnsi="Courier New" w:cs="Courier New"/>
                      <w:color w:val="0000FF"/>
                      <w:kern w:val="0"/>
                      <w:szCs w:val="24"/>
                    </w:rPr>
                  </w:pPr>
                  <w:r w:rsidRPr="003D08B5">
                    <w:rPr>
                      <w:rFonts w:ascii="Courier New" w:eastAsia="新細明體" w:hAnsi="Courier New" w:cs="Courier New"/>
                      <w:color w:val="0000FF"/>
                      <w:kern w:val="0"/>
                      <w:szCs w:val="24"/>
                    </w:rPr>
                    <w:t>濟州～土產店～龍頭巖～龍淵峽谷～自然史博物館～</w:t>
                  </w:r>
                  <w:r w:rsidRPr="003D08B5">
                    <w:rPr>
                      <w:rFonts w:ascii="Courier New" w:eastAsia="新細明體" w:hAnsi="Courier New" w:cs="Courier New"/>
                      <w:color w:val="0000FF"/>
                      <w:kern w:val="0"/>
                      <w:szCs w:val="24"/>
                    </w:rPr>
                    <w:t>3D</w:t>
                  </w:r>
                  <w:r w:rsidRPr="003D08B5">
                    <w:rPr>
                      <w:rFonts w:ascii="Courier New" w:eastAsia="新細明體" w:hAnsi="Courier New" w:cs="Courier New"/>
                      <w:color w:val="0000FF"/>
                      <w:kern w:val="0"/>
                      <w:szCs w:val="24"/>
                    </w:rPr>
                    <w:t>奇幻藝術館</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冰雕博物館～奇幻山坡～中央通地下街</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購物樂</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～濟州／桃園</w:t>
                  </w:r>
                </w:p>
              </w:tc>
            </w:tr>
          </w:tbl>
          <w:p w:rsidR="003D08B5" w:rsidRPr="003D08B5" w:rsidRDefault="003D08B5" w:rsidP="003D08B5">
            <w:pPr>
              <w:widowControl/>
              <w:jc w:val="center"/>
              <w:rPr>
                <w:rFonts w:ascii="Courier New" w:eastAsia="新細明體" w:hAnsi="Courier New" w:cs="Courier New"/>
                <w:kern w:val="0"/>
                <w:szCs w:val="24"/>
              </w:rPr>
            </w:pPr>
          </w:p>
        </w:tc>
      </w:tr>
      <w:tr w:rsidR="003D08B5" w:rsidRPr="003D08B5">
        <w:trPr>
          <w:jc w:val="center"/>
        </w:trPr>
        <w:tc>
          <w:tcPr>
            <w:tcW w:w="0" w:type="auto"/>
            <w:tcMar>
              <w:top w:w="60" w:type="dxa"/>
              <w:left w:w="60" w:type="dxa"/>
              <w:bottom w:w="60" w:type="dxa"/>
              <w:right w:w="60" w:type="dxa"/>
            </w:tcMar>
            <w:vAlign w:val="center"/>
            <w:hideMark/>
          </w:tcPr>
          <w:p w:rsidR="003D08B5" w:rsidRPr="003D08B5" w:rsidRDefault="003D08B5" w:rsidP="008148B6">
            <w:pPr>
              <w:widowControl/>
              <w:spacing w:line="0" w:lineRule="atLeast"/>
              <w:rPr>
                <w:rFonts w:ascii="Courier New" w:eastAsia="新細明體" w:hAnsi="Courier New" w:cs="Courier New"/>
                <w:color w:val="0000FF"/>
                <w:kern w:val="0"/>
                <w:sz w:val="20"/>
                <w:szCs w:val="20"/>
                <w:shd w:val="clear" w:color="auto" w:fill="FFFFFF"/>
              </w:rPr>
            </w:pPr>
            <w:r w:rsidRPr="003D08B5">
              <w:rPr>
                <w:rFonts w:ascii="Courier New" w:eastAsia="新細明體" w:hAnsi="Courier New" w:cs="Courier New" w:hint="eastAsia"/>
                <w:color w:val="0000FF"/>
                <w:kern w:val="0"/>
                <w:sz w:val="20"/>
                <w:szCs w:val="20"/>
                <w:shd w:val="clear" w:color="auto" w:fill="FFFFFF"/>
              </w:rPr>
              <w:t>土產雜貨店</w:t>
            </w:r>
            <w:r w:rsidRPr="003D08B5">
              <w:rPr>
                <w:rFonts w:ascii="Courier New" w:eastAsia="新細明體" w:hAnsi="Courier New" w:cs="Courier New" w:hint="eastAsia"/>
                <w:color w:val="000000"/>
                <w:kern w:val="0"/>
                <w:sz w:val="20"/>
                <w:szCs w:val="20"/>
                <w:shd w:val="clear" w:color="auto" w:fill="FFFFFF"/>
              </w:rPr>
              <w:t>在此您可選購各式韓國道地土產，著名泡菜及海苔、韓劇飾品等當地名產饋贈親友。</w:t>
            </w:r>
            <w:r w:rsidRPr="003D08B5">
              <w:rPr>
                <w:rFonts w:ascii="Courier New" w:eastAsia="新細明體" w:hAnsi="Courier New" w:cs="Courier New" w:hint="eastAsia"/>
                <w:color w:val="0000FF"/>
                <w:kern w:val="0"/>
                <w:sz w:val="20"/>
                <w:szCs w:val="20"/>
                <w:shd w:val="clear" w:color="auto" w:fill="FFFFFF"/>
              </w:rPr>
              <w:t> </w:t>
            </w:r>
          </w:p>
          <w:p w:rsidR="003D08B5" w:rsidRPr="003D08B5" w:rsidRDefault="003D08B5" w:rsidP="008148B6">
            <w:pPr>
              <w:widowControl/>
              <w:spacing w:line="0" w:lineRule="atLeast"/>
              <w:rPr>
                <w:rFonts w:ascii="Courier New" w:eastAsia="新細明體" w:hAnsi="Courier New" w:cs="Courier New"/>
                <w:color w:val="0000FF"/>
                <w:kern w:val="0"/>
                <w:sz w:val="20"/>
                <w:szCs w:val="20"/>
                <w:shd w:val="clear" w:color="auto" w:fill="FFFFFF"/>
              </w:rPr>
            </w:pPr>
            <w:r w:rsidRPr="003D08B5">
              <w:rPr>
                <w:rFonts w:ascii="Courier New" w:eastAsia="新細明體" w:hAnsi="Courier New" w:cs="Courier New" w:hint="eastAsia"/>
                <w:color w:val="0000FF"/>
                <w:kern w:val="0"/>
                <w:sz w:val="20"/>
                <w:szCs w:val="20"/>
                <w:shd w:val="clear" w:color="auto" w:fill="FFFFFF"/>
              </w:rPr>
              <w:t>龍頭巖：</w:t>
            </w:r>
            <w:r w:rsidRPr="003D08B5">
              <w:rPr>
                <w:rFonts w:ascii="Courier New" w:eastAsia="新細明體" w:hAnsi="Courier New" w:cs="Courier New" w:hint="eastAsia"/>
                <w:color w:val="000000"/>
                <w:kern w:val="0"/>
                <w:sz w:val="20"/>
                <w:szCs w:val="20"/>
                <w:shd w:val="clear" w:color="auto" w:fill="FFFFFF"/>
              </w:rPr>
              <w:t>相傳一隻蟲盼望成龍而偷走漢拏山神靈的珍珠，被發現後中了漢拏山靈的箭而落在海邊變成岩石。帶有從海底湧出來龍的氣質；濟州島具有獨特的生活文化，由於地形起伏較大，溫帶、亞熱帶動植物生長密集，因而不乏稀有名貴品種。</w:t>
            </w:r>
            <w:r w:rsidRPr="003D08B5">
              <w:rPr>
                <w:rFonts w:ascii="Courier New" w:eastAsia="新細明體" w:hAnsi="Courier New" w:cs="Courier New" w:hint="eastAsia"/>
                <w:color w:val="000000"/>
                <w:kern w:val="0"/>
                <w:sz w:val="20"/>
                <w:szCs w:val="20"/>
                <w:shd w:val="clear" w:color="auto" w:fill="FFFFFF"/>
              </w:rPr>
              <w:br/>
            </w:r>
            <w:r w:rsidRPr="003D08B5">
              <w:rPr>
                <w:rFonts w:ascii="Courier New" w:eastAsia="新細明體" w:hAnsi="Courier New" w:cs="Courier New" w:hint="eastAsia"/>
                <w:color w:val="0000FF"/>
                <w:kern w:val="0"/>
                <w:sz w:val="20"/>
                <w:szCs w:val="20"/>
                <w:shd w:val="clear" w:color="auto" w:fill="FFFFFF"/>
              </w:rPr>
              <w:t>龍淵峽谷</w:t>
            </w:r>
            <w:r w:rsidRPr="003D08B5">
              <w:rPr>
                <w:rFonts w:ascii="Courier New" w:eastAsia="新細明體" w:hAnsi="Courier New" w:cs="Courier New" w:hint="eastAsia"/>
                <w:color w:val="000000"/>
                <w:kern w:val="0"/>
                <w:sz w:val="20"/>
                <w:szCs w:val="20"/>
                <w:shd w:val="clear" w:color="auto" w:fill="FFFFFF"/>
              </w:rPr>
              <w:t>位於龍頭岩東側</w:t>
            </w:r>
            <w:r w:rsidRPr="003D08B5">
              <w:rPr>
                <w:rFonts w:ascii="Courier New" w:eastAsia="新細明體" w:hAnsi="Courier New" w:cs="Courier New" w:hint="eastAsia"/>
                <w:color w:val="000000"/>
                <w:kern w:val="0"/>
                <w:sz w:val="20"/>
                <w:szCs w:val="20"/>
                <w:shd w:val="clear" w:color="auto" w:fill="FFFFFF"/>
              </w:rPr>
              <w:t>200</w:t>
            </w:r>
            <w:r w:rsidRPr="003D08B5">
              <w:rPr>
                <w:rFonts w:ascii="Courier New" w:eastAsia="新細明體" w:hAnsi="Courier New" w:cs="Courier New" w:hint="eastAsia"/>
                <w:color w:val="000000"/>
                <w:kern w:val="0"/>
                <w:sz w:val="20"/>
                <w:szCs w:val="20"/>
                <w:shd w:val="clear" w:color="auto" w:fill="FFFFFF"/>
              </w:rPr>
              <w:t>米，池水清澈。池水周圍奇岩怪石和常綠樹林圍成屏風，很有點縮小版的大峽谷感覺。</w:t>
            </w:r>
          </w:p>
          <w:p w:rsidR="003D08B5" w:rsidRPr="003D08B5" w:rsidRDefault="003D08B5" w:rsidP="008148B6">
            <w:pPr>
              <w:widowControl/>
              <w:spacing w:line="0" w:lineRule="atLeast"/>
              <w:rPr>
                <w:rFonts w:ascii="新細明體" w:eastAsia="新細明體" w:hAnsi="新細明體" w:cs="Courier New"/>
                <w:color w:val="0000FF"/>
                <w:kern w:val="0"/>
                <w:sz w:val="20"/>
                <w:szCs w:val="20"/>
              </w:rPr>
            </w:pPr>
            <w:r w:rsidRPr="003D08B5">
              <w:rPr>
                <w:rFonts w:ascii="Courier New" w:eastAsia="新細明體" w:hAnsi="Courier New" w:cs="Courier New" w:hint="eastAsia"/>
                <w:color w:val="0000FF"/>
                <w:kern w:val="0"/>
                <w:sz w:val="20"/>
                <w:szCs w:val="20"/>
              </w:rPr>
              <w:t>3D</w:t>
            </w:r>
            <w:r w:rsidRPr="003D08B5">
              <w:rPr>
                <w:rFonts w:ascii="新細明體" w:eastAsia="新細明體" w:hAnsi="新細明體" w:cs="Courier New" w:hint="eastAsia"/>
                <w:color w:val="0000FF"/>
                <w:kern w:val="0"/>
                <w:sz w:val="20"/>
                <w:szCs w:val="20"/>
              </w:rPr>
              <w:t>奇幻藝術館＋冰雕博物館：</w:t>
            </w:r>
            <w:r w:rsidRPr="003D08B5">
              <w:rPr>
                <w:rFonts w:ascii="新細明體" w:eastAsia="新細明體" w:hAnsi="新細明體" w:cs="Courier New" w:hint="eastAsia"/>
                <w:color w:val="000000"/>
                <w:kern w:val="0"/>
                <w:sz w:val="20"/>
                <w:szCs w:val="20"/>
              </w:rPr>
              <w:t>觀賞到齊聚歐州各國</w:t>
            </w:r>
            <w:r w:rsidRPr="003D08B5">
              <w:rPr>
                <w:rFonts w:ascii="Courier New" w:eastAsia="新細明體" w:hAnsi="Courier New" w:cs="Courier New" w:hint="eastAsia"/>
                <w:color w:val="000000"/>
                <w:kern w:val="0"/>
                <w:sz w:val="20"/>
                <w:szCs w:val="20"/>
              </w:rPr>
              <w:t>50</w:t>
            </w:r>
            <w:r w:rsidRPr="003D08B5">
              <w:rPr>
                <w:rFonts w:ascii="新細明體" w:eastAsia="新細明體" w:hAnsi="新細明體" w:cs="Courier New" w:hint="eastAsia"/>
                <w:color w:val="000000"/>
                <w:kern w:val="0"/>
                <w:sz w:val="20"/>
                <w:szCs w:val="20"/>
              </w:rPr>
              <w:t>多位世界名畫家的作品，將其原著巧妙的加以變化，分門別類的擺放在這七大主題館館內，具藝術性科學性的教學，讓參觀的遊客們對繪畫有突破性的改觀；其巧妙的利用視覺感觀上的遠近感、燈光折射的明暗度以及</w:t>
            </w:r>
            <w:r w:rsidRPr="003D08B5">
              <w:rPr>
                <w:rFonts w:ascii="Courier New" w:eastAsia="新細明體" w:hAnsi="Courier New" w:cs="Courier New" w:hint="eastAsia"/>
                <w:color w:val="000000"/>
                <w:kern w:val="0"/>
                <w:sz w:val="20"/>
                <w:szCs w:val="20"/>
              </w:rPr>
              <w:t>3D</w:t>
            </w:r>
            <w:r w:rsidRPr="003D08B5">
              <w:rPr>
                <w:rFonts w:ascii="新細明體" w:eastAsia="新細明體" w:hAnsi="新細明體" w:cs="Courier New" w:hint="eastAsia"/>
                <w:color w:val="000000"/>
                <w:kern w:val="0"/>
                <w:sz w:val="20"/>
                <w:szCs w:val="20"/>
              </w:rPr>
              <w:t>立體圖案，讓人產生錯覺，彷彿身入其中對藝術產生共鳴。</w:t>
            </w:r>
            <w:r w:rsidRPr="003D08B5">
              <w:rPr>
                <w:rFonts w:ascii="新細明體" w:eastAsia="新細明體" w:hAnsi="新細明體" w:cs="Courier New" w:hint="eastAsia"/>
                <w:color w:val="000000"/>
                <w:kern w:val="0"/>
                <w:sz w:val="20"/>
                <w:szCs w:val="20"/>
              </w:rPr>
              <w:br/>
            </w:r>
            <w:r w:rsidRPr="003D08B5">
              <w:rPr>
                <w:rFonts w:ascii="新細明體" w:eastAsia="新細明體" w:hAnsi="新細明體" w:cs="Courier New" w:hint="eastAsia"/>
                <w:color w:val="FF0000"/>
                <w:kern w:val="0"/>
                <w:sz w:val="20"/>
                <w:szCs w:val="20"/>
              </w:rPr>
              <w:t>註:冰雕館內溫度低，請自行攜帶保暖衣物</w:t>
            </w:r>
          </w:p>
          <w:p w:rsidR="003D08B5" w:rsidRPr="003D08B5" w:rsidRDefault="003D08B5" w:rsidP="008148B6">
            <w:pPr>
              <w:widowControl/>
              <w:spacing w:line="0" w:lineRule="atLeast"/>
              <w:rPr>
                <w:rFonts w:ascii="Courier New" w:eastAsia="新細明體" w:hAnsi="Courier New" w:cs="Courier New"/>
                <w:color w:val="000000"/>
                <w:kern w:val="0"/>
                <w:sz w:val="20"/>
                <w:szCs w:val="20"/>
              </w:rPr>
            </w:pPr>
            <w:r w:rsidRPr="003D08B5">
              <w:rPr>
                <w:rFonts w:ascii="Courier New" w:eastAsia="新細明體" w:hAnsi="Courier New" w:cs="Courier New" w:hint="eastAsia"/>
                <w:color w:val="0000FF"/>
                <w:kern w:val="0"/>
                <w:sz w:val="20"/>
                <w:szCs w:val="20"/>
              </w:rPr>
              <w:t>自然史博物館：</w:t>
            </w:r>
            <w:r w:rsidRPr="003D08B5">
              <w:rPr>
                <w:rFonts w:ascii="Courier New" w:eastAsia="新細明體" w:hAnsi="Courier New" w:cs="Courier New" w:hint="eastAsia"/>
                <w:color w:val="000000"/>
                <w:kern w:val="0"/>
                <w:sz w:val="20"/>
                <w:szCs w:val="20"/>
              </w:rPr>
              <w:t>將濟州固有民俗遺物和有關動植物，地質，以及海洋生態自然史的資料蒐集而綜合展覽，館內陳列有約</w:t>
            </w:r>
            <w:r w:rsidRPr="003D08B5">
              <w:rPr>
                <w:rFonts w:ascii="Courier New" w:eastAsia="新細明體" w:hAnsi="Courier New" w:cs="Courier New" w:hint="eastAsia"/>
                <w:color w:val="000000"/>
                <w:kern w:val="0"/>
                <w:sz w:val="20"/>
                <w:szCs w:val="20"/>
              </w:rPr>
              <w:t>1,500</w:t>
            </w:r>
            <w:r w:rsidRPr="003D08B5">
              <w:rPr>
                <w:rFonts w:ascii="Courier New" w:eastAsia="新細明體" w:hAnsi="Courier New" w:cs="Courier New" w:hint="eastAsia"/>
                <w:color w:val="000000"/>
                <w:kern w:val="0"/>
                <w:sz w:val="20"/>
                <w:szCs w:val="20"/>
              </w:rPr>
              <w:t>件生活用具和二萬件標本，非常有助於了解濟州島的概況。進入此博物館，首先有巨大的海洋動物標本迎接觀光客，長</w:t>
            </w:r>
            <w:r w:rsidRPr="003D08B5">
              <w:rPr>
                <w:rFonts w:ascii="Courier New" w:eastAsia="新細明體" w:hAnsi="Courier New" w:cs="Courier New" w:hint="eastAsia"/>
                <w:color w:val="000000"/>
                <w:kern w:val="0"/>
                <w:sz w:val="20"/>
                <w:szCs w:val="20"/>
              </w:rPr>
              <w:t>8.6</w:t>
            </w:r>
            <w:r w:rsidRPr="003D08B5">
              <w:rPr>
                <w:rFonts w:ascii="Courier New" w:eastAsia="新細明體" w:hAnsi="Courier New" w:cs="Courier New" w:hint="eastAsia"/>
                <w:color w:val="000000"/>
                <w:kern w:val="0"/>
                <w:sz w:val="20"/>
                <w:szCs w:val="20"/>
              </w:rPr>
              <w:t>公尺，重</w:t>
            </w:r>
            <w:r w:rsidRPr="003D08B5">
              <w:rPr>
                <w:rFonts w:ascii="Courier New" w:eastAsia="新細明體" w:hAnsi="Courier New" w:cs="Courier New" w:hint="eastAsia"/>
                <w:color w:val="000000"/>
                <w:kern w:val="0"/>
                <w:sz w:val="20"/>
                <w:szCs w:val="20"/>
              </w:rPr>
              <w:t>4.5</w:t>
            </w:r>
            <w:r w:rsidRPr="003D08B5">
              <w:rPr>
                <w:rFonts w:ascii="Courier New" w:eastAsia="新細明體" w:hAnsi="Courier New" w:cs="Courier New" w:hint="eastAsia"/>
                <w:color w:val="000000"/>
                <w:kern w:val="0"/>
                <w:sz w:val="20"/>
                <w:szCs w:val="20"/>
              </w:rPr>
              <w:t>公噸的大鯊魚和寬</w:t>
            </w:r>
            <w:r w:rsidRPr="003D08B5">
              <w:rPr>
                <w:rFonts w:ascii="Courier New" w:eastAsia="新細明體" w:hAnsi="Courier New" w:cs="Courier New" w:hint="eastAsia"/>
                <w:color w:val="000000"/>
                <w:kern w:val="0"/>
                <w:sz w:val="20"/>
                <w:szCs w:val="20"/>
              </w:rPr>
              <w:t>4.7</w:t>
            </w:r>
            <w:r w:rsidRPr="003D08B5">
              <w:rPr>
                <w:rFonts w:ascii="Courier New" w:eastAsia="新細明體" w:hAnsi="Courier New" w:cs="Courier New" w:hint="eastAsia"/>
                <w:color w:val="000000"/>
                <w:kern w:val="0"/>
                <w:sz w:val="20"/>
                <w:szCs w:val="20"/>
              </w:rPr>
              <w:t>公尺的大鰩魚，重</w:t>
            </w:r>
            <w:r w:rsidRPr="003D08B5">
              <w:rPr>
                <w:rFonts w:ascii="Courier New" w:eastAsia="新細明體" w:hAnsi="Courier New" w:cs="Courier New" w:hint="eastAsia"/>
                <w:color w:val="000000"/>
                <w:kern w:val="0"/>
                <w:sz w:val="20"/>
                <w:szCs w:val="20"/>
              </w:rPr>
              <w:t>4</w:t>
            </w:r>
            <w:r w:rsidRPr="003D08B5">
              <w:rPr>
                <w:rFonts w:ascii="Courier New" w:eastAsia="新細明體" w:hAnsi="Courier New" w:cs="Courier New" w:hint="eastAsia"/>
                <w:color w:val="000000"/>
                <w:kern w:val="0"/>
                <w:sz w:val="20"/>
                <w:szCs w:val="20"/>
              </w:rPr>
              <w:t>公噸的鯊魚等最受兒童的歡迎。博物館分自然史展覽室，民俗展覽室，特別展覽室以及視聽展覽室，展覽三千多種的各種民俗遺物。</w:t>
            </w:r>
          </w:p>
          <w:p w:rsidR="003D08B5" w:rsidRPr="003D08B5" w:rsidRDefault="003D08B5" w:rsidP="008148B6">
            <w:pPr>
              <w:widowControl/>
              <w:spacing w:line="0" w:lineRule="atLeast"/>
              <w:rPr>
                <w:rFonts w:ascii="Courier New" w:eastAsia="新細明體" w:hAnsi="Courier New" w:cs="Courier New"/>
                <w:color w:val="000000"/>
                <w:kern w:val="0"/>
                <w:sz w:val="20"/>
                <w:szCs w:val="20"/>
              </w:rPr>
            </w:pPr>
            <w:r w:rsidRPr="003D08B5">
              <w:rPr>
                <w:rFonts w:ascii="Courier New" w:eastAsia="新細明體" w:hAnsi="Courier New" w:cs="Courier New" w:hint="eastAsia"/>
                <w:color w:val="0000FF"/>
                <w:kern w:val="0"/>
                <w:sz w:val="20"/>
                <w:szCs w:val="20"/>
              </w:rPr>
              <w:t>奇幻山坡：</w:t>
            </w:r>
            <w:r w:rsidRPr="003D08B5">
              <w:rPr>
                <w:rFonts w:ascii="Courier New" w:eastAsia="新細明體" w:hAnsi="Courier New" w:cs="Courier New" w:hint="eastAsia"/>
                <w:color w:val="000000"/>
                <w:kern w:val="0"/>
                <w:sz w:val="20"/>
                <w:szCs w:val="20"/>
              </w:rPr>
              <w:t>是一段斜坡路，但是放在路面上的空瓶空罐都會沿著上坡方向迅速滑動，拉開手閘的汽車也會自動沿上坡行</w:t>
            </w:r>
            <w:r w:rsidRPr="003D08B5">
              <w:rPr>
                <w:rFonts w:ascii="Courier New" w:eastAsia="新細明體" w:hAnsi="Courier New" w:cs="Courier New" w:hint="eastAsia"/>
                <w:color w:val="000000"/>
                <w:kern w:val="0"/>
                <w:sz w:val="20"/>
                <w:szCs w:val="20"/>
              </w:rPr>
              <w:lastRenderedPageBreak/>
              <w:t>進。斜坡周圍的丘陵和樹木讓人產生一種錯視現象，充分體驗無地心引力之樂趣。</w:t>
            </w:r>
            <w:r w:rsidRPr="003D08B5">
              <w:rPr>
                <w:rFonts w:ascii="Courier New" w:eastAsia="新細明體" w:hAnsi="Courier New" w:cs="Courier New" w:hint="eastAsia"/>
                <w:color w:val="000000"/>
                <w:kern w:val="0"/>
                <w:sz w:val="20"/>
                <w:szCs w:val="20"/>
              </w:rPr>
              <w:t xml:space="preserve"> </w:t>
            </w:r>
          </w:p>
          <w:p w:rsidR="003D08B5" w:rsidRPr="003D08B5" w:rsidRDefault="003D08B5" w:rsidP="008148B6">
            <w:pPr>
              <w:widowControl/>
              <w:spacing w:line="0" w:lineRule="atLeast"/>
              <w:rPr>
                <w:rFonts w:ascii="Courier New" w:eastAsia="新細明體" w:hAnsi="Courier New" w:cs="Courier New"/>
                <w:color w:val="000000"/>
                <w:kern w:val="0"/>
                <w:sz w:val="20"/>
                <w:szCs w:val="20"/>
              </w:rPr>
            </w:pPr>
            <w:r w:rsidRPr="003D08B5">
              <w:rPr>
                <w:rFonts w:ascii="Courier New" w:eastAsia="新細明體" w:hAnsi="Courier New" w:cs="Courier New" w:hint="eastAsia"/>
                <w:color w:val="0000FF"/>
                <w:kern w:val="0"/>
                <w:sz w:val="20"/>
                <w:szCs w:val="20"/>
              </w:rPr>
              <w:t>中央通鬧區（購物樂）：</w:t>
            </w:r>
            <w:r w:rsidRPr="003D08B5">
              <w:rPr>
                <w:rFonts w:ascii="Courier New" w:eastAsia="新細明體" w:hAnsi="Courier New" w:cs="Courier New" w:hint="eastAsia"/>
                <w:color w:val="000000"/>
                <w:kern w:val="0"/>
                <w:sz w:val="20"/>
                <w:szCs w:val="20"/>
              </w:rPr>
              <w:t>為濟州市最繁華區域，各式精品、服飾商店林立，如國知名品牌</w:t>
            </w:r>
            <w:r w:rsidRPr="003D08B5">
              <w:rPr>
                <w:rFonts w:ascii="Courier New" w:eastAsia="新細明體" w:hAnsi="Courier New" w:cs="Courier New" w:hint="eastAsia"/>
                <w:color w:val="000000"/>
                <w:kern w:val="0"/>
                <w:sz w:val="20"/>
                <w:szCs w:val="20"/>
              </w:rPr>
              <w:t>NIKE</w:t>
            </w:r>
            <w:r w:rsidRPr="003D08B5">
              <w:rPr>
                <w:rFonts w:ascii="Courier New" w:eastAsia="新細明體" w:hAnsi="Courier New" w:cs="Courier New" w:hint="eastAsia"/>
                <w:color w:val="000000"/>
                <w:kern w:val="0"/>
                <w:sz w:val="20"/>
                <w:szCs w:val="20"/>
              </w:rPr>
              <w:t>、</w:t>
            </w:r>
            <w:r w:rsidRPr="003D08B5">
              <w:rPr>
                <w:rFonts w:ascii="Courier New" w:eastAsia="新細明體" w:hAnsi="Courier New" w:cs="Courier New" w:hint="eastAsia"/>
                <w:color w:val="000000"/>
                <w:kern w:val="0"/>
                <w:sz w:val="20"/>
                <w:szCs w:val="20"/>
              </w:rPr>
              <w:t>ADIDAES</w:t>
            </w:r>
            <w:r w:rsidRPr="003D08B5">
              <w:rPr>
                <w:rFonts w:ascii="Courier New" w:eastAsia="新細明體" w:hAnsi="Courier New" w:cs="Courier New" w:hint="eastAsia"/>
                <w:color w:val="000000"/>
                <w:kern w:val="0"/>
                <w:sz w:val="20"/>
                <w:szCs w:val="20"/>
              </w:rPr>
              <w:t>、</w:t>
            </w:r>
            <w:r w:rsidRPr="003D08B5">
              <w:rPr>
                <w:rFonts w:ascii="Courier New" w:eastAsia="新細明體" w:hAnsi="Courier New" w:cs="Courier New" w:hint="eastAsia"/>
                <w:color w:val="000000"/>
                <w:kern w:val="0"/>
                <w:sz w:val="20"/>
                <w:szCs w:val="20"/>
              </w:rPr>
              <w:t>FLLA</w:t>
            </w:r>
            <w:r w:rsidRPr="003D08B5">
              <w:rPr>
                <w:rFonts w:ascii="Courier New" w:eastAsia="新細明體" w:hAnsi="Courier New" w:cs="Courier New" w:hint="eastAsia"/>
                <w:color w:val="000000"/>
                <w:kern w:val="0"/>
                <w:sz w:val="20"/>
                <w:szCs w:val="20"/>
              </w:rPr>
              <w:t>等，物美價廉；另外在大街小巷內還有各式小吃店、小酒館，讓您可以品嚐到濟州的特色小吃，並可探究濟州獨特的消費文化。</w:t>
            </w:r>
          </w:p>
          <w:p w:rsidR="003D08B5" w:rsidRPr="003D08B5" w:rsidRDefault="003D08B5" w:rsidP="008148B6">
            <w:pPr>
              <w:widowControl/>
              <w:spacing w:line="0" w:lineRule="atLeast"/>
              <w:rPr>
                <w:rFonts w:ascii="新細明體" w:eastAsia="新細明體" w:hAnsi="新細明體" w:cs="Courier New"/>
                <w:kern w:val="0"/>
                <w:sz w:val="20"/>
                <w:szCs w:val="20"/>
              </w:rPr>
            </w:pPr>
            <w:r w:rsidRPr="003D08B5">
              <w:rPr>
                <w:rFonts w:ascii="Courier New" w:eastAsia="新細明體" w:hAnsi="Courier New" w:cs="Courier New" w:hint="eastAsia"/>
                <w:color w:val="000000"/>
                <w:kern w:val="0"/>
                <w:sz w:val="20"/>
                <w:szCs w:val="20"/>
              </w:rPr>
              <w:t>續專車前往機場，由專人代表辦理出境手續後，搭機返回溫暖的家。</w:t>
            </w:r>
            <w:r w:rsidRPr="003D08B5">
              <w:rPr>
                <w:rFonts w:ascii="Courier New" w:eastAsia="新細明體" w:hAnsi="Courier New" w:cs="Courier New" w:hint="eastAsia"/>
                <w:color w:val="000000"/>
                <w:kern w:val="0"/>
                <w:sz w:val="20"/>
                <w:szCs w:val="20"/>
              </w:rPr>
              <w:br/>
            </w:r>
            <w:r w:rsidR="008148B6">
              <w:rPr>
                <w:rFonts w:cstheme="minorHAnsi" w:hint="eastAsia"/>
                <w:noProof/>
                <w:color w:val="FF0000"/>
                <w:kern w:val="0"/>
                <w:sz w:val="20"/>
                <w:szCs w:val="20"/>
              </w:rPr>
              <w:drawing>
                <wp:anchor distT="0" distB="0" distL="0" distR="0" simplePos="0" relativeHeight="251645440" behindDoc="0" locked="0" layoutInCell="1" allowOverlap="0">
                  <wp:simplePos x="0" y="0"/>
                  <wp:positionH relativeFrom="column">
                    <wp:posOffset>5505450</wp:posOffset>
                  </wp:positionH>
                  <wp:positionV relativeFrom="line">
                    <wp:posOffset>-818515</wp:posOffset>
                  </wp:positionV>
                  <wp:extent cx="1066800" cy="781050"/>
                  <wp:effectExtent l="19050" t="0" r="0" b="0"/>
                  <wp:wrapSquare wrapText="bothSides"/>
                  <wp:docPr id="31" name="圖片 6" descr="http://itinerary.colatour.com.tw/COLA_AppFiles/A03A_Tour/Itinerary/047252/Images/047252-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inerary.colatour.com.tw/COLA_AppFiles/A03A_Tour/Itinerary/047252/Images/047252-D05.JPG"/>
                          <pic:cNvPicPr>
                            <a:picLocks noChangeAspect="1" noChangeArrowheads="1"/>
                          </pic:cNvPicPr>
                        </pic:nvPicPr>
                        <pic:blipFill>
                          <a:blip r:embed="rId39" cstate="print"/>
                          <a:srcRect/>
                          <a:stretch>
                            <a:fillRect/>
                          </a:stretch>
                        </pic:blipFill>
                        <pic:spPr bwMode="auto">
                          <a:xfrm>
                            <a:off x="0" y="0"/>
                            <a:ext cx="1066800" cy="781050"/>
                          </a:xfrm>
                          <a:prstGeom prst="rect">
                            <a:avLst/>
                          </a:prstGeom>
                          <a:noFill/>
                          <a:ln w="9525">
                            <a:noFill/>
                            <a:miter lim="800000"/>
                            <a:headEnd/>
                            <a:tailEnd/>
                          </a:ln>
                        </pic:spPr>
                      </pic:pic>
                    </a:graphicData>
                  </a:graphic>
                </wp:anchor>
              </w:drawing>
            </w:r>
            <w:r w:rsidRPr="003D08B5">
              <w:rPr>
                <w:rFonts w:cstheme="minorHAnsi" w:hint="eastAsia"/>
                <w:color w:val="FF0000"/>
                <w:kern w:val="0"/>
                <w:sz w:val="20"/>
                <w:szCs w:val="20"/>
              </w:rPr>
              <w:t>註</w:t>
            </w:r>
            <w:r w:rsidRPr="003D08B5">
              <w:rPr>
                <w:rFonts w:ascii="Calibri" w:eastAsia="新細明體" w:hAnsi="Calibri" w:cstheme="minorHAnsi" w:hint="eastAsia"/>
                <w:color w:val="FF0000"/>
                <w:kern w:val="0"/>
                <w:sz w:val="20"/>
                <w:szCs w:val="20"/>
              </w:rPr>
              <w:t>1</w:t>
            </w:r>
            <w:r w:rsidRPr="003D08B5">
              <w:rPr>
                <w:rFonts w:cstheme="minorHAnsi" w:hint="eastAsia"/>
                <w:color w:val="FF0000"/>
                <w:kern w:val="0"/>
                <w:sz w:val="20"/>
                <w:szCs w:val="20"/>
              </w:rPr>
              <w:t>：行程依當地實際狀況由導遊做小幅度的順序調整，但保證行程會全部走完，不便之處，尚祈鑒諒。</w:t>
            </w:r>
            <w:r w:rsidRPr="003D08B5">
              <w:rPr>
                <w:rFonts w:cstheme="minorHAnsi" w:hint="eastAsia"/>
                <w:color w:val="FF0000"/>
                <w:kern w:val="0"/>
                <w:sz w:val="20"/>
                <w:szCs w:val="20"/>
              </w:rPr>
              <w:br/>
            </w:r>
            <w:r w:rsidRPr="003D08B5">
              <w:rPr>
                <w:rFonts w:cstheme="minorHAnsi" w:hint="eastAsia"/>
                <w:color w:val="FF0000"/>
                <w:kern w:val="0"/>
                <w:sz w:val="20"/>
                <w:szCs w:val="20"/>
              </w:rPr>
              <w:t>註</w:t>
            </w:r>
            <w:r w:rsidRPr="003D08B5">
              <w:rPr>
                <w:rFonts w:ascii="Calibri" w:eastAsia="新細明體" w:hAnsi="Calibri" w:cstheme="minorHAnsi" w:hint="eastAsia"/>
                <w:color w:val="FF0000"/>
                <w:kern w:val="0"/>
                <w:sz w:val="20"/>
                <w:szCs w:val="20"/>
              </w:rPr>
              <w:t>2</w:t>
            </w:r>
            <w:r w:rsidRPr="003D08B5">
              <w:rPr>
                <w:rFonts w:cstheme="minorHAnsi" w:hint="eastAsia"/>
                <w:color w:val="FF0000"/>
                <w:kern w:val="0"/>
                <w:sz w:val="20"/>
                <w:szCs w:val="20"/>
              </w:rPr>
              <w:t>：行程表中列明之住宿順序僅為先行提供給貴賓參考，請依當團行前說明會公佈之正確資料為準。</w:t>
            </w:r>
          </w:p>
        </w:tc>
      </w:tr>
      <w:tr w:rsidR="003D08B5" w:rsidRPr="003D08B5">
        <w:trPr>
          <w:jc w:val="center"/>
        </w:trPr>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806"/>
            </w:tblGrid>
            <w:tr w:rsidR="003D08B5" w:rsidRPr="003D08B5">
              <w:trPr>
                <w:tblCellSpacing w:w="0" w:type="dxa"/>
                <w:jc w:val="center"/>
              </w:trPr>
              <w:tc>
                <w:tcPr>
                  <w:tcW w:w="675" w:type="dxa"/>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lastRenderedPageBreak/>
                    <w:t>餐食：</w:t>
                  </w:r>
                </w:p>
              </w:tc>
              <w:tc>
                <w:tcPr>
                  <w:tcW w:w="0" w:type="auto"/>
                  <w:vAlign w:val="center"/>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FC2968"/>
                      <w:kern w:val="0"/>
                      <w:sz w:val="20"/>
                      <w:szCs w:val="20"/>
                    </w:rPr>
                    <w:t>（早餐）</w:t>
                  </w:r>
                  <w:r w:rsidRPr="003D08B5">
                    <w:rPr>
                      <w:rFonts w:ascii="Courier New" w:eastAsia="新細明體" w:hAnsi="Courier New" w:cs="Courier New"/>
                      <w:color w:val="009900"/>
                      <w:kern w:val="0"/>
                      <w:sz w:val="20"/>
                      <w:szCs w:val="20"/>
                    </w:rPr>
                    <w:t>飯店內用自助餐</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FC2968"/>
                      <w:kern w:val="0"/>
                      <w:sz w:val="20"/>
                      <w:szCs w:val="20"/>
                    </w:rPr>
                    <w:t>（午餐）</w:t>
                  </w:r>
                  <w:r w:rsidRPr="003D08B5">
                    <w:rPr>
                      <w:rFonts w:ascii="Courier New" w:eastAsia="新細明體" w:hAnsi="Courier New" w:cs="Courier New"/>
                      <w:color w:val="009900"/>
                      <w:kern w:val="0"/>
                      <w:sz w:val="20"/>
                      <w:szCs w:val="20"/>
                    </w:rPr>
                    <w:t>濟州黑毛豬～蔘苗豬肉涮涮鍋</w:t>
                  </w:r>
                  <w:r w:rsidRPr="003D08B5">
                    <w:rPr>
                      <w:rFonts w:ascii="Courier New" w:eastAsia="新細明體" w:hAnsi="Courier New" w:cs="Courier New"/>
                      <w:color w:val="009900"/>
                      <w:kern w:val="0"/>
                      <w:sz w:val="20"/>
                      <w:szCs w:val="20"/>
                    </w:rPr>
                    <w:t>+</w:t>
                  </w:r>
                  <w:r w:rsidRPr="003D08B5">
                    <w:rPr>
                      <w:rFonts w:ascii="Courier New" w:eastAsia="新細明體" w:hAnsi="Courier New" w:cs="Courier New"/>
                      <w:color w:val="009900"/>
                      <w:kern w:val="0"/>
                      <w:sz w:val="20"/>
                      <w:szCs w:val="20"/>
                    </w:rPr>
                    <w:t>蕎麥麵</w:t>
                  </w:r>
                  <w:r w:rsidRPr="003D08B5">
                    <w:rPr>
                      <w:rFonts w:ascii="Courier New" w:eastAsia="新細明體" w:hAnsi="Courier New" w:cs="Courier New"/>
                      <w:color w:val="009900"/>
                      <w:kern w:val="0"/>
                      <w:sz w:val="20"/>
                      <w:szCs w:val="20"/>
                    </w:rPr>
                    <w:t>+</w:t>
                  </w:r>
                  <w:r w:rsidRPr="003D08B5">
                    <w:rPr>
                      <w:rFonts w:ascii="Courier New" w:eastAsia="新細明體" w:hAnsi="Courier New" w:cs="Courier New"/>
                      <w:color w:val="009900"/>
                      <w:kern w:val="0"/>
                      <w:sz w:val="20"/>
                      <w:szCs w:val="20"/>
                    </w:rPr>
                    <w:t>鮮味粥</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FC2968"/>
                      <w:kern w:val="0"/>
                      <w:sz w:val="20"/>
                      <w:szCs w:val="20"/>
                    </w:rPr>
                    <w:t>（晚餐）</w:t>
                  </w:r>
                  <w:r w:rsidRPr="003D08B5">
                    <w:rPr>
                      <w:rFonts w:ascii="Courier New" w:eastAsia="新細明體" w:hAnsi="Courier New" w:cs="Courier New"/>
                      <w:color w:val="009900"/>
                      <w:kern w:val="0"/>
                      <w:sz w:val="20"/>
                      <w:szCs w:val="20"/>
                    </w:rPr>
                    <w:t>童子人蔘雞</w:t>
                  </w:r>
                  <w:r w:rsidRPr="003D08B5">
                    <w:rPr>
                      <w:rFonts w:ascii="Courier New" w:eastAsia="新細明體" w:hAnsi="Courier New" w:cs="Courier New"/>
                      <w:color w:val="009900"/>
                      <w:kern w:val="0"/>
                      <w:sz w:val="20"/>
                      <w:szCs w:val="20"/>
                    </w:rPr>
                    <w:t>+</w:t>
                  </w:r>
                  <w:r w:rsidRPr="003D08B5">
                    <w:rPr>
                      <w:rFonts w:ascii="Courier New" w:eastAsia="新細明體" w:hAnsi="Courier New" w:cs="Courier New"/>
                      <w:color w:val="009900"/>
                      <w:kern w:val="0"/>
                      <w:sz w:val="20"/>
                      <w:szCs w:val="20"/>
                    </w:rPr>
                    <w:t>長壽麵線</w:t>
                  </w:r>
                  <w:r w:rsidRPr="003D08B5">
                    <w:rPr>
                      <w:rFonts w:ascii="Courier New" w:eastAsia="新細明體" w:hAnsi="Courier New" w:cs="Courier New"/>
                      <w:color w:val="009900"/>
                      <w:kern w:val="0"/>
                      <w:sz w:val="20"/>
                      <w:szCs w:val="20"/>
                    </w:rPr>
                    <w:t>+</w:t>
                  </w:r>
                  <w:r w:rsidRPr="003D08B5">
                    <w:rPr>
                      <w:rFonts w:ascii="Courier New" w:eastAsia="新細明體" w:hAnsi="Courier New" w:cs="Courier New"/>
                      <w:color w:val="009900"/>
                      <w:kern w:val="0"/>
                      <w:sz w:val="20"/>
                      <w:szCs w:val="20"/>
                    </w:rPr>
                    <w:t>百歲酒</w:t>
                  </w:r>
                </w:p>
              </w:tc>
            </w:tr>
            <w:tr w:rsidR="003D08B5" w:rsidRPr="003D08B5">
              <w:trPr>
                <w:tblCellSpacing w:w="0" w:type="dxa"/>
                <w:jc w:val="center"/>
              </w:trPr>
              <w:tc>
                <w:tcPr>
                  <w:tcW w:w="675" w:type="dxa"/>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t>住宿：</w:t>
                  </w:r>
                </w:p>
              </w:tc>
              <w:tc>
                <w:tcPr>
                  <w:tcW w:w="0" w:type="auto"/>
                  <w:vAlign w:val="center"/>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9900"/>
                      <w:kern w:val="0"/>
                      <w:sz w:val="20"/>
                      <w:szCs w:val="20"/>
                    </w:rPr>
                    <w:t>回甜蜜的家</w:t>
                  </w:r>
                </w:p>
              </w:tc>
            </w:tr>
          </w:tbl>
          <w:p w:rsidR="003D08B5" w:rsidRPr="003D08B5" w:rsidRDefault="003D08B5" w:rsidP="003D08B5">
            <w:pPr>
              <w:widowControl/>
              <w:jc w:val="center"/>
              <w:rPr>
                <w:rFonts w:ascii="Courier New" w:eastAsia="新細明體" w:hAnsi="Courier New" w:cs="Courier New"/>
                <w:kern w:val="0"/>
                <w:szCs w:val="24"/>
              </w:rPr>
            </w:pPr>
          </w:p>
        </w:tc>
      </w:tr>
    </w:tbl>
    <w:p w:rsidR="003D08B5" w:rsidRPr="003D08B5" w:rsidRDefault="003E31A1" w:rsidP="003E31A1">
      <w:pPr>
        <w:widowControl/>
        <w:spacing w:before="100" w:beforeAutospacing="1" w:afterAutospacing="1"/>
        <w:rPr>
          <w:rFonts w:ascii="Courier New" w:eastAsia="新細明體" w:hAnsi="Courier New" w:cs="Courier New"/>
          <w:color w:val="0033FF"/>
          <w:kern w:val="0"/>
          <w:sz w:val="20"/>
          <w:szCs w:val="20"/>
        </w:rPr>
      </w:pPr>
      <w:r>
        <w:rPr>
          <w:rFonts w:ascii="Courier New" w:eastAsia="新細明體" w:hAnsi="Courier New" w:cs="Courier New" w:hint="eastAsia"/>
          <w:kern w:val="0"/>
          <w:szCs w:val="24"/>
        </w:rPr>
        <w:t>注意事項：</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Courier New" w:eastAsia="新細明體" w:hAnsi="Courier New" w:cs="Courier New"/>
          <w:color w:val="FF0000"/>
          <w:kern w:val="0"/>
          <w:sz w:val="20"/>
          <w:szCs w:val="20"/>
        </w:rPr>
        <w:t>本行程最低出團人數為</w:t>
      </w:r>
      <w:r w:rsidRPr="003D08B5">
        <w:rPr>
          <w:rFonts w:ascii="Courier New" w:eastAsia="新細明體" w:hAnsi="Courier New" w:cs="Courier New"/>
          <w:color w:val="FF0000"/>
          <w:kern w:val="0"/>
          <w:sz w:val="20"/>
          <w:szCs w:val="20"/>
        </w:rPr>
        <w:t>16</w:t>
      </w:r>
      <w:r w:rsidRPr="003D08B5">
        <w:rPr>
          <w:rFonts w:ascii="Courier New" w:eastAsia="新細明體" w:hAnsi="Courier New" w:cs="Courier New"/>
          <w:color w:val="FF0000"/>
          <w:kern w:val="0"/>
          <w:sz w:val="20"/>
          <w:szCs w:val="20"/>
        </w:rPr>
        <w:t>人以上</w:t>
      </w:r>
      <w:r w:rsidRPr="003D08B5">
        <w:rPr>
          <w:rFonts w:ascii="Courier New" w:eastAsia="新細明體" w:hAnsi="Courier New" w:cs="Courier New"/>
          <w:color w:val="FF0000"/>
          <w:kern w:val="0"/>
          <w:sz w:val="20"/>
          <w:szCs w:val="20"/>
        </w:rPr>
        <w:t>(</w:t>
      </w:r>
      <w:r w:rsidRPr="003D08B5">
        <w:rPr>
          <w:rFonts w:ascii="Courier New" w:eastAsia="新細明體" w:hAnsi="Courier New" w:cs="Courier New"/>
          <w:color w:val="FF0000"/>
          <w:kern w:val="0"/>
          <w:sz w:val="20"/>
          <w:szCs w:val="20"/>
        </w:rPr>
        <w:t>含</w:t>
      </w:r>
      <w:r w:rsidRPr="003D08B5">
        <w:rPr>
          <w:rFonts w:ascii="Courier New" w:eastAsia="新細明體" w:hAnsi="Courier New" w:cs="Courier New"/>
          <w:color w:val="FF0000"/>
          <w:kern w:val="0"/>
          <w:sz w:val="20"/>
          <w:szCs w:val="20"/>
        </w:rPr>
        <w:t>)</w:t>
      </w:r>
      <w:r w:rsidRPr="003D08B5">
        <w:rPr>
          <w:rFonts w:ascii="Courier New" w:eastAsia="新細明體" w:hAnsi="Courier New" w:cs="Courier New"/>
          <w:color w:val="FF0000"/>
          <w:kern w:val="0"/>
          <w:sz w:val="20"/>
          <w:szCs w:val="20"/>
        </w:rPr>
        <w:t>，最多為</w:t>
      </w:r>
      <w:r w:rsidRPr="003D08B5">
        <w:rPr>
          <w:rFonts w:ascii="Courier New" w:eastAsia="新細明體" w:hAnsi="Courier New" w:cs="Courier New"/>
          <w:color w:val="FF0000"/>
          <w:kern w:val="0"/>
          <w:sz w:val="20"/>
          <w:szCs w:val="20"/>
        </w:rPr>
        <w:t>43</w:t>
      </w:r>
      <w:r w:rsidRPr="003D08B5">
        <w:rPr>
          <w:rFonts w:ascii="Courier New" w:eastAsia="新細明體" w:hAnsi="Courier New" w:cs="Courier New"/>
          <w:color w:val="FF0000"/>
          <w:kern w:val="0"/>
          <w:sz w:val="20"/>
          <w:szCs w:val="20"/>
        </w:rPr>
        <w:t>人以下</w:t>
      </w:r>
      <w:r w:rsidRPr="003D08B5">
        <w:rPr>
          <w:rFonts w:ascii="Courier New" w:eastAsia="新細明體" w:hAnsi="Courier New" w:cs="Courier New"/>
          <w:color w:val="FF0000"/>
          <w:kern w:val="0"/>
          <w:sz w:val="20"/>
          <w:szCs w:val="20"/>
        </w:rPr>
        <w:t>(</w:t>
      </w:r>
      <w:r w:rsidRPr="003D08B5">
        <w:rPr>
          <w:rFonts w:ascii="Courier New" w:eastAsia="新細明體" w:hAnsi="Courier New" w:cs="Courier New"/>
          <w:color w:val="FF0000"/>
          <w:kern w:val="0"/>
          <w:sz w:val="20"/>
          <w:szCs w:val="20"/>
        </w:rPr>
        <w:t>含</w:t>
      </w:r>
      <w:r w:rsidRPr="003D08B5">
        <w:rPr>
          <w:rFonts w:ascii="Courier New" w:eastAsia="新細明體" w:hAnsi="Courier New" w:cs="Courier New"/>
          <w:color w:val="FF0000"/>
          <w:kern w:val="0"/>
          <w:sz w:val="20"/>
          <w:szCs w:val="20"/>
        </w:rPr>
        <w:t>)</w:t>
      </w:r>
      <w:r w:rsidRPr="003D08B5">
        <w:rPr>
          <w:rFonts w:ascii="Courier New" w:eastAsia="新細明體" w:hAnsi="Courier New" w:cs="Courier New"/>
          <w:color w:val="FF0000"/>
          <w:kern w:val="0"/>
          <w:sz w:val="20"/>
          <w:szCs w:val="20"/>
        </w:rPr>
        <w:t>，台灣地區將派遣合格領隊隨行服務。</w:t>
      </w:r>
      <w:r w:rsidRPr="003D08B5">
        <w:rPr>
          <w:rFonts w:ascii="Courier New" w:eastAsia="新細明體" w:hAnsi="Courier New" w:cs="Courier New"/>
          <w:color w:val="FF0000"/>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若有特殊餐食者，最少請於出發前</w:t>
      </w:r>
      <w:r w:rsidR="00A014C1" w:rsidRPr="00434369">
        <w:rPr>
          <w:rFonts w:ascii="Courier New" w:eastAsia="新細明體" w:hAnsi="Courier New" w:cs="Courier New" w:hint="eastAsia"/>
          <w:kern w:val="0"/>
          <w:sz w:val="20"/>
          <w:szCs w:val="20"/>
        </w:rPr>
        <w:t>3</w:t>
      </w:r>
      <w:r w:rsidRPr="003D08B5">
        <w:rPr>
          <w:rFonts w:ascii="Courier New" w:eastAsia="新細明體" w:hAnsi="Courier New" w:cs="Courier New"/>
          <w:kern w:val="0"/>
          <w:sz w:val="20"/>
          <w:szCs w:val="20"/>
        </w:rPr>
        <w:t>天（不含假日）告知承辨人員，為您處理。</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本行程售價不含全程領隊、導遊、司機小費。</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韓國房型很少有</w:t>
      </w:r>
      <w:r w:rsidRPr="003D08B5">
        <w:rPr>
          <w:rFonts w:ascii="Courier New" w:eastAsia="新細明體" w:hAnsi="Courier New" w:cs="Courier New"/>
          <w:kern w:val="0"/>
          <w:sz w:val="20"/>
          <w:szCs w:val="20"/>
        </w:rPr>
        <w:t>3</w:t>
      </w:r>
      <w:r w:rsidRPr="003D08B5">
        <w:rPr>
          <w:rFonts w:ascii="Courier New" w:eastAsia="新細明體" w:hAnsi="Courier New" w:cs="Courier New"/>
          <w:kern w:val="0"/>
          <w:sz w:val="20"/>
          <w:szCs w:val="20"/>
        </w:rPr>
        <w:t>人房，如要加床，有可能是給一大一小的床型，也有可能是行軍床，請見諒。</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上述行程及餐食將視情況而前後有所變動，但行程景點絕不減少，敬請諒察。</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Courier New" w:eastAsia="新細明體" w:hAnsi="Courier New" w:cs="Courier New"/>
          <w:color w:val="FF0000"/>
          <w:kern w:val="0"/>
          <w:sz w:val="20"/>
          <w:szCs w:val="20"/>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w:t>
      </w:r>
      <w:r w:rsidRPr="003D08B5">
        <w:rPr>
          <w:rFonts w:ascii="Courier New" w:eastAsia="新細明體" w:hAnsi="Courier New" w:cs="Courier New"/>
          <w:color w:val="FF0000"/>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Courier New" w:eastAsia="新細明體" w:hAnsi="Courier New" w:cs="Courier New"/>
          <w:color w:val="333333"/>
          <w:kern w:val="0"/>
          <w:sz w:val="20"/>
          <w:szCs w:val="20"/>
        </w:rPr>
        <w:t>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Courier New" w:eastAsia="細明體" w:hAnsi="Courier New" w:cs="Courier New" w:hint="eastAsia"/>
          <w:color w:val="000000"/>
          <w:kern w:val="0"/>
          <w:sz w:val="20"/>
          <w:szCs w:val="20"/>
        </w:rPr>
        <w:t>觀光團不接受單幫客、持外國護照、韓國華僑者</w:t>
      </w:r>
      <w:r w:rsidRPr="003D08B5">
        <w:rPr>
          <w:rFonts w:ascii="Courier New" w:eastAsia="細明體" w:hAnsi="Courier New" w:cs="Courier New" w:hint="eastAsia"/>
          <w:color w:val="333333"/>
          <w:kern w:val="0"/>
          <w:sz w:val="20"/>
          <w:szCs w:val="20"/>
        </w:rPr>
        <w:t>，</w:t>
      </w:r>
      <w:r w:rsidRPr="003D08B5">
        <w:rPr>
          <w:rFonts w:ascii="Courier New" w:eastAsia="細明體" w:hAnsi="Courier New" w:cs="Courier New" w:hint="eastAsia"/>
          <w:color w:val="000000"/>
          <w:kern w:val="0"/>
          <w:sz w:val="20"/>
          <w:szCs w:val="20"/>
        </w:rPr>
        <w:t>否則皆應另加收費用</w:t>
      </w:r>
      <w:r w:rsidRPr="003D08B5">
        <w:rPr>
          <w:rFonts w:ascii="Courier New" w:eastAsia="細明體" w:hAnsi="Courier New" w:cs="Courier New" w:hint="eastAsia"/>
          <w:color w:val="000000"/>
          <w:kern w:val="0"/>
          <w:sz w:val="20"/>
          <w:szCs w:val="20"/>
        </w:rPr>
        <w:t>USD$100</w:t>
      </w:r>
      <w:r w:rsidRPr="003D08B5">
        <w:rPr>
          <w:rFonts w:ascii="Courier New" w:eastAsia="細明體" w:hAnsi="Courier New" w:cs="Courier New" w:hint="eastAsia"/>
          <w:color w:val="000000"/>
          <w:kern w:val="0"/>
          <w:sz w:val="20"/>
          <w:szCs w:val="20"/>
        </w:rPr>
        <w:t>。</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Courier New" w:eastAsia="新細明體" w:hAnsi="Courier New" w:cs="Courier New"/>
          <w:color w:val="333333"/>
          <w:kern w:val="0"/>
          <w:sz w:val="20"/>
          <w:szCs w:val="20"/>
        </w:rPr>
        <w:t>韓國出境時，持外國護照的貴賓（如：美國護照），航空公司會要求客人提出入境該國之回程機票</w:t>
      </w:r>
      <w:r w:rsidRPr="003D08B5">
        <w:rPr>
          <w:rFonts w:ascii="Courier New" w:eastAsia="新細明體" w:hAnsi="Courier New" w:cs="Courier New"/>
          <w:color w:val="333333"/>
          <w:kern w:val="0"/>
          <w:sz w:val="20"/>
          <w:szCs w:val="20"/>
        </w:rPr>
        <w:t>(</w:t>
      </w:r>
      <w:r w:rsidRPr="003D08B5">
        <w:rPr>
          <w:rFonts w:ascii="Courier New" w:eastAsia="新細明體" w:hAnsi="Courier New" w:cs="Courier New"/>
          <w:color w:val="333333"/>
          <w:kern w:val="0"/>
          <w:sz w:val="20"/>
          <w:szCs w:val="20"/>
        </w:rPr>
        <w:t>就是從台灣回美國的機票</w:t>
      </w:r>
      <w:r w:rsidRPr="003D08B5">
        <w:rPr>
          <w:rFonts w:ascii="Courier New" w:eastAsia="新細明體" w:hAnsi="Courier New" w:cs="Courier New"/>
          <w:color w:val="333333"/>
          <w:kern w:val="0"/>
          <w:sz w:val="20"/>
          <w:szCs w:val="20"/>
        </w:rPr>
        <w:t>)</w:t>
      </w:r>
      <w:r w:rsidRPr="003D08B5">
        <w:rPr>
          <w:rFonts w:ascii="Courier New" w:eastAsia="新細明體" w:hAnsi="Courier New" w:cs="Courier New"/>
          <w:color w:val="333333"/>
          <w:kern w:val="0"/>
          <w:sz w:val="20"/>
          <w:szCs w:val="20"/>
        </w:rPr>
        <w:t>，不然就需於航空公司櫃台簽一些保證資料，有時怕會擔誤搭機時間，請參團的貴賓若有持外國護照的，需攜帶該護照之回程機票或者貴賓有台灣護照也同時帶出國即可。</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新細明體" w:eastAsia="新細明體" w:hAnsi="新細明體" w:cs="新細明體"/>
          <w:color w:val="FF0000"/>
          <w:kern w:val="0"/>
          <w:sz w:val="20"/>
          <w:szCs w:val="20"/>
        </w:rPr>
      </w:pPr>
      <w:r w:rsidRPr="003D08B5">
        <w:rPr>
          <w:rFonts w:ascii="Times New Roman" w:eastAsia="新細明體" w:hAnsi="Times New Roman" w:cs="Times New Roman"/>
          <w:color w:val="333333"/>
          <w:kern w:val="0"/>
          <w:sz w:val="20"/>
          <w:szCs w:val="20"/>
        </w:rPr>
        <w:t>若貴賓您是持【外國護照】進入韓國【首爾</w:t>
      </w:r>
      <w:r w:rsidRPr="003D08B5">
        <w:rPr>
          <w:rFonts w:ascii="Times New Roman" w:eastAsia="新細明體" w:hAnsi="Times New Roman" w:cs="Times New Roman"/>
          <w:color w:val="333333"/>
          <w:kern w:val="0"/>
          <w:sz w:val="20"/>
          <w:szCs w:val="20"/>
        </w:rPr>
        <w:t>/</w:t>
      </w:r>
      <w:r w:rsidRPr="003D08B5">
        <w:rPr>
          <w:rFonts w:ascii="Times New Roman" w:eastAsia="新細明體" w:hAnsi="Times New Roman" w:cs="Times New Roman"/>
          <w:color w:val="333333"/>
          <w:kern w:val="0"/>
          <w:sz w:val="20"/>
          <w:szCs w:val="20"/>
        </w:rPr>
        <w:t>清州</w:t>
      </w:r>
      <w:r w:rsidRPr="003D08B5">
        <w:rPr>
          <w:rFonts w:ascii="Times New Roman" w:eastAsia="新細明體" w:hAnsi="Times New Roman" w:cs="Times New Roman"/>
          <w:color w:val="333333"/>
          <w:kern w:val="0"/>
          <w:sz w:val="20"/>
          <w:szCs w:val="20"/>
        </w:rPr>
        <w:t>/</w:t>
      </w:r>
      <w:r w:rsidRPr="003D08B5">
        <w:rPr>
          <w:rFonts w:ascii="Times New Roman" w:eastAsia="新細明體" w:hAnsi="Times New Roman" w:cs="Times New Roman"/>
          <w:color w:val="333333"/>
          <w:kern w:val="0"/>
          <w:sz w:val="20"/>
          <w:szCs w:val="20"/>
        </w:rPr>
        <w:t>釜山</w:t>
      </w:r>
      <w:r w:rsidRPr="003D08B5">
        <w:rPr>
          <w:rFonts w:ascii="Times New Roman" w:eastAsia="新細明體" w:hAnsi="Times New Roman" w:cs="Times New Roman"/>
          <w:color w:val="333333"/>
          <w:kern w:val="0"/>
          <w:sz w:val="20"/>
          <w:szCs w:val="20"/>
        </w:rPr>
        <w:t>/</w:t>
      </w:r>
      <w:r w:rsidRPr="003D08B5">
        <w:rPr>
          <w:rFonts w:ascii="Times New Roman" w:eastAsia="新細明體" w:hAnsi="Times New Roman" w:cs="Times New Roman"/>
          <w:color w:val="333333"/>
          <w:kern w:val="0"/>
          <w:sz w:val="20"/>
          <w:szCs w:val="20"/>
        </w:rPr>
        <w:t>濟州】，外站有規定回程時機場櫃台會要求看台灣至該國的回程機票證明或外國人在台灣的居留證</w:t>
      </w:r>
      <w:r w:rsidRPr="003D08B5">
        <w:rPr>
          <w:rFonts w:ascii="Times New Roman" w:eastAsia="新細明體" w:hAnsi="Times New Roman" w:cs="Times New Roman"/>
          <w:color w:val="333333"/>
          <w:kern w:val="0"/>
          <w:sz w:val="20"/>
          <w:szCs w:val="20"/>
        </w:rPr>
        <w:t> </w:t>
      </w:r>
      <w:r w:rsidRPr="003D08B5">
        <w:rPr>
          <w:rFonts w:ascii="Times New Roman" w:eastAsia="新細明體" w:hAnsi="Times New Roman" w:cs="Times New Roman"/>
          <w:color w:val="333333"/>
          <w:kern w:val="0"/>
          <w:sz w:val="20"/>
          <w:szCs w:val="20"/>
        </w:rPr>
        <w:t>；請各位貴賓務必於出國前事前準備好，以防回程辦</w:t>
      </w:r>
      <w:r w:rsidRPr="003D08B5">
        <w:rPr>
          <w:rFonts w:ascii="Times New Roman" w:eastAsia="新細明體" w:hAnsi="Times New Roman" w:cs="Times New Roman"/>
          <w:color w:val="333333"/>
          <w:kern w:val="0"/>
          <w:sz w:val="20"/>
          <w:szCs w:val="20"/>
        </w:rPr>
        <w:t>CHECK</w:t>
      </w:r>
      <w:r w:rsidRPr="003D08B5">
        <w:rPr>
          <w:rFonts w:ascii="Times New Roman" w:eastAsia="新細明體" w:hAnsi="Times New Roman" w:cs="Times New Roman"/>
          <w:color w:val="333333"/>
          <w:kern w:val="0"/>
          <w:sz w:val="20"/>
          <w:szCs w:val="20"/>
        </w:rPr>
        <w:t>時所需。</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細明體" w:eastAsia="細明體" w:hAnsi="細明體" w:cs="Courier New" w:hint="eastAsia"/>
          <w:color w:val="333333"/>
          <w:kern w:val="0"/>
          <w:sz w:val="20"/>
          <w:szCs w:val="20"/>
        </w:rPr>
        <w:t>韓國團體會有隨團服務的照相小弟（小妹），以販售照片及服務為主，半工半讀，價格為一張5,000韓幣，可視本身需求自由選購。(如不習慣拍照的旅客</w:t>
      </w:r>
      <w:r w:rsidRPr="003D08B5">
        <w:rPr>
          <w:rFonts w:ascii="Courier New" w:eastAsia="細明體" w:hAnsi="Courier New" w:cs="Courier New" w:hint="eastAsia"/>
          <w:color w:val="333333"/>
          <w:kern w:val="0"/>
          <w:sz w:val="20"/>
          <w:szCs w:val="20"/>
        </w:rPr>
        <w:t>，</w:t>
      </w:r>
      <w:r w:rsidRPr="003D08B5">
        <w:rPr>
          <w:rFonts w:ascii="細明體" w:eastAsia="細明體" w:hAnsi="細明體" w:cs="Courier New" w:hint="eastAsia"/>
          <w:color w:val="333333"/>
          <w:kern w:val="0"/>
          <w:sz w:val="20"/>
          <w:szCs w:val="20"/>
        </w:rPr>
        <w:t xml:space="preserve">請先告知攝影小弟!)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新細明體" w:eastAsia="新細明體" w:hAnsi="新細明體" w:cs="Courier New" w:hint="eastAsia"/>
          <w:kern w:val="0"/>
          <w:sz w:val="20"/>
          <w:szCs w:val="20"/>
        </w:rPr>
        <w:t>冬季韓國冰天雪地，小心路滑；請穿著防滑鞋，如球鞋或橡膠鞋；皮鞋及高跟鞋不適宜。</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新細明體" w:eastAsia="新細明體" w:hAnsi="新細明體" w:cs="Courier New" w:hint="eastAsia"/>
          <w:kern w:val="0"/>
          <w:sz w:val="20"/>
          <w:szCs w:val="20"/>
        </w:rPr>
        <w:t>韓國因響應環保減少廢氣，汽機車</w:t>
      </w:r>
      <w:r w:rsidRPr="003D08B5">
        <w:rPr>
          <w:rFonts w:ascii="Times New Roman" w:eastAsia="新細明體" w:hAnsi="Times New Roman" w:cs="Times New Roman"/>
          <w:kern w:val="0"/>
          <w:sz w:val="20"/>
          <w:szCs w:val="20"/>
        </w:rPr>
        <w:t>、</w:t>
      </w:r>
      <w:r w:rsidRPr="003D08B5">
        <w:rPr>
          <w:rFonts w:ascii="Times New Roman" w:eastAsia="新細明體" w:hAnsi="Times New Roman" w:cs="Times New Roman"/>
          <w:kern w:val="0"/>
          <w:sz w:val="20"/>
          <w:szCs w:val="20"/>
        </w:rPr>
        <w:t xml:space="preserve"> </w:t>
      </w:r>
      <w:r w:rsidRPr="003D08B5">
        <w:rPr>
          <w:rFonts w:ascii="新細明體" w:eastAsia="新細明體" w:hAnsi="新細明體" w:cs="Courier New" w:hint="eastAsia"/>
          <w:kern w:val="0"/>
          <w:sz w:val="20"/>
          <w:szCs w:val="20"/>
        </w:rPr>
        <w:t>大型車停車超過</w:t>
      </w:r>
      <w:r w:rsidRPr="003D08B5">
        <w:rPr>
          <w:rFonts w:ascii="Times New Roman" w:eastAsia="新細明體" w:hAnsi="Times New Roman" w:cs="Times New Roman"/>
          <w:kern w:val="0"/>
          <w:sz w:val="20"/>
          <w:szCs w:val="20"/>
        </w:rPr>
        <w:t xml:space="preserve"> 3 </w:t>
      </w:r>
      <w:r w:rsidRPr="003D08B5">
        <w:rPr>
          <w:rFonts w:ascii="新細明體" w:eastAsia="新細明體" w:hAnsi="新細明體" w:cs="Courier New" w:hint="eastAsia"/>
          <w:kern w:val="0"/>
          <w:sz w:val="20"/>
          <w:szCs w:val="20"/>
        </w:rPr>
        <w:t>分鐘即須熄火關閉引擎，否則將會記點罰款，所以一般是等客人上車後，再開引擎及空調</w:t>
      </w:r>
      <w:r w:rsidRPr="003D08B5">
        <w:rPr>
          <w:rFonts w:ascii="新細明體" w:eastAsia="新細明體" w:hAnsi="新細明體" w:cs="Courier New"/>
          <w:kern w:val="0"/>
          <w:sz w:val="20"/>
          <w:szCs w:val="20"/>
        </w:rPr>
        <w:t>，</w:t>
      </w:r>
      <w:r w:rsidRPr="003D08B5">
        <w:rPr>
          <w:rFonts w:ascii="新細明體" w:eastAsia="新細明體" w:hAnsi="新細明體" w:cs="Courier New" w:hint="eastAsia"/>
          <w:kern w:val="0"/>
          <w:sz w:val="20"/>
          <w:szCs w:val="20"/>
        </w:rPr>
        <w:t>請見諒</w:t>
      </w:r>
      <w:r w:rsidRPr="003D08B5">
        <w:rPr>
          <w:rFonts w:ascii="Times New Roman" w:eastAsia="新細明體" w:hAnsi="Times New Roman" w:cs="Times New Roman"/>
          <w:kern w:val="0"/>
          <w:sz w:val="20"/>
          <w:szCs w:val="20"/>
        </w:rPr>
        <w:t>。</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本行程若客人不參加者，視為自動棄權，恕無法退費。</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以上行程僅供參考正確行程、航班及旅館，請依行前說明會資料為準。</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新細明體" w:eastAsia="新細明體" w:hAnsi="新細明體" w:cs="Courier New"/>
          <w:color w:val="333333"/>
          <w:kern w:val="0"/>
          <w:sz w:val="20"/>
          <w:szCs w:val="20"/>
        </w:rPr>
        <w:t>韓國2012年最新入境規定：韓國法務部公告：自2012年01月01日起，年滿17歲以上的外國旅客入境韓國時，需留下《雙手食指指紋及臉部照片資料》。 參考</w:t>
      </w:r>
      <w:hyperlink r:id="rId40" w:tgtFrame="_blank" w:history="1">
        <w:r w:rsidRPr="00434369">
          <w:rPr>
            <w:rFonts w:ascii="新細明體" w:eastAsia="新細明體" w:hAnsi="新細明體" w:cs="Courier New"/>
            <w:color w:val="333333"/>
            <w:kern w:val="0"/>
            <w:sz w:val="20"/>
            <w:szCs w:val="20"/>
            <w:u w:val="single"/>
          </w:rPr>
          <w:t>韓國觀光公社</w:t>
        </w:r>
      </w:hyperlink>
      <w:r w:rsidRPr="003D08B5">
        <w:rPr>
          <w:rFonts w:ascii="新細明體" w:eastAsia="新細明體" w:hAnsi="新細明體" w:cs="Courier New"/>
          <w:color w:val="333333"/>
          <w:kern w:val="0"/>
          <w:sz w:val="20"/>
          <w:szCs w:val="20"/>
        </w:rPr>
        <w:t>。</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新細明體" w:eastAsia="新細明體" w:hAnsi="新細明體" w:cs="Courier New" w:hint="eastAsia"/>
          <w:color w:val="FF0000"/>
          <w:kern w:val="0"/>
          <w:sz w:val="20"/>
          <w:szCs w:val="20"/>
        </w:rPr>
        <w:t>近期韓國外站航空公司抓團體行李超重非常嚴格，會要求每位貴賓個別辦理</w:t>
      </w:r>
      <w:r w:rsidRPr="003D08B5">
        <w:rPr>
          <w:rFonts w:ascii="Times New Roman" w:eastAsia="新細明體" w:hAnsi="Times New Roman" w:cs="Times New Roman" w:hint="eastAsia"/>
          <w:color w:val="FF0000"/>
          <w:kern w:val="0"/>
          <w:sz w:val="20"/>
          <w:szCs w:val="20"/>
        </w:rPr>
        <w:t xml:space="preserve">CHECK IN </w:t>
      </w:r>
      <w:r w:rsidRPr="003D08B5">
        <w:rPr>
          <w:rFonts w:ascii="新細明體" w:eastAsia="新細明體" w:hAnsi="新細明體" w:cs="Courier New" w:hint="eastAsia"/>
          <w:color w:val="FF0000"/>
          <w:kern w:val="0"/>
          <w:sz w:val="20"/>
          <w:szCs w:val="20"/>
        </w:rPr>
        <w:t xml:space="preserve">掛行李，每位貴賓行李不可超過20公斤，若超重者，會要求現場補足超重費用（超重費需由各位貴賓自行支付）特此提醒貴賓。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新細明體" w:eastAsia="新細明體" w:hAnsi="新細明體" w:cs="Courier New" w:hint="eastAsia"/>
          <w:color w:val="333333"/>
          <w:kern w:val="0"/>
          <w:sz w:val="20"/>
          <w:szCs w:val="20"/>
        </w:rPr>
        <w:t>韓國因為政府近些年在推行《因應環保節能減碳》，政府規定氣溫需超過25度以上時,飯店才可開冷氣，特此通知，造成不便敬請見諒。</w:t>
      </w:r>
    </w:p>
    <w:p w:rsidR="00B13311" w:rsidRPr="003D08B5" w:rsidRDefault="003D08B5" w:rsidP="000F1D97">
      <w:pPr>
        <w:widowControl/>
        <w:spacing w:line="0" w:lineRule="atLeast"/>
        <w:rPr>
          <w:rFonts w:ascii="Courier New" w:eastAsia="新細明體" w:hAnsi="Courier New" w:cs="Courier New"/>
          <w:kern w:val="0"/>
          <w:sz w:val="20"/>
          <w:szCs w:val="20"/>
        </w:rPr>
      </w:pPr>
      <w:r w:rsidRPr="003D08B5">
        <w:rPr>
          <w:rFonts w:ascii="新細明體" w:eastAsia="新細明體" w:hAnsi="新細明體" w:cs="Courier New" w:hint="eastAsia"/>
          <w:b/>
          <w:bCs/>
          <w:color w:val="000000"/>
          <w:kern w:val="0"/>
          <w:sz w:val="20"/>
        </w:rPr>
        <w:t>貼心提醒</w:t>
      </w:r>
      <w:r w:rsidR="000F1D97">
        <w:rPr>
          <w:rFonts w:ascii="新細明體" w:eastAsia="新細明體" w:hAnsi="新細明體" w:cs="Courier New" w:hint="eastAsia"/>
          <w:b/>
          <w:bCs/>
          <w:color w:val="000000"/>
          <w:kern w:val="0"/>
          <w:sz w:val="20"/>
        </w:rPr>
        <w:t>：</w:t>
      </w:r>
    </w:p>
    <w:p w:rsidR="00B13311" w:rsidRPr="003D08B5" w:rsidRDefault="00B13311" w:rsidP="00624E5C">
      <w:pPr>
        <w:widowControl/>
        <w:numPr>
          <w:ilvl w:val="0"/>
          <w:numId w:val="4"/>
        </w:numPr>
        <w:spacing w:line="0" w:lineRule="atLeast"/>
        <w:ind w:left="1440"/>
        <w:rPr>
          <w:rFonts w:cstheme="minorHAnsi"/>
          <w:color w:val="FF0000"/>
          <w:kern w:val="0"/>
          <w:sz w:val="20"/>
          <w:szCs w:val="20"/>
        </w:rPr>
      </w:pPr>
      <w:r w:rsidRPr="003D08B5">
        <w:rPr>
          <w:rFonts w:cstheme="minorHAnsi" w:hint="eastAsia"/>
          <w:color w:val="FF0000"/>
          <w:kern w:val="0"/>
          <w:sz w:val="20"/>
          <w:szCs w:val="20"/>
        </w:rPr>
        <w:t>本公司對同等級之飯店間入住選擇有最終決定之權利。</w:t>
      </w:r>
      <w:r w:rsidRPr="003D08B5">
        <w:rPr>
          <w:rFonts w:cstheme="minorHAnsi" w:hint="eastAsia"/>
          <w:color w:val="FF0000"/>
          <w:kern w:val="0"/>
          <w:sz w:val="20"/>
          <w:szCs w:val="20"/>
        </w:rPr>
        <w:t xml:space="preserve"> </w:t>
      </w:r>
    </w:p>
    <w:p w:rsidR="00B13311" w:rsidRPr="003D08B5" w:rsidRDefault="00B13311" w:rsidP="00624E5C">
      <w:pPr>
        <w:widowControl/>
        <w:numPr>
          <w:ilvl w:val="0"/>
          <w:numId w:val="4"/>
        </w:numPr>
        <w:spacing w:line="0" w:lineRule="atLeast"/>
        <w:ind w:left="1440"/>
        <w:rPr>
          <w:rFonts w:ascii="新細明體" w:eastAsia="新細明體" w:hAnsi="新細明體" w:cs="Courier New"/>
          <w:kern w:val="0"/>
          <w:sz w:val="20"/>
          <w:szCs w:val="20"/>
        </w:rPr>
      </w:pPr>
      <w:r w:rsidRPr="003D08B5">
        <w:rPr>
          <w:rFonts w:cstheme="minorHAnsi" w:hint="eastAsia"/>
          <w:color w:val="FF0000"/>
          <w:kern w:val="0"/>
          <w:sz w:val="20"/>
          <w:szCs w:val="20"/>
        </w:rPr>
        <w:t>『親愛的旅客您好，如您為未滿</w:t>
      </w:r>
      <w:r w:rsidRPr="003D08B5">
        <w:rPr>
          <w:rFonts w:cstheme="minorHAnsi" w:hint="eastAsia"/>
          <w:color w:val="FF0000"/>
          <w:kern w:val="0"/>
          <w:sz w:val="20"/>
          <w:szCs w:val="20"/>
        </w:rPr>
        <w:t>20</w:t>
      </w:r>
      <w:r w:rsidRPr="003D08B5">
        <w:rPr>
          <w:rFonts w:cstheme="minorHAnsi" w:hint="eastAsia"/>
          <w:color w:val="FF0000"/>
          <w:kern w:val="0"/>
          <w:sz w:val="20"/>
          <w:szCs w:val="20"/>
        </w:rPr>
        <w:t>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r w:rsidRPr="003D08B5">
        <w:rPr>
          <w:rFonts w:cstheme="minorHAnsi" w:hint="eastAsia"/>
          <w:color w:val="FF0000"/>
          <w:kern w:val="0"/>
          <w:sz w:val="20"/>
          <w:szCs w:val="20"/>
        </w:rPr>
        <w:t> </w:t>
      </w:r>
      <w:r w:rsidRPr="003D08B5">
        <w:rPr>
          <w:rFonts w:ascii="新細明體" w:eastAsia="新細明體" w:hAnsi="新細明體" w:cs="Courier New" w:hint="eastAsia"/>
          <w:kern w:val="0"/>
          <w:sz w:val="20"/>
          <w:szCs w:val="20"/>
        </w:rPr>
        <w:t xml:space="preserve"> </w:t>
      </w:r>
    </w:p>
    <w:p w:rsidR="00B13311" w:rsidRPr="003D08B5" w:rsidRDefault="00B13311" w:rsidP="00624E5C">
      <w:pPr>
        <w:widowControl/>
        <w:numPr>
          <w:ilvl w:val="0"/>
          <w:numId w:val="4"/>
        </w:numPr>
        <w:spacing w:line="0" w:lineRule="atLeast"/>
        <w:ind w:left="1440"/>
        <w:rPr>
          <w:rFonts w:ascii="新細明體" w:eastAsia="新細明體" w:hAnsi="新細明體" w:cs="Courier New"/>
          <w:kern w:val="0"/>
          <w:sz w:val="20"/>
          <w:szCs w:val="20"/>
        </w:rPr>
      </w:pPr>
      <w:r w:rsidRPr="003D08B5">
        <w:rPr>
          <w:rFonts w:cstheme="minorHAnsi" w:hint="eastAsia"/>
          <w:color w:val="FF0000"/>
          <w:kern w:val="0"/>
          <w:sz w:val="20"/>
          <w:szCs w:val="20"/>
        </w:rPr>
        <w:t>『為考量旅客自身旅遊安全，並顧及同團其他旅客之旅遊權益，年滿</w:t>
      </w:r>
      <w:r w:rsidRPr="003D08B5">
        <w:rPr>
          <w:rFonts w:cstheme="minorHAnsi" w:hint="eastAsia"/>
          <w:color w:val="FF0000"/>
          <w:kern w:val="0"/>
          <w:sz w:val="20"/>
          <w:szCs w:val="20"/>
        </w:rPr>
        <w:t>70</w:t>
      </w:r>
      <w:r w:rsidRPr="003D08B5">
        <w:rPr>
          <w:rFonts w:cstheme="minorHAnsi" w:hint="eastAsia"/>
          <w:color w:val="FF0000"/>
          <w:kern w:val="0"/>
          <w:sz w:val="20"/>
          <w:szCs w:val="20"/>
        </w:rPr>
        <w:t>歲及行動不便之貴賓，若無親友陪同者，請事先告知敝公司，讓我們為您提供專業的建議</w:t>
      </w:r>
      <w:r w:rsidRPr="003D08B5">
        <w:rPr>
          <w:rFonts w:cstheme="minorHAnsi" w:hint="eastAsia"/>
          <w:color w:val="FF0000"/>
          <w:kern w:val="0"/>
          <w:sz w:val="20"/>
          <w:szCs w:val="20"/>
        </w:rPr>
        <w:t>!</w:t>
      </w:r>
      <w:r w:rsidRPr="003D08B5">
        <w:rPr>
          <w:rFonts w:cstheme="minorHAnsi" w:hint="eastAsia"/>
          <w:color w:val="FF0000"/>
          <w:kern w:val="0"/>
          <w:sz w:val="20"/>
          <w:szCs w:val="20"/>
        </w:rPr>
        <w:t>』</w:t>
      </w:r>
    </w:p>
    <w:p w:rsidR="00B13311" w:rsidRPr="003D08B5" w:rsidRDefault="00B13311" w:rsidP="00624E5C">
      <w:pPr>
        <w:widowControl/>
        <w:numPr>
          <w:ilvl w:val="0"/>
          <w:numId w:val="4"/>
        </w:numPr>
        <w:spacing w:line="0" w:lineRule="atLeast"/>
        <w:ind w:left="1440"/>
        <w:rPr>
          <w:rFonts w:ascii="新細明體" w:eastAsia="新細明體" w:hAnsi="新細明體" w:cs="Courier New"/>
          <w:kern w:val="0"/>
          <w:sz w:val="20"/>
          <w:szCs w:val="20"/>
        </w:rPr>
      </w:pPr>
      <w:r w:rsidRPr="003D08B5">
        <w:rPr>
          <w:rFonts w:cstheme="minorHAnsi" w:hint="eastAsia"/>
          <w:color w:val="FF0000"/>
          <w:kern w:val="0"/>
          <w:sz w:val="20"/>
          <w:szCs w:val="20"/>
        </w:rPr>
        <w:t>團體旅遊需多方顧及全體旅客，時間的安排也需相互配合，故若有嬰幼兒同行時，可能無法妥適兼顧，所以請貴賓於報名時，多方考量帶嬰幼兒同行可能產生的不便，以避免造成您的不悅與困擾。</w:t>
      </w:r>
    </w:p>
    <w:p w:rsidR="00B13311" w:rsidRPr="003D08B5" w:rsidRDefault="00B13311" w:rsidP="00624E5C">
      <w:pPr>
        <w:widowControl/>
        <w:numPr>
          <w:ilvl w:val="0"/>
          <w:numId w:val="4"/>
        </w:numPr>
        <w:spacing w:line="0" w:lineRule="atLeast"/>
        <w:ind w:left="1440"/>
        <w:rPr>
          <w:rFonts w:ascii="新細明體" w:eastAsia="新細明體" w:hAnsi="新細明體" w:cs="Courier New"/>
          <w:kern w:val="0"/>
          <w:sz w:val="20"/>
          <w:szCs w:val="20"/>
        </w:rPr>
      </w:pPr>
      <w:r w:rsidRPr="003D08B5">
        <w:rPr>
          <w:rFonts w:cstheme="minorHAnsi" w:hint="eastAsia"/>
          <w:color w:val="FF0000"/>
          <w:kern w:val="0"/>
          <w:sz w:val="20"/>
          <w:szCs w:val="20"/>
        </w:rPr>
        <w:t>素食：因各地風俗民情不同，國外的素食習慣大多是可以食用蔥、薑、蒜、蛋、奶等，除華僑開設的中華料理餐廳外，多數僅能以蔬菜、豆腐等食材料理為主；若為飯店內用餐或一般餐廳使用自助餐，亦多</w:t>
      </w:r>
      <w:r w:rsidRPr="003D08B5">
        <w:rPr>
          <w:rFonts w:cstheme="minorHAnsi" w:hint="eastAsia"/>
          <w:color w:val="FF0000"/>
          <w:kern w:val="0"/>
          <w:sz w:val="20"/>
          <w:szCs w:val="20"/>
        </w:rPr>
        <w:lastRenderedPageBreak/>
        <w:t>數以蔬菜、漬物、水果等佐以白飯或麵食類。故敬告素食貴賓，海外團體素食餐之安排，無法如同在台灣般豐富且多變化，故建議素食貴賓能多多見諒並自行準備素食罐頭或泡麵等，以備不時之需。</w:t>
      </w:r>
    </w:p>
    <w:p w:rsidR="00B13311" w:rsidRPr="003D08B5" w:rsidRDefault="00B13311" w:rsidP="00624E5C">
      <w:pPr>
        <w:widowControl/>
        <w:numPr>
          <w:ilvl w:val="0"/>
          <w:numId w:val="4"/>
        </w:numPr>
        <w:spacing w:line="0" w:lineRule="atLeast"/>
        <w:ind w:left="1440"/>
        <w:rPr>
          <w:rFonts w:ascii="新細明體" w:eastAsia="新細明體" w:hAnsi="新細明體" w:cs="Courier New"/>
          <w:kern w:val="0"/>
          <w:sz w:val="20"/>
          <w:szCs w:val="20"/>
        </w:rPr>
      </w:pPr>
      <w:r w:rsidRPr="003D08B5">
        <w:rPr>
          <w:rFonts w:cstheme="minorHAnsi" w:hint="eastAsia"/>
          <w:color w:val="FF0000"/>
          <w:kern w:val="0"/>
          <w:sz w:val="20"/>
          <w:szCs w:val="20"/>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w:t>
      </w:r>
      <w:r w:rsidRPr="003D08B5">
        <w:rPr>
          <w:rFonts w:cstheme="minorHAnsi" w:hint="eastAsia"/>
          <w:color w:val="FF0000"/>
          <w:kern w:val="0"/>
          <w:sz w:val="20"/>
          <w:szCs w:val="20"/>
        </w:rPr>
        <w:t xml:space="preserve"> </w:t>
      </w:r>
    </w:p>
    <w:p w:rsidR="007D7339" w:rsidRPr="007A52C5" w:rsidRDefault="00B13311" w:rsidP="00624E5C">
      <w:pPr>
        <w:widowControl/>
        <w:numPr>
          <w:ilvl w:val="0"/>
          <w:numId w:val="4"/>
        </w:numPr>
        <w:spacing w:line="0" w:lineRule="atLeast"/>
        <w:ind w:left="1440"/>
        <w:rPr>
          <w:rFonts w:ascii="新細明體" w:eastAsia="新細明體" w:hAnsi="新細明體" w:cs="Courier New"/>
          <w:kern w:val="0"/>
          <w:sz w:val="20"/>
          <w:szCs w:val="20"/>
        </w:rPr>
      </w:pPr>
      <w:r w:rsidRPr="003D08B5">
        <w:rPr>
          <w:rFonts w:cstheme="minorHAnsi" w:hint="eastAsia"/>
          <w:color w:val="FF0000"/>
          <w:kern w:val="0"/>
          <w:sz w:val="20"/>
          <w:szCs w:val="20"/>
        </w:rPr>
        <w:t>國外遇塞車時，請貴賓們耐心等候。如塞車情形嚴重，而會影響到行程或餐食的安排時，為維護旅遊品質及貴賓們的權益，我們將為您斟酌調整並妥善安排旅遊行程，敬請貴賓們諒解。</w:t>
      </w:r>
      <w:r w:rsidRPr="003D08B5">
        <w:rPr>
          <w:rFonts w:ascii="Calibri" w:eastAsia="新細明體" w:hAnsi="Calibri" w:cstheme="minorHAnsi" w:hint="eastAsia"/>
          <w:color w:val="000000"/>
          <w:kern w:val="0"/>
          <w:sz w:val="20"/>
          <w:szCs w:val="20"/>
        </w:rPr>
        <w:br/>
      </w:r>
      <w:r w:rsidRPr="003D08B5">
        <w:rPr>
          <w:rFonts w:cstheme="minorHAnsi" w:hint="eastAsia"/>
          <w:color w:val="FF0000"/>
          <w:kern w:val="0"/>
          <w:sz w:val="20"/>
          <w:szCs w:val="20"/>
        </w:rPr>
        <w:t>註</w:t>
      </w:r>
      <w:r w:rsidRPr="003D08B5">
        <w:rPr>
          <w:rFonts w:ascii="Calibri" w:eastAsia="新細明體" w:hAnsi="Calibri" w:cstheme="minorHAnsi" w:hint="eastAsia"/>
          <w:color w:val="FF0000"/>
          <w:kern w:val="0"/>
          <w:sz w:val="20"/>
          <w:szCs w:val="20"/>
        </w:rPr>
        <w:t>1</w:t>
      </w:r>
      <w:r w:rsidRPr="003D08B5">
        <w:rPr>
          <w:rFonts w:cstheme="minorHAnsi" w:hint="eastAsia"/>
          <w:color w:val="FF0000"/>
          <w:kern w:val="0"/>
          <w:sz w:val="20"/>
          <w:szCs w:val="20"/>
        </w:rPr>
        <w:t>：本公司對同等級之飯店間入住選擇有最終決定之權利。</w:t>
      </w:r>
      <w:r w:rsidRPr="003D08B5">
        <w:rPr>
          <w:rFonts w:ascii="Calibri" w:eastAsia="新細明體" w:hAnsi="Calibri" w:cstheme="minorHAnsi" w:hint="eastAsia"/>
          <w:color w:val="FF0000"/>
          <w:kern w:val="0"/>
          <w:sz w:val="20"/>
          <w:szCs w:val="20"/>
        </w:rPr>
        <w:t xml:space="preserve"> </w:t>
      </w:r>
      <w:r w:rsidRPr="003D08B5">
        <w:rPr>
          <w:rFonts w:ascii="Calibri" w:eastAsia="新細明體" w:hAnsi="Calibri" w:cstheme="minorHAnsi" w:hint="eastAsia"/>
          <w:color w:val="FF0000"/>
          <w:kern w:val="0"/>
          <w:sz w:val="20"/>
          <w:szCs w:val="20"/>
        </w:rPr>
        <w:br/>
      </w:r>
      <w:r w:rsidRPr="003D08B5">
        <w:rPr>
          <w:rFonts w:cstheme="minorHAnsi" w:hint="eastAsia"/>
          <w:color w:val="FF0000"/>
          <w:kern w:val="0"/>
          <w:sz w:val="20"/>
          <w:szCs w:val="20"/>
        </w:rPr>
        <w:t>註</w:t>
      </w:r>
      <w:r w:rsidRPr="003D08B5">
        <w:rPr>
          <w:rFonts w:ascii="Calibri" w:eastAsia="新細明體" w:hAnsi="Calibri" w:cstheme="minorHAnsi" w:hint="eastAsia"/>
          <w:color w:val="FF0000"/>
          <w:kern w:val="0"/>
          <w:sz w:val="20"/>
          <w:szCs w:val="20"/>
        </w:rPr>
        <w:t>2</w:t>
      </w:r>
      <w:r w:rsidRPr="003D08B5">
        <w:rPr>
          <w:rFonts w:cstheme="minorHAnsi" w:hint="eastAsia"/>
          <w:color w:val="FF0000"/>
          <w:kern w:val="0"/>
          <w:sz w:val="20"/>
          <w:szCs w:val="20"/>
        </w:rPr>
        <w:t>：若遇商務旅館滿房，將會以渡假村替代。</w:t>
      </w:r>
    </w:p>
    <w:p w:rsidR="007A52C5" w:rsidRPr="007A52C5" w:rsidRDefault="007A52C5" w:rsidP="00624E5C">
      <w:pPr>
        <w:widowControl/>
        <w:numPr>
          <w:ilvl w:val="0"/>
          <w:numId w:val="4"/>
        </w:numPr>
        <w:spacing w:line="0" w:lineRule="atLeast"/>
        <w:ind w:left="1440"/>
        <w:rPr>
          <w:rFonts w:ascii="新細明體" w:eastAsia="新細明體" w:hAnsi="新細明體" w:cs="Courier New"/>
          <w:kern w:val="0"/>
          <w:sz w:val="20"/>
          <w:szCs w:val="20"/>
        </w:rPr>
      </w:pPr>
      <w:r w:rsidRPr="003D08B5">
        <w:rPr>
          <w:rFonts w:ascii="細明體" w:eastAsia="細明體" w:hAnsi="細明體" w:cs="Courier New" w:hint="eastAsia"/>
          <w:color w:val="333333"/>
          <w:kern w:val="0"/>
          <w:sz w:val="20"/>
          <w:szCs w:val="20"/>
        </w:rPr>
        <w:t>韓國飯店及渡假村因響應環保，請自行攜帶毛巾(或大毛巾)、牙刷、牙膏、拖鞋、香皂、洗髮精、及個人習慣性藥品。</w:t>
      </w:r>
    </w:p>
    <w:p w:rsidR="002E713D" w:rsidRDefault="007A52C5" w:rsidP="007A52C5">
      <w:pPr>
        <w:widowControl/>
        <w:numPr>
          <w:ilvl w:val="0"/>
          <w:numId w:val="4"/>
        </w:numPr>
        <w:spacing w:line="0" w:lineRule="atLeast"/>
        <w:ind w:left="1440"/>
        <w:rPr>
          <w:rFonts w:ascii="新細明體" w:eastAsia="新細明體" w:hAnsi="新細明體" w:cs="Courier New"/>
          <w:kern w:val="0"/>
          <w:sz w:val="20"/>
          <w:szCs w:val="20"/>
        </w:rPr>
      </w:pPr>
      <w:r w:rsidRPr="003D08B5">
        <w:rPr>
          <w:rFonts w:ascii="細明體" w:eastAsia="細明體" w:hAnsi="細明體" w:cs="Courier New" w:hint="eastAsia"/>
          <w:color w:val="333333"/>
          <w:kern w:val="0"/>
          <w:sz w:val="20"/>
          <w:szCs w:val="20"/>
        </w:rPr>
        <w:t>韓國是ㄧ個沒有素食的國家，除了華僑開的中華料理餐廳外，皆以香菇火鍋為主。敬告素食客人如前往韓國旅遊，請先自行準備素食罐頭、泡麵等，以備不時之需。</w:t>
      </w:r>
    </w:p>
    <w:p w:rsidR="007A52C5" w:rsidRPr="007A52C5" w:rsidRDefault="007A52C5" w:rsidP="007A52C5">
      <w:pPr>
        <w:widowControl/>
        <w:numPr>
          <w:ilvl w:val="0"/>
          <w:numId w:val="4"/>
        </w:numPr>
        <w:spacing w:line="0" w:lineRule="atLeast"/>
        <w:ind w:left="1440"/>
        <w:rPr>
          <w:rFonts w:ascii="新細明體" w:eastAsia="新細明體" w:hAnsi="新細明體" w:cs="Courier New"/>
          <w:kern w:val="0"/>
          <w:sz w:val="20"/>
          <w:szCs w:val="20"/>
        </w:rPr>
      </w:pPr>
      <w:r w:rsidRPr="003D08B5">
        <w:rPr>
          <w:rFonts w:ascii="Courier New" w:eastAsia="新細明體" w:hAnsi="Courier New" w:cs="Courier New"/>
          <w:kern w:val="0"/>
          <w:sz w:val="20"/>
          <w:szCs w:val="20"/>
        </w:rPr>
        <w:t>小費是全世界通行的社會習慣之一在國外旅行，除飛機上外，差不多都有付小費的習慣。</w:t>
      </w:r>
    </w:p>
    <w:p w:rsidR="007A52C5" w:rsidRPr="007A52C5" w:rsidRDefault="007A52C5" w:rsidP="007A52C5">
      <w:pPr>
        <w:widowControl/>
        <w:numPr>
          <w:ilvl w:val="0"/>
          <w:numId w:val="4"/>
        </w:numPr>
        <w:spacing w:line="0" w:lineRule="atLeast"/>
        <w:ind w:left="1440"/>
        <w:rPr>
          <w:rFonts w:ascii="新細明體" w:eastAsia="新細明體" w:hAnsi="新細明體" w:cs="Courier New"/>
          <w:kern w:val="0"/>
          <w:sz w:val="20"/>
          <w:szCs w:val="20"/>
        </w:rPr>
      </w:pPr>
      <w:r w:rsidRPr="003D08B5">
        <w:rPr>
          <w:rFonts w:ascii="Courier New" w:eastAsia="新細明體" w:hAnsi="Courier New" w:cs="Courier New"/>
          <w:kern w:val="0"/>
          <w:sz w:val="20"/>
          <w:szCs w:val="20"/>
        </w:rPr>
        <w:t>飯店內行李托運、整理房間等小費約</w:t>
      </w:r>
      <w:r w:rsidRPr="003D08B5">
        <w:rPr>
          <w:rFonts w:ascii="Courier New" w:eastAsia="新細明體" w:hAnsi="Courier New" w:cs="Courier New"/>
          <w:kern w:val="0"/>
          <w:sz w:val="20"/>
          <w:szCs w:val="20"/>
        </w:rPr>
        <w:t>1000</w:t>
      </w:r>
      <w:r w:rsidRPr="003D08B5">
        <w:rPr>
          <w:rFonts w:ascii="Courier New" w:eastAsia="新細明體" w:hAnsi="Courier New" w:cs="Courier New"/>
          <w:kern w:val="0"/>
          <w:sz w:val="20"/>
          <w:szCs w:val="20"/>
        </w:rPr>
        <w:t>韓幣。</w:t>
      </w:r>
    </w:p>
    <w:p w:rsidR="007A52C5" w:rsidRPr="007A52C5" w:rsidRDefault="007A52C5" w:rsidP="007A52C5">
      <w:pPr>
        <w:widowControl/>
        <w:numPr>
          <w:ilvl w:val="0"/>
          <w:numId w:val="4"/>
        </w:numPr>
        <w:spacing w:line="0" w:lineRule="atLeast"/>
        <w:ind w:left="1440"/>
        <w:rPr>
          <w:rFonts w:ascii="新細明體" w:eastAsia="新細明體" w:hAnsi="新細明體" w:cs="Courier New"/>
          <w:kern w:val="0"/>
          <w:sz w:val="20"/>
          <w:szCs w:val="20"/>
        </w:rPr>
      </w:pPr>
      <w:r w:rsidRPr="003D08B5">
        <w:rPr>
          <w:rFonts w:ascii="Courier New" w:eastAsia="新細明體" w:hAnsi="Courier New" w:cs="Courier New"/>
          <w:kern w:val="0"/>
          <w:sz w:val="20"/>
          <w:szCs w:val="20"/>
        </w:rPr>
        <w:t>房間吧台上零食及冰箱小瓶酒、飲料等取用請自行登記，再至櫃台結帳。</w:t>
      </w:r>
    </w:p>
    <w:p w:rsidR="007A52C5" w:rsidRPr="007A52C5" w:rsidRDefault="007A52C5" w:rsidP="007A52C5">
      <w:pPr>
        <w:widowControl/>
        <w:numPr>
          <w:ilvl w:val="0"/>
          <w:numId w:val="4"/>
        </w:numPr>
        <w:spacing w:line="0" w:lineRule="atLeast"/>
        <w:ind w:left="1440"/>
        <w:rPr>
          <w:rFonts w:ascii="新細明體" w:eastAsia="新細明體" w:hAnsi="新細明體" w:cs="Courier New"/>
          <w:kern w:val="0"/>
          <w:sz w:val="20"/>
          <w:szCs w:val="20"/>
        </w:rPr>
      </w:pPr>
      <w:r w:rsidRPr="003D08B5">
        <w:rPr>
          <w:rFonts w:ascii="Courier New" w:eastAsia="新細明體" w:hAnsi="Courier New" w:cs="Courier New"/>
          <w:color w:val="FF0000"/>
          <w:kern w:val="0"/>
          <w:sz w:val="20"/>
          <w:szCs w:val="20"/>
        </w:rPr>
        <w:t>韓國渡假村因應韓國人風情習俗比較不同，所以房間內未有準備</w:t>
      </w:r>
      <w:r w:rsidRPr="003D08B5">
        <w:rPr>
          <w:rFonts w:ascii="Courier New" w:eastAsia="新細明體" w:hAnsi="Courier New" w:cs="Courier New"/>
          <w:color w:val="FF0000"/>
          <w:kern w:val="0"/>
          <w:sz w:val="20"/>
          <w:szCs w:val="20"/>
        </w:rPr>
        <w:t xml:space="preserve">" </w:t>
      </w:r>
      <w:r w:rsidRPr="003D08B5">
        <w:rPr>
          <w:rFonts w:ascii="Courier New" w:eastAsia="新細明體" w:hAnsi="Courier New" w:cs="Courier New"/>
          <w:color w:val="FF0000"/>
          <w:kern w:val="0"/>
          <w:sz w:val="20"/>
          <w:szCs w:val="20"/>
        </w:rPr>
        <w:t>吹風機</w:t>
      </w:r>
      <w:r w:rsidRPr="003D08B5">
        <w:rPr>
          <w:rFonts w:ascii="Courier New" w:eastAsia="新細明體" w:hAnsi="Courier New" w:cs="Courier New"/>
          <w:color w:val="FF0000"/>
          <w:kern w:val="0"/>
          <w:sz w:val="20"/>
          <w:szCs w:val="20"/>
        </w:rPr>
        <w:t xml:space="preserve"> "</w:t>
      </w:r>
      <w:r w:rsidRPr="003D08B5">
        <w:rPr>
          <w:rFonts w:ascii="Courier New" w:eastAsia="新細明體" w:hAnsi="Courier New" w:cs="Courier New"/>
          <w:color w:val="FF0000"/>
          <w:kern w:val="0"/>
          <w:sz w:val="20"/>
          <w:szCs w:val="20"/>
        </w:rPr>
        <w:t>，若有貴賓有需要使用，敬請自行至櫃台借用，或請領隊人員或導遊人員協助跟櫃台借用。</w:t>
      </w:r>
    </w:p>
    <w:p w:rsidR="00920274" w:rsidRPr="002E713D" w:rsidRDefault="00920274" w:rsidP="007A52C5">
      <w:pPr>
        <w:widowControl/>
        <w:spacing w:line="0" w:lineRule="atLeast"/>
      </w:pPr>
    </w:p>
    <w:sectPr w:rsidR="00920274" w:rsidRPr="002E713D" w:rsidSect="003D08B5">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2F45" w:rsidRDefault="00202F45" w:rsidP="00993B0B">
      <w:r>
        <w:separator/>
      </w:r>
    </w:p>
  </w:endnote>
  <w:endnote w:type="continuationSeparator" w:id="1">
    <w:p w:rsidR="00202F45" w:rsidRDefault="00202F45" w:rsidP="00993B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309000000000000"/>
    <w:charset w:val="88"/>
    <w:family w:val="modern"/>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2F45" w:rsidRDefault="00202F45" w:rsidP="00993B0B">
      <w:r>
        <w:separator/>
      </w:r>
    </w:p>
  </w:footnote>
  <w:footnote w:type="continuationSeparator" w:id="1">
    <w:p w:rsidR="00202F45" w:rsidRDefault="00202F45" w:rsidP="00993B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32AE6"/>
    <w:multiLevelType w:val="multilevel"/>
    <w:tmpl w:val="008A0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E32D94"/>
    <w:multiLevelType w:val="multilevel"/>
    <w:tmpl w:val="778CC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846822"/>
    <w:multiLevelType w:val="multilevel"/>
    <w:tmpl w:val="670A7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BD2958"/>
    <w:multiLevelType w:val="multilevel"/>
    <w:tmpl w:val="B2804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FF0EE2"/>
    <w:multiLevelType w:val="multilevel"/>
    <w:tmpl w:val="448C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465215"/>
    <w:multiLevelType w:val="multilevel"/>
    <w:tmpl w:val="5B9E3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154057"/>
    <w:multiLevelType w:val="multilevel"/>
    <w:tmpl w:val="107C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8767F3"/>
    <w:multiLevelType w:val="multilevel"/>
    <w:tmpl w:val="24F2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9202E4"/>
    <w:multiLevelType w:val="multilevel"/>
    <w:tmpl w:val="345AA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E41F36"/>
    <w:multiLevelType w:val="multilevel"/>
    <w:tmpl w:val="FFC01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A04642"/>
    <w:multiLevelType w:val="multilevel"/>
    <w:tmpl w:val="C6DA2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3D2791"/>
    <w:multiLevelType w:val="multilevel"/>
    <w:tmpl w:val="38466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7F307F"/>
    <w:multiLevelType w:val="multilevel"/>
    <w:tmpl w:val="7B92FF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E987E95"/>
    <w:multiLevelType w:val="multilevel"/>
    <w:tmpl w:val="D4C2C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F11272E"/>
    <w:multiLevelType w:val="multilevel"/>
    <w:tmpl w:val="7E6E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6B22E2"/>
    <w:multiLevelType w:val="multilevel"/>
    <w:tmpl w:val="BC6C1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FC23EE4"/>
    <w:multiLevelType w:val="multilevel"/>
    <w:tmpl w:val="FAC4B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0"/>
  </w:num>
  <w:num w:numId="3">
    <w:abstractNumId w:val="7"/>
  </w:num>
  <w:num w:numId="4">
    <w:abstractNumId w:val="9"/>
  </w:num>
  <w:num w:numId="5">
    <w:abstractNumId w:val="8"/>
  </w:num>
  <w:num w:numId="6">
    <w:abstractNumId w:val="5"/>
  </w:num>
  <w:num w:numId="7">
    <w:abstractNumId w:val="16"/>
  </w:num>
  <w:num w:numId="8">
    <w:abstractNumId w:val="11"/>
  </w:num>
  <w:num w:numId="9">
    <w:abstractNumId w:val="15"/>
  </w:num>
  <w:num w:numId="10">
    <w:abstractNumId w:val="2"/>
  </w:num>
  <w:num w:numId="11">
    <w:abstractNumId w:val="13"/>
  </w:num>
  <w:num w:numId="12">
    <w:abstractNumId w:val="6"/>
  </w:num>
  <w:num w:numId="13">
    <w:abstractNumId w:val="14"/>
  </w:num>
  <w:num w:numId="14">
    <w:abstractNumId w:val="4"/>
  </w:num>
  <w:num w:numId="15">
    <w:abstractNumId w:val="3"/>
  </w:num>
  <w:num w:numId="16">
    <w:abstractNumId w:val="1"/>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D08B5"/>
    <w:rsid w:val="000606A1"/>
    <w:rsid w:val="00071B6F"/>
    <w:rsid w:val="000D32E2"/>
    <w:rsid w:val="000D5F66"/>
    <w:rsid w:val="000F1D97"/>
    <w:rsid w:val="001645F5"/>
    <w:rsid w:val="001F18F7"/>
    <w:rsid w:val="00202F45"/>
    <w:rsid w:val="00216B55"/>
    <w:rsid w:val="00253FB9"/>
    <w:rsid w:val="002D1163"/>
    <w:rsid w:val="002E713D"/>
    <w:rsid w:val="002F1EB0"/>
    <w:rsid w:val="00354920"/>
    <w:rsid w:val="003679BE"/>
    <w:rsid w:val="003B12C9"/>
    <w:rsid w:val="003D08B5"/>
    <w:rsid w:val="003E31A1"/>
    <w:rsid w:val="00431B84"/>
    <w:rsid w:val="00434369"/>
    <w:rsid w:val="004A1066"/>
    <w:rsid w:val="004C29BC"/>
    <w:rsid w:val="00520164"/>
    <w:rsid w:val="00537FA3"/>
    <w:rsid w:val="005609B6"/>
    <w:rsid w:val="00566AB8"/>
    <w:rsid w:val="00624E5C"/>
    <w:rsid w:val="00633447"/>
    <w:rsid w:val="006572DE"/>
    <w:rsid w:val="00687CC1"/>
    <w:rsid w:val="00691072"/>
    <w:rsid w:val="006A100F"/>
    <w:rsid w:val="006D0F77"/>
    <w:rsid w:val="007A52C5"/>
    <w:rsid w:val="007C2028"/>
    <w:rsid w:val="007D7339"/>
    <w:rsid w:val="008148B6"/>
    <w:rsid w:val="00885618"/>
    <w:rsid w:val="008B4B28"/>
    <w:rsid w:val="008C5607"/>
    <w:rsid w:val="00920274"/>
    <w:rsid w:val="00922276"/>
    <w:rsid w:val="00936142"/>
    <w:rsid w:val="00993B0B"/>
    <w:rsid w:val="009C31FE"/>
    <w:rsid w:val="00A014C1"/>
    <w:rsid w:val="00A237F0"/>
    <w:rsid w:val="00A84680"/>
    <w:rsid w:val="00AB06C8"/>
    <w:rsid w:val="00B13311"/>
    <w:rsid w:val="00C31C55"/>
    <w:rsid w:val="00C35E5D"/>
    <w:rsid w:val="00C74B79"/>
    <w:rsid w:val="00D414EC"/>
    <w:rsid w:val="00D56B3F"/>
    <w:rsid w:val="00D954B6"/>
    <w:rsid w:val="00DB52FD"/>
    <w:rsid w:val="00DB6601"/>
    <w:rsid w:val="00E60541"/>
    <w:rsid w:val="00FF4F09"/>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339"/>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D08B5"/>
    <w:rPr>
      <w:color w:val="0000FF"/>
      <w:u w:val="single"/>
    </w:rPr>
  </w:style>
  <w:style w:type="character" w:styleId="a4">
    <w:name w:val="Strong"/>
    <w:basedOn w:val="a0"/>
    <w:uiPriority w:val="22"/>
    <w:qFormat/>
    <w:rsid w:val="003D08B5"/>
    <w:rPr>
      <w:b/>
      <w:bCs/>
    </w:rPr>
  </w:style>
  <w:style w:type="paragraph" w:styleId="Web">
    <w:name w:val="Normal (Web)"/>
    <w:basedOn w:val="a"/>
    <w:uiPriority w:val="99"/>
    <w:unhideWhenUsed/>
    <w:rsid w:val="003D08B5"/>
    <w:pPr>
      <w:widowControl/>
      <w:spacing w:before="100" w:beforeAutospacing="1" w:after="100" w:afterAutospacing="1"/>
    </w:pPr>
    <w:rPr>
      <w:rFonts w:ascii="新細明體" w:eastAsia="新細明體" w:hAnsi="新細明體" w:cs="新細明體"/>
      <w:kern w:val="0"/>
      <w:szCs w:val="24"/>
    </w:rPr>
  </w:style>
  <w:style w:type="paragraph" w:styleId="a5">
    <w:name w:val="Balloon Text"/>
    <w:basedOn w:val="a"/>
    <w:link w:val="a6"/>
    <w:uiPriority w:val="99"/>
    <w:semiHidden/>
    <w:unhideWhenUsed/>
    <w:rsid w:val="003D08B5"/>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3D08B5"/>
    <w:rPr>
      <w:rFonts w:asciiTheme="majorHAnsi" w:eastAsiaTheme="majorEastAsia" w:hAnsiTheme="majorHAnsi" w:cstheme="majorBidi"/>
      <w:sz w:val="18"/>
      <w:szCs w:val="18"/>
    </w:rPr>
  </w:style>
  <w:style w:type="paragraph" w:styleId="a7">
    <w:name w:val="header"/>
    <w:basedOn w:val="a"/>
    <w:link w:val="a8"/>
    <w:uiPriority w:val="99"/>
    <w:semiHidden/>
    <w:unhideWhenUsed/>
    <w:rsid w:val="00993B0B"/>
    <w:pPr>
      <w:tabs>
        <w:tab w:val="center" w:pos="4153"/>
        <w:tab w:val="right" w:pos="8306"/>
      </w:tabs>
      <w:snapToGrid w:val="0"/>
    </w:pPr>
    <w:rPr>
      <w:sz w:val="20"/>
      <w:szCs w:val="20"/>
    </w:rPr>
  </w:style>
  <w:style w:type="character" w:customStyle="1" w:styleId="a8">
    <w:name w:val="頁首 字元"/>
    <w:basedOn w:val="a0"/>
    <w:link w:val="a7"/>
    <w:uiPriority w:val="99"/>
    <w:semiHidden/>
    <w:rsid w:val="00993B0B"/>
    <w:rPr>
      <w:sz w:val="20"/>
      <w:szCs w:val="20"/>
    </w:rPr>
  </w:style>
  <w:style w:type="paragraph" w:styleId="a9">
    <w:name w:val="footer"/>
    <w:basedOn w:val="a"/>
    <w:link w:val="aa"/>
    <w:uiPriority w:val="99"/>
    <w:semiHidden/>
    <w:unhideWhenUsed/>
    <w:rsid w:val="00993B0B"/>
    <w:pPr>
      <w:tabs>
        <w:tab w:val="center" w:pos="4153"/>
        <w:tab w:val="right" w:pos="8306"/>
      </w:tabs>
      <w:snapToGrid w:val="0"/>
    </w:pPr>
    <w:rPr>
      <w:sz w:val="20"/>
      <w:szCs w:val="20"/>
    </w:rPr>
  </w:style>
  <w:style w:type="character" w:customStyle="1" w:styleId="aa">
    <w:name w:val="頁尾 字元"/>
    <w:basedOn w:val="a0"/>
    <w:link w:val="a9"/>
    <w:uiPriority w:val="99"/>
    <w:semiHidden/>
    <w:rsid w:val="00993B0B"/>
    <w:rPr>
      <w:sz w:val="20"/>
      <w:szCs w:val="20"/>
    </w:rPr>
  </w:style>
</w:styles>
</file>

<file path=word/webSettings.xml><?xml version="1.0" encoding="utf-8"?>
<w:webSettings xmlns:r="http://schemas.openxmlformats.org/officeDocument/2006/relationships" xmlns:w="http://schemas.openxmlformats.org/wordprocessingml/2006/main">
  <w:divs>
    <w:div w:id="822506569">
      <w:bodyDiv w:val="1"/>
      <w:marLeft w:val="0"/>
      <w:marRight w:val="0"/>
      <w:marTop w:val="0"/>
      <w:marBottom w:val="0"/>
      <w:divBdr>
        <w:top w:val="none" w:sz="0" w:space="0" w:color="auto"/>
        <w:left w:val="none" w:sz="0" w:space="0" w:color="auto"/>
        <w:bottom w:val="none" w:sz="0" w:space="0" w:color="auto"/>
        <w:right w:val="none" w:sz="0" w:space="0" w:color="auto"/>
      </w:divBdr>
      <w:divsChild>
        <w:div w:id="722489311">
          <w:marLeft w:val="0"/>
          <w:marRight w:val="0"/>
          <w:marTop w:val="0"/>
          <w:marBottom w:val="0"/>
          <w:divBdr>
            <w:top w:val="none" w:sz="0" w:space="0" w:color="auto"/>
            <w:left w:val="none" w:sz="0" w:space="0" w:color="auto"/>
            <w:bottom w:val="none" w:sz="0" w:space="0" w:color="auto"/>
            <w:right w:val="none" w:sz="0" w:space="0" w:color="auto"/>
          </w:divBdr>
          <w:divsChild>
            <w:div w:id="1344434879">
              <w:marLeft w:val="0"/>
              <w:marRight w:val="0"/>
              <w:marTop w:val="0"/>
              <w:marBottom w:val="0"/>
              <w:divBdr>
                <w:top w:val="none" w:sz="0" w:space="0" w:color="auto"/>
                <w:left w:val="none" w:sz="0" w:space="0" w:color="auto"/>
                <w:bottom w:val="none" w:sz="0" w:space="0" w:color="auto"/>
                <w:right w:val="none" w:sz="0" w:space="0" w:color="auto"/>
              </w:divBdr>
              <w:divsChild>
                <w:div w:id="151874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48042">
                      <w:blockQuote w:val="1"/>
                      <w:marLeft w:val="720"/>
                      <w:marRight w:val="0"/>
                      <w:marTop w:val="100"/>
                      <w:marBottom w:val="100"/>
                      <w:divBdr>
                        <w:top w:val="none" w:sz="0" w:space="0" w:color="auto"/>
                        <w:left w:val="none" w:sz="0" w:space="0" w:color="auto"/>
                        <w:bottom w:val="none" w:sz="0" w:space="0" w:color="auto"/>
                        <w:right w:val="none" w:sz="0" w:space="0" w:color="auto"/>
                      </w:divBdr>
                    </w:div>
                    <w:div w:id="1714039613">
                      <w:blockQuote w:val="1"/>
                      <w:marLeft w:val="720"/>
                      <w:marRight w:val="0"/>
                      <w:marTop w:val="100"/>
                      <w:marBottom w:val="100"/>
                      <w:divBdr>
                        <w:top w:val="none" w:sz="0" w:space="0" w:color="auto"/>
                        <w:left w:val="none" w:sz="0" w:space="0" w:color="auto"/>
                        <w:bottom w:val="none" w:sz="0" w:space="0" w:color="auto"/>
                        <w:right w:val="none" w:sz="0" w:space="0" w:color="auto"/>
                      </w:divBdr>
                    </w:div>
                    <w:div w:id="1780173422">
                      <w:marLeft w:val="0"/>
                      <w:marRight w:val="0"/>
                      <w:marTop w:val="0"/>
                      <w:marBottom w:val="0"/>
                      <w:divBdr>
                        <w:top w:val="none" w:sz="0" w:space="0" w:color="auto"/>
                        <w:left w:val="none" w:sz="0" w:space="0" w:color="auto"/>
                        <w:bottom w:val="none" w:sz="0" w:space="0" w:color="auto"/>
                        <w:right w:val="none" w:sz="0" w:space="0" w:color="auto"/>
                      </w:divBdr>
                    </w:div>
                    <w:div w:id="1985546760">
                      <w:marLeft w:val="0"/>
                      <w:marRight w:val="0"/>
                      <w:marTop w:val="0"/>
                      <w:marBottom w:val="0"/>
                      <w:divBdr>
                        <w:top w:val="none" w:sz="0" w:space="0" w:color="auto"/>
                        <w:left w:val="none" w:sz="0" w:space="0" w:color="auto"/>
                        <w:bottom w:val="none" w:sz="0" w:space="0" w:color="auto"/>
                        <w:right w:val="none" w:sz="0" w:space="0" w:color="auto"/>
                      </w:divBdr>
                    </w:div>
                    <w:div w:id="1703247122">
                      <w:blockQuote w:val="1"/>
                      <w:marLeft w:val="720"/>
                      <w:marRight w:val="0"/>
                      <w:marTop w:val="100"/>
                      <w:marBottom w:val="100"/>
                      <w:divBdr>
                        <w:top w:val="none" w:sz="0" w:space="0" w:color="auto"/>
                        <w:left w:val="none" w:sz="0" w:space="0" w:color="auto"/>
                        <w:bottom w:val="none" w:sz="0" w:space="0" w:color="auto"/>
                        <w:right w:val="none" w:sz="0" w:space="0" w:color="auto"/>
                      </w:divBdr>
                    </w:div>
                    <w:div w:id="1713579693">
                      <w:marLeft w:val="0"/>
                      <w:marRight w:val="0"/>
                      <w:marTop w:val="0"/>
                      <w:marBottom w:val="0"/>
                      <w:divBdr>
                        <w:top w:val="none" w:sz="0" w:space="0" w:color="auto"/>
                        <w:left w:val="none" w:sz="0" w:space="0" w:color="auto"/>
                        <w:bottom w:val="none" w:sz="0" w:space="0" w:color="auto"/>
                        <w:right w:val="none" w:sz="0" w:space="0" w:color="auto"/>
                      </w:divBdr>
                    </w:div>
                    <w:div w:id="182959526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919041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497000">
                      <w:marLeft w:val="0"/>
                      <w:marRight w:val="0"/>
                      <w:marTop w:val="0"/>
                      <w:marBottom w:val="0"/>
                      <w:divBdr>
                        <w:top w:val="none" w:sz="0" w:space="0" w:color="auto"/>
                        <w:left w:val="none" w:sz="0" w:space="0" w:color="auto"/>
                        <w:bottom w:val="none" w:sz="0" w:space="0" w:color="auto"/>
                        <w:right w:val="none" w:sz="0" w:space="0" w:color="auto"/>
                      </w:divBdr>
                    </w:div>
                    <w:div w:id="789126221">
                      <w:marLeft w:val="0"/>
                      <w:marRight w:val="0"/>
                      <w:marTop w:val="0"/>
                      <w:marBottom w:val="0"/>
                      <w:divBdr>
                        <w:top w:val="none" w:sz="0" w:space="0" w:color="auto"/>
                        <w:left w:val="none" w:sz="0" w:space="0" w:color="auto"/>
                        <w:bottom w:val="none" w:sz="0" w:space="0" w:color="auto"/>
                        <w:right w:val="none" w:sz="0" w:space="0" w:color="auto"/>
                      </w:divBdr>
                    </w:div>
                    <w:div w:id="1159269099">
                      <w:marLeft w:val="0"/>
                      <w:marRight w:val="0"/>
                      <w:marTop w:val="0"/>
                      <w:marBottom w:val="0"/>
                      <w:divBdr>
                        <w:top w:val="none" w:sz="0" w:space="0" w:color="auto"/>
                        <w:left w:val="none" w:sz="0" w:space="0" w:color="auto"/>
                        <w:bottom w:val="none" w:sz="0" w:space="0" w:color="auto"/>
                        <w:right w:val="none" w:sz="0" w:space="0" w:color="auto"/>
                      </w:divBdr>
                    </w:div>
                    <w:div w:id="1484392770">
                      <w:marLeft w:val="0"/>
                      <w:marRight w:val="0"/>
                      <w:marTop w:val="0"/>
                      <w:marBottom w:val="0"/>
                      <w:divBdr>
                        <w:top w:val="none" w:sz="0" w:space="0" w:color="auto"/>
                        <w:left w:val="none" w:sz="0" w:space="0" w:color="auto"/>
                        <w:bottom w:val="none" w:sz="0" w:space="0" w:color="auto"/>
                        <w:right w:val="none" w:sz="0" w:space="0" w:color="auto"/>
                      </w:divBdr>
                    </w:div>
                    <w:div w:id="944271852">
                      <w:marLeft w:val="0"/>
                      <w:marRight w:val="0"/>
                      <w:marTop w:val="0"/>
                      <w:marBottom w:val="0"/>
                      <w:divBdr>
                        <w:top w:val="none" w:sz="0" w:space="0" w:color="auto"/>
                        <w:left w:val="none" w:sz="0" w:space="0" w:color="auto"/>
                        <w:bottom w:val="none" w:sz="0" w:space="0" w:color="auto"/>
                        <w:right w:val="none" w:sz="0" w:space="0" w:color="auto"/>
                      </w:divBdr>
                    </w:div>
                    <w:div w:id="376396373">
                      <w:marLeft w:val="0"/>
                      <w:marRight w:val="0"/>
                      <w:marTop w:val="0"/>
                      <w:marBottom w:val="0"/>
                      <w:divBdr>
                        <w:top w:val="none" w:sz="0" w:space="0" w:color="auto"/>
                        <w:left w:val="none" w:sz="0" w:space="0" w:color="auto"/>
                        <w:bottom w:val="none" w:sz="0" w:space="0" w:color="auto"/>
                        <w:right w:val="none" w:sz="0" w:space="0" w:color="auto"/>
                      </w:divBdr>
                    </w:div>
                    <w:div w:id="2116362773">
                      <w:marLeft w:val="0"/>
                      <w:marRight w:val="0"/>
                      <w:marTop w:val="0"/>
                      <w:marBottom w:val="0"/>
                      <w:divBdr>
                        <w:top w:val="none" w:sz="0" w:space="0" w:color="auto"/>
                        <w:left w:val="none" w:sz="0" w:space="0" w:color="auto"/>
                        <w:bottom w:val="none" w:sz="0" w:space="0" w:color="auto"/>
                        <w:right w:val="none" w:sz="0" w:space="0" w:color="auto"/>
                      </w:divBdr>
                    </w:div>
                    <w:div w:id="166025741">
                      <w:marLeft w:val="0"/>
                      <w:marRight w:val="0"/>
                      <w:marTop w:val="0"/>
                      <w:marBottom w:val="0"/>
                      <w:divBdr>
                        <w:top w:val="none" w:sz="0" w:space="0" w:color="auto"/>
                        <w:left w:val="none" w:sz="0" w:space="0" w:color="auto"/>
                        <w:bottom w:val="none" w:sz="0" w:space="0" w:color="auto"/>
                        <w:right w:val="none" w:sz="0" w:space="0" w:color="auto"/>
                      </w:divBdr>
                    </w:div>
                  </w:divsChild>
                </w:div>
                <w:div w:id="1530676507">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972892">
                  <w:blockQuote w:val="1"/>
                  <w:marLeft w:val="720"/>
                  <w:marRight w:val="720"/>
                  <w:marTop w:val="100"/>
                  <w:marBottom w:val="100"/>
                  <w:divBdr>
                    <w:top w:val="none" w:sz="0" w:space="0" w:color="auto"/>
                    <w:left w:val="none" w:sz="0" w:space="0" w:color="auto"/>
                    <w:bottom w:val="none" w:sz="0" w:space="0" w:color="auto"/>
                    <w:right w:val="none" w:sz="0" w:space="0" w:color="auto"/>
                  </w:divBdr>
                </w:div>
                <w:div w:id="64955724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375625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4037094">
                  <w:blockQuote w:val="1"/>
                  <w:marLeft w:val="720"/>
                  <w:marRight w:val="720"/>
                  <w:marTop w:val="100"/>
                  <w:marBottom w:val="100"/>
                  <w:divBdr>
                    <w:top w:val="none" w:sz="0" w:space="0" w:color="auto"/>
                    <w:left w:val="none" w:sz="0" w:space="0" w:color="auto"/>
                    <w:bottom w:val="none" w:sz="0" w:space="0" w:color="auto"/>
                    <w:right w:val="none" w:sz="0" w:space="0" w:color="auto"/>
                  </w:divBdr>
                </w:div>
                <w:div w:id="7685513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67595404">
      <w:bodyDiv w:val="1"/>
      <w:marLeft w:val="0"/>
      <w:marRight w:val="0"/>
      <w:marTop w:val="0"/>
      <w:marBottom w:val="0"/>
      <w:divBdr>
        <w:top w:val="none" w:sz="0" w:space="0" w:color="auto"/>
        <w:left w:val="none" w:sz="0" w:space="0" w:color="auto"/>
        <w:bottom w:val="none" w:sz="0" w:space="0" w:color="auto"/>
        <w:right w:val="none" w:sz="0" w:space="0" w:color="auto"/>
      </w:divBdr>
      <w:divsChild>
        <w:div w:id="1935045498">
          <w:marLeft w:val="0"/>
          <w:marRight w:val="0"/>
          <w:marTop w:val="0"/>
          <w:marBottom w:val="0"/>
          <w:divBdr>
            <w:top w:val="none" w:sz="0" w:space="0" w:color="auto"/>
            <w:left w:val="none" w:sz="0" w:space="0" w:color="auto"/>
            <w:bottom w:val="none" w:sz="0" w:space="0" w:color="auto"/>
            <w:right w:val="none" w:sz="0" w:space="0" w:color="auto"/>
          </w:divBdr>
          <w:divsChild>
            <w:div w:id="488908048">
              <w:marLeft w:val="0"/>
              <w:marRight w:val="0"/>
              <w:marTop w:val="0"/>
              <w:marBottom w:val="0"/>
              <w:divBdr>
                <w:top w:val="none" w:sz="0" w:space="0" w:color="auto"/>
                <w:left w:val="none" w:sz="0" w:space="0" w:color="auto"/>
                <w:bottom w:val="none" w:sz="0" w:space="0" w:color="auto"/>
                <w:right w:val="none" w:sz="0" w:space="0" w:color="auto"/>
              </w:divBdr>
              <w:divsChild>
                <w:div w:id="620113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26698045">
                  <w:blockQuote w:val="1"/>
                  <w:marLeft w:val="720"/>
                  <w:marRight w:val="720"/>
                  <w:marTop w:val="100"/>
                  <w:marBottom w:val="100"/>
                  <w:divBdr>
                    <w:top w:val="none" w:sz="0" w:space="0" w:color="auto"/>
                    <w:left w:val="none" w:sz="0" w:space="0" w:color="auto"/>
                    <w:bottom w:val="none" w:sz="0" w:space="0" w:color="auto"/>
                    <w:right w:val="none" w:sz="0" w:space="0" w:color="auto"/>
                  </w:divBdr>
                </w:div>
                <w:div w:id="901453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79154679">
      <w:bodyDiv w:val="1"/>
      <w:marLeft w:val="0"/>
      <w:marRight w:val="0"/>
      <w:marTop w:val="0"/>
      <w:marBottom w:val="0"/>
      <w:divBdr>
        <w:top w:val="none" w:sz="0" w:space="0" w:color="auto"/>
        <w:left w:val="none" w:sz="0" w:space="0" w:color="auto"/>
        <w:bottom w:val="none" w:sz="0" w:space="0" w:color="auto"/>
        <w:right w:val="none" w:sz="0" w:space="0" w:color="auto"/>
      </w:divBdr>
      <w:divsChild>
        <w:div w:id="1915578674">
          <w:marLeft w:val="0"/>
          <w:marRight w:val="0"/>
          <w:marTop w:val="0"/>
          <w:marBottom w:val="0"/>
          <w:divBdr>
            <w:top w:val="none" w:sz="0" w:space="0" w:color="auto"/>
            <w:left w:val="none" w:sz="0" w:space="0" w:color="auto"/>
            <w:bottom w:val="none" w:sz="0" w:space="0" w:color="auto"/>
            <w:right w:val="none" w:sz="0" w:space="0" w:color="auto"/>
          </w:divBdr>
          <w:divsChild>
            <w:div w:id="988938990">
              <w:marLeft w:val="0"/>
              <w:marRight w:val="0"/>
              <w:marTop w:val="0"/>
              <w:marBottom w:val="0"/>
              <w:divBdr>
                <w:top w:val="none" w:sz="0" w:space="0" w:color="auto"/>
                <w:left w:val="none" w:sz="0" w:space="0" w:color="auto"/>
                <w:bottom w:val="none" w:sz="0" w:space="0" w:color="auto"/>
                <w:right w:val="none" w:sz="0" w:space="0" w:color="auto"/>
              </w:divBdr>
              <w:divsChild>
                <w:div w:id="1813718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3439415">
                      <w:blockQuote w:val="1"/>
                      <w:marLeft w:val="720"/>
                      <w:marRight w:val="0"/>
                      <w:marTop w:val="100"/>
                      <w:marBottom w:val="100"/>
                      <w:divBdr>
                        <w:top w:val="none" w:sz="0" w:space="0" w:color="auto"/>
                        <w:left w:val="none" w:sz="0" w:space="0" w:color="auto"/>
                        <w:bottom w:val="none" w:sz="0" w:space="0" w:color="auto"/>
                        <w:right w:val="none" w:sz="0" w:space="0" w:color="auto"/>
                      </w:divBdr>
                    </w:div>
                    <w:div w:id="747654501">
                      <w:blockQuote w:val="1"/>
                      <w:marLeft w:val="720"/>
                      <w:marRight w:val="0"/>
                      <w:marTop w:val="100"/>
                      <w:marBottom w:val="100"/>
                      <w:divBdr>
                        <w:top w:val="none" w:sz="0" w:space="0" w:color="auto"/>
                        <w:left w:val="none" w:sz="0" w:space="0" w:color="auto"/>
                        <w:bottom w:val="none" w:sz="0" w:space="0" w:color="auto"/>
                        <w:right w:val="none" w:sz="0" w:space="0" w:color="auto"/>
                      </w:divBdr>
                    </w:div>
                    <w:div w:id="183714740">
                      <w:marLeft w:val="0"/>
                      <w:marRight w:val="0"/>
                      <w:marTop w:val="0"/>
                      <w:marBottom w:val="0"/>
                      <w:divBdr>
                        <w:top w:val="none" w:sz="0" w:space="0" w:color="auto"/>
                        <w:left w:val="none" w:sz="0" w:space="0" w:color="auto"/>
                        <w:bottom w:val="none" w:sz="0" w:space="0" w:color="auto"/>
                        <w:right w:val="none" w:sz="0" w:space="0" w:color="auto"/>
                      </w:divBdr>
                    </w:div>
                    <w:div w:id="1809206677">
                      <w:marLeft w:val="0"/>
                      <w:marRight w:val="0"/>
                      <w:marTop w:val="0"/>
                      <w:marBottom w:val="0"/>
                      <w:divBdr>
                        <w:top w:val="none" w:sz="0" w:space="0" w:color="auto"/>
                        <w:left w:val="none" w:sz="0" w:space="0" w:color="auto"/>
                        <w:bottom w:val="none" w:sz="0" w:space="0" w:color="auto"/>
                        <w:right w:val="none" w:sz="0" w:space="0" w:color="auto"/>
                      </w:divBdr>
                    </w:div>
                    <w:div w:id="1556313630">
                      <w:blockQuote w:val="1"/>
                      <w:marLeft w:val="720"/>
                      <w:marRight w:val="0"/>
                      <w:marTop w:val="100"/>
                      <w:marBottom w:val="100"/>
                      <w:divBdr>
                        <w:top w:val="none" w:sz="0" w:space="0" w:color="auto"/>
                        <w:left w:val="none" w:sz="0" w:space="0" w:color="auto"/>
                        <w:bottom w:val="none" w:sz="0" w:space="0" w:color="auto"/>
                        <w:right w:val="none" w:sz="0" w:space="0" w:color="auto"/>
                      </w:divBdr>
                    </w:div>
                    <w:div w:id="591471597">
                      <w:marLeft w:val="0"/>
                      <w:marRight w:val="0"/>
                      <w:marTop w:val="0"/>
                      <w:marBottom w:val="0"/>
                      <w:divBdr>
                        <w:top w:val="none" w:sz="0" w:space="0" w:color="auto"/>
                        <w:left w:val="none" w:sz="0" w:space="0" w:color="auto"/>
                        <w:bottom w:val="none" w:sz="0" w:space="0" w:color="auto"/>
                        <w:right w:val="none" w:sz="0" w:space="0" w:color="auto"/>
                      </w:divBdr>
                    </w:div>
                    <w:div w:id="11548892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04977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007242">
                      <w:marLeft w:val="0"/>
                      <w:marRight w:val="0"/>
                      <w:marTop w:val="0"/>
                      <w:marBottom w:val="0"/>
                      <w:divBdr>
                        <w:top w:val="none" w:sz="0" w:space="0" w:color="auto"/>
                        <w:left w:val="none" w:sz="0" w:space="0" w:color="auto"/>
                        <w:bottom w:val="none" w:sz="0" w:space="0" w:color="auto"/>
                        <w:right w:val="none" w:sz="0" w:space="0" w:color="auto"/>
                      </w:divBdr>
                    </w:div>
                    <w:div w:id="281886869">
                      <w:marLeft w:val="0"/>
                      <w:marRight w:val="0"/>
                      <w:marTop w:val="0"/>
                      <w:marBottom w:val="0"/>
                      <w:divBdr>
                        <w:top w:val="none" w:sz="0" w:space="0" w:color="auto"/>
                        <w:left w:val="none" w:sz="0" w:space="0" w:color="auto"/>
                        <w:bottom w:val="none" w:sz="0" w:space="0" w:color="auto"/>
                        <w:right w:val="none" w:sz="0" w:space="0" w:color="auto"/>
                      </w:divBdr>
                    </w:div>
                    <w:div w:id="953827265">
                      <w:marLeft w:val="0"/>
                      <w:marRight w:val="0"/>
                      <w:marTop w:val="0"/>
                      <w:marBottom w:val="0"/>
                      <w:divBdr>
                        <w:top w:val="none" w:sz="0" w:space="0" w:color="auto"/>
                        <w:left w:val="none" w:sz="0" w:space="0" w:color="auto"/>
                        <w:bottom w:val="none" w:sz="0" w:space="0" w:color="auto"/>
                        <w:right w:val="none" w:sz="0" w:space="0" w:color="auto"/>
                      </w:divBdr>
                    </w:div>
                    <w:div w:id="1807427941">
                      <w:marLeft w:val="0"/>
                      <w:marRight w:val="0"/>
                      <w:marTop w:val="0"/>
                      <w:marBottom w:val="0"/>
                      <w:divBdr>
                        <w:top w:val="none" w:sz="0" w:space="0" w:color="auto"/>
                        <w:left w:val="none" w:sz="0" w:space="0" w:color="auto"/>
                        <w:bottom w:val="none" w:sz="0" w:space="0" w:color="auto"/>
                        <w:right w:val="none" w:sz="0" w:space="0" w:color="auto"/>
                      </w:divBdr>
                    </w:div>
                    <w:div w:id="502858971">
                      <w:marLeft w:val="0"/>
                      <w:marRight w:val="0"/>
                      <w:marTop w:val="0"/>
                      <w:marBottom w:val="0"/>
                      <w:divBdr>
                        <w:top w:val="none" w:sz="0" w:space="0" w:color="auto"/>
                        <w:left w:val="none" w:sz="0" w:space="0" w:color="auto"/>
                        <w:bottom w:val="none" w:sz="0" w:space="0" w:color="auto"/>
                        <w:right w:val="none" w:sz="0" w:space="0" w:color="auto"/>
                      </w:divBdr>
                    </w:div>
                    <w:div w:id="1181701768">
                      <w:marLeft w:val="0"/>
                      <w:marRight w:val="0"/>
                      <w:marTop w:val="0"/>
                      <w:marBottom w:val="0"/>
                      <w:divBdr>
                        <w:top w:val="none" w:sz="0" w:space="0" w:color="auto"/>
                        <w:left w:val="none" w:sz="0" w:space="0" w:color="auto"/>
                        <w:bottom w:val="none" w:sz="0" w:space="0" w:color="auto"/>
                        <w:right w:val="none" w:sz="0" w:space="0" w:color="auto"/>
                      </w:divBdr>
                    </w:div>
                    <w:div w:id="1741564149">
                      <w:marLeft w:val="0"/>
                      <w:marRight w:val="0"/>
                      <w:marTop w:val="0"/>
                      <w:marBottom w:val="0"/>
                      <w:divBdr>
                        <w:top w:val="none" w:sz="0" w:space="0" w:color="auto"/>
                        <w:left w:val="none" w:sz="0" w:space="0" w:color="auto"/>
                        <w:bottom w:val="none" w:sz="0" w:space="0" w:color="auto"/>
                        <w:right w:val="none" w:sz="0" w:space="0" w:color="auto"/>
                      </w:divBdr>
                    </w:div>
                    <w:div w:id="1194150769">
                      <w:marLeft w:val="0"/>
                      <w:marRight w:val="0"/>
                      <w:marTop w:val="0"/>
                      <w:marBottom w:val="0"/>
                      <w:divBdr>
                        <w:top w:val="none" w:sz="0" w:space="0" w:color="auto"/>
                        <w:left w:val="none" w:sz="0" w:space="0" w:color="auto"/>
                        <w:bottom w:val="none" w:sz="0" w:space="0" w:color="auto"/>
                        <w:right w:val="none" w:sz="0" w:space="0" w:color="auto"/>
                      </w:divBdr>
                    </w:div>
                  </w:divsChild>
                </w:div>
                <w:div w:id="68081737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0279609">
                  <w:blockQuote w:val="1"/>
                  <w:marLeft w:val="720"/>
                  <w:marRight w:val="720"/>
                  <w:marTop w:val="100"/>
                  <w:marBottom w:val="100"/>
                  <w:divBdr>
                    <w:top w:val="none" w:sz="0" w:space="0" w:color="auto"/>
                    <w:left w:val="none" w:sz="0" w:space="0" w:color="auto"/>
                    <w:bottom w:val="none" w:sz="0" w:space="0" w:color="auto"/>
                    <w:right w:val="none" w:sz="0" w:space="0" w:color="auto"/>
                  </w:divBdr>
                </w:div>
                <w:div w:id="24045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big5chinese.visitkorea.or.kr/cht/MA/MA_CH_9_4.jsp?cid=1516870" TargetMode="External"/><Relationship Id="rId5" Type="http://schemas.openxmlformats.org/officeDocument/2006/relationships/footnotes" Target="footnotes.xml"/><Relationship Id="rId15" Type="http://schemas.openxmlformats.org/officeDocument/2006/relationships/hyperlink" Target="http://www.hoteltheone.com/" TargetMode="Externa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1221</Words>
  <Characters>6963</Characters>
  <Application>Microsoft Office Word</Application>
  <DocSecurity>0</DocSecurity>
  <Lines>58</Lines>
  <Paragraphs>16</Paragraphs>
  <ScaleCrop>false</ScaleCrop>
  <Company/>
  <LinksUpToDate>false</LinksUpToDate>
  <CharactersWithSpaces>8168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user002</dc:creator>
  <cp:keywords/>
  <dc:description/>
  <cp:lastModifiedBy>usersr</cp:lastModifiedBy>
  <cp:revision>2</cp:revision>
  <dcterms:created xsi:type="dcterms:W3CDTF">2016-07-20T05:16:00Z</dcterms:created>
  <dcterms:modified xsi:type="dcterms:W3CDTF">2016-07-20T05:16:00Z</dcterms:modified>
</cp:coreProperties>
</file>