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10466"/>
      </w:tblGrid>
      <w:tr w:rsidR="00ED72D0" w:rsidTr="00EC5354">
        <w:trPr>
          <w:tblCellSpacing w:w="0" w:type="dxa"/>
          <w:jc w:val="center"/>
        </w:trPr>
        <w:tc>
          <w:tcPr>
            <w:tcW w:w="0" w:type="auto"/>
            <w:vAlign w:val="center"/>
          </w:tcPr>
          <w:p w:rsidR="00ED72D0" w:rsidRDefault="00ED72D0" w:rsidP="00EC5354"/>
          <w:p w:rsidR="00ED72D0" w:rsidRDefault="00ED72D0" w:rsidP="00EC5354">
            <w:pPr>
              <w:jc w:val="center"/>
              <w:rPr>
                <w:b/>
                <w:bCs/>
                <w:color w:val="0000FF"/>
                <w:sz w:val="36"/>
                <w:szCs w:val="36"/>
              </w:rPr>
            </w:pPr>
            <w:r>
              <w:rPr>
                <w:rFonts w:hint="eastAsia"/>
                <w:b/>
                <w:bCs/>
                <w:color w:val="0000FF"/>
                <w:sz w:val="36"/>
                <w:szCs w:val="36"/>
              </w:rPr>
              <w:t>逸歡旅遊  玩美加族～美西三城、大峽谷國家公園(南緣)、</w:t>
            </w:r>
          </w:p>
          <w:p w:rsidR="00ED72D0" w:rsidRDefault="00ED72D0" w:rsidP="00EC5354">
            <w:pPr>
              <w:jc w:val="center"/>
            </w:pPr>
            <w:r>
              <w:rPr>
                <w:rFonts w:hint="eastAsia"/>
                <w:b/>
                <w:bCs/>
                <w:color w:val="0000FF"/>
                <w:sz w:val="36"/>
                <w:szCs w:val="36"/>
              </w:rPr>
              <w:t>環球影城、海景火車八天(含稅)</w:t>
            </w:r>
            <w:r>
              <w:rPr>
                <w:rFonts w:hint="eastAsia"/>
              </w:rPr>
              <w:t xml:space="preserve"> </w:t>
            </w:r>
          </w:p>
          <w:p w:rsidR="00ED72D0" w:rsidRDefault="00ED72D0" w:rsidP="00EC5354"/>
          <w:p w:rsidR="00ED72D0" w:rsidRDefault="00ED72D0" w:rsidP="00EC5354">
            <w:pPr>
              <w:shd w:val="clear" w:color="auto" w:fill="E8EFFF"/>
              <w:rPr>
                <w:color w:val="000080"/>
                <w:sz w:val="30"/>
                <w:szCs w:val="30"/>
              </w:rPr>
            </w:pPr>
            <w:r>
              <w:rPr>
                <w:rFonts w:hint="eastAsia"/>
                <w:color w:val="000080"/>
                <w:sz w:val="30"/>
                <w:szCs w:val="30"/>
              </w:rPr>
              <w:t>行程特色</w:t>
            </w:r>
          </w:p>
          <w:p w:rsidR="00ED72D0" w:rsidRDefault="00ED72D0" w:rsidP="00EC5354">
            <w:pPr>
              <w:rPr>
                <w:sz w:val="20"/>
                <w:szCs w:val="20"/>
              </w:rPr>
            </w:pPr>
            <w:r>
              <w:rPr>
                <w:rFonts w:hint="eastAsia"/>
                <w:sz w:val="20"/>
                <w:szCs w:val="20"/>
              </w:rPr>
              <w:br/>
              <w:t>本行程將以玩美加族名義出團</w:t>
            </w:r>
            <w:r>
              <w:rPr>
                <w:rFonts w:hint="eastAsia"/>
                <w:sz w:val="20"/>
                <w:szCs w:val="20"/>
              </w:rPr>
              <w:br/>
              <w:t>註：此行程費用不含美簽ESTA$14美金(約台幣$500)，需額外支付，敬請注意！</w:t>
            </w:r>
          </w:p>
          <w:p w:rsidR="00ED72D0" w:rsidRDefault="00ED72D0" w:rsidP="00EC5354">
            <w:pPr>
              <w:pStyle w:val="Web"/>
              <w:rPr>
                <w:sz w:val="20"/>
                <w:szCs w:val="20"/>
              </w:rPr>
            </w:pPr>
            <w:r>
              <w:rPr>
                <w:rFonts w:hint="eastAsia"/>
                <w:sz w:val="20"/>
                <w:szCs w:val="20"/>
              </w:rPr>
              <w:t xml:space="preserve">世界上有些地方，一輩子應該要去一次。雖然看看旅遊書、照片、別人的描述，已經夠讓你驚豔，但是親眼看到的震撼，卻不是方寸大的平面所能傳達的。大峽谷國家公園就是一個這樣的地方，這十七公里寬，兩三千公尺深，一路延伸到天邊的無限曲折起伏，才發覺鬼斧神工一詞，只是勉強描述這無法形容的天然奇景所用的遁詞.... </w:t>
            </w:r>
          </w:p>
          <w:p w:rsidR="00ED72D0" w:rsidRDefault="00ED72D0" w:rsidP="00EC5354">
            <w:pPr>
              <w:pStyle w:val="Web"/>
              <w:rPr>
                <w:sz w:val="20"/>
                <w:szCs w:val="20"/>
              </w:rPr>
            </w:pPr>
            <w:r>
              <w:rPr>
                <w:noProof/>
                <w:sz w:val="20"/>
                <w:szCs w:val="20"/>
              </w:rPr>
              <w:drawing>
                <wp:inline distT="0" distB="0" distL="0" distR="0">
                  <wp:extent cx="1905000" cy="1905000"/>
                  <wp:effectExtent l="19050" t="0" r="0" b="0"/>
                  <wp:docPr id="1" name="圖片 1" descr="http://itinerary.colatour.com.tw/COLA_AppFiles/A03A_Tour/PictureObj/00018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inerary.colatour.com.tw/COLA_AppFiles/A03A_Tour/PictureObj/00018952.JPG"/>
                          <pic:cNvPicPr>
                            <a:picLocks noChangeAspect="1" noChangeArrowheads="1"/>
                          </pic:cNvPicPr>
                        </pic:nvPicPr>
                        <pic:blipFill>
                          <a:blip r:link="rId6"/>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hint="eastAsia"/>
                <w:sz w:val="20"/>
                <w:szCs w:val="20"/>
              </w:rPr>
              <w:br/>
            </w:r>
            <w:r>
              <w:rPr>
                <w:rFonts w:hint="eastAsia"/>
                <w:sz w:val="20"/>
                <w:szCs w:val="20"/>
              </w:rPr>
              <w:br/>
            </w:r>
            <w:r>
              <w:rPr>
                <w:rFonts w:hint="eastAsia"/>
                <w:sz w:val="20"/>
                <w:szCs w:val="20"/>
              </w:rPr>
              <w:br/>
              <w:t>【行程特色】</w:t>
            </w:r>
            <w:r>
              <w:rPr>
                <w:rFonts w:hint="eastAsia"/>
                <w:sz w:val="20"/>
                <w:szCs w:val="20"/>
              </w:rPr>
              <w:br/>
              <w:t>1.一個含蓋洛杉磯、拉斯維加斯、聖地牙哥的精彩行程，讓您只花一張機票款就可享受的行程。</w:t>
            </w:r>
            <w:r>
              <w:rPr>
                <w:rFonts w:hint="eastAsia"/>
                <w:sz w:val="20"/>
                <w:szCs w:val="20"/>
              </w:rPr>
              <w:br/>
              <w:t>2.拉斯維加斯飯店特安排住兩晚蒙地卡羅旅館或同等級，有別於一般市場廉價的CIRCUSCIRCUS 　或STRATOSPHERE。</w:t>
            </w:r>
            <w:r>
              <w:rPr>
                <w:rFonts w:hint="eastAsia"/>
                <w:sz w:val="20"/>
                <w:szCs w:val="20"/>
              </w:rPr>
              <w:br/>
              <w:t>3.環球影城～一票到底，讓您充份體會好萊塢的神話。更可暢遊2016年4月開幕的哈利波特世界。</w:t>
            </w:r>
            <w:r>
              <w:rPr>
                <w:rFonts w:hint="eastAsia"/>
                <w:sz w:val="20"/>
                <w:szCs w:val="20"/>
              </w:rPr>
              <w:br/>
              <w:t xml:space="preserve">4.帶您搭乘海景火車，在火車上欣賞海天美景。 </w:t>
            </w:r>
          </w:p>
          <w:p w:rsidR="00ED72D0" w:rsidRDefault="00ED72D0" w:rsidP="00EC5354">
            <w:pPr>
              <w:pStyle w:val="Web"/>
            </w:pPr>
            <w:r>
              <w:rPr>
                <w:rFonts w:hint="eastAsia"/>
                <w:sz w:val="20"/>
                <w:szCs w:val="20"/>
              </w:rPr>
              <w:t>5.洛杉磯特安排蓋帝中心，欣賞建築與藝術的結合。</w:t>
            </w:r>
            <w:r>
              <w:rPr>
                <w:rFonts w:hint="eastAsia"/>
                <w:sz w:val="20"/>
                <w:szCs w:val="20"/>
              </w:rPr>
              <w:br/>
              <w:t>6.OUTLET SHOPPING MALL～是您的美國行不可或缺的瞎拼點。</w:t>
            </w:r>
            <w:r>
              <w:rPr>
                <w:rFonts w:hint="eastAsia"/>
                <w:sz w:val="20"/>
                <w:szCs w:val="20"/>
              </w:rPr>
              <w:br/>
              <w:t>7.世界自然遺產～正宗大峽谷國家公園。</w:t>
            </w:r>
            <w:r>
              <w:rPr>
                <w:rFonts w:hint="eastAsia"/>
                <w:sz w:val="20"/>
                <w:szCs w:val="20"/>
              </w:rPr>
              <w:br/>
              <w:t>8.多變的餐食，中西合璧，溫馨體貼您的胃。</w:t>
            </w:r>
            <w:r>
              <w:rPr>
                <w:rFonts w:hint="eastAsia"/>
                <w:sz w:val="20"/>
                <w:szCs w:val="20"/>
              </w:rPr>
              <w:br/>
              <w:t>9.搭乘長榮航空，直飛777班機，每位佳賓都有個人螢幕，吃飽睡、睡飽吃，玩玩GAME BOY，</w:t>
            </w:r>
            <w:r>
              <w:rPr>
                <w:rFonts w:hint="eastAsia"/>
                <w:sz w:val="20"/>
                <w:szCs w:val="20"/>
              </w:rPr>
              <w:br/>
              <w:t xml:space="preserve">欣賞精彩影片，讓您的飛機旅行也是一種享受。 </w:t>
            </w:r>
            <w:r>
              <w:rPr>
                <w:rFonts w:hint="eastAsia"/>
                <w:sz w:val="20"/>
                <w:szCs w:val="20"/>
              </w:rPr>
              <w:br/>
            </w:r>
          </w:p>
          <w:p w:rsidR="00ED72D0" w:rsidRDefault="00ED72D0" w:rsidP="00EC5354"/>
          <w:p w:rsidR="00ED72D0" w:rsidRDefault="00ED72D0" w:rsidP="00EC5354">
            <w:pPr>
              <w:shd w:val="clear" w:color="auto" w:fill="E8EFFF"/>
              <w:rPr>
                <w:color w:val="000080"/>
                <w:sz w:val="30"/>
                <w:szCs w:val="30"/>
              </w:rPr>
            </w:pPr>
          </w:p>
          <w:p w:rsidR="00ED72D0" w:rsidRDefault="00ED72D0" w:rsidP="00EC5354">
            <w:pPr>
              <w:shd w:val="clear" w:color="auto" w:fill="E8EFFF"/>
              <w:rPr>
                <w:color w:val="000080"/>
                <w:sz w:val="30"/>
                <w:szCs w:val="30"/>
              </w:rPr>
            </w:pPr>
            <w:r>
              <w:rPr>
                <w:rFonts w:hint="eastAsia"/>
                <w:color w:val="000080"/>
                <w:sz w:val="30"/>
                <w:szCs w:val="30"/>
              </w:rPr>
              <w:lastRenderedPageBreak/>
              <w:t>參考航班時間</w:t>
            </w:r>
          </w:p>
          <w:p w:rsidR="00ED72D0" w:rsidRDefault="00ED72D0" w:rsidP="00EC5354">
            <w:pPr>
              <w:rPr>
                <w:color w:val="0000FF"/>
                <w:sz w:val="20"/>
                <w:szCs w:val="20"/>
              </w:rPr>
            </w:pPr>
          </w:p>
          <w:tbl>
            <w:tblPr>
              <w:tblW w:w="3984" w:type="pct"/>
              <w:jc w:val="center"/>
              <w:tblBorders>
                <w:top w:val="outset" w:sz="6" w:space="0" w:color="8BD5FA"/>
                <w:left w:val="outset" w:sz="6" w:space="0" w:color="8BD5FA"/>
                <w:bottom w:val="outset" w:sz="6" w:space="0" w:color="8BD5FA"/>
                <w:right w:val="outset" w:sz="6" w:space="0" w:color="8BD5FA"/>
              </w:tblBorders>
              <w:tblCellMar>
                <w:top w:w="60" w:type="dxa"/>
                <w:left w:w="60" w:type="dxa"/>
                <w:bottom w:w="60" w:type="dxa"/>
                <w:right w:w="60" w:type="dxa"/>
              </w:tblCellMar>
              <w:tblLook w:val="04A0"/>
            </w:tblPr>
            <w:tblGrid>
              <w:gridCol w:w="1986"/>
              <w:gridCol w:w="1696"/>
              <w:gridCol w:w="1696"/>
              <w:gridCol w:w="1492"/>
              <w:gridCol w:w="1457"/>
            </w:tblGrid>
            <w:tr w:rsidR="00ED72D0" w:rsidTr="00ED72D0">
              <w:trPr>
                <w:trHeight w:val="450"/>
                <w:jc w:val="center"/>
              </w:trPr>
              <w:tc>
                <w:tcPr>
                  <w:tcW w:w="1193"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ED72D0" w:rsidRDefault="00ED72D0" w:rsidP="00EC5354">
                  <w:pPr>
                    <w:jc w:val="center"/>
                    <w:rPr>
                      <w:color w:val="404040"/>
                      <w:sz w:val="20"/>
                      <w:szCs w:val="20"/>
                    </w:rPr>
                  </w:pPr>
                  <w:r>
                    <w:rPr>
                      <w:rFonts w:hint="eastAsia"/>
                      <w:color w:val="404040"/>
                      <w:sz w:val="20"/>
                      <w:szCs w:val="20"/>
                    </w:rPr>
                    <w:t>班機編號</w:t>
                  </w:r>
                </w:p>
              </w:tc>
              <w:tc>
                <w:tcPr>
                  <w:tcW w:w="0" w:type="auto"/>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ED72D0" w:rsidRDefault="00ED72D0" w:rsidP="00EC5354">
                  <w:pPr>
                    <w:jc w:val="center"/>
                    <w:rPr>
                      <w:color w:val="404040"/>
                      <w:sz w:val="20"/>
                      <w:szCs w:val="20"/>
                    </w:rPr>
                  </w:pPr>
                  <w:r>
                    <w:rPr>
                      <w:rFonts w:hint="eastAsia"/>
                      <w:color w:val="404040"/>
                      <w:sz w:val="20"/>
                      <w:szCs w:val="20"/>
                    </w:rPr>
                    <w:t>起飛城市</w:t>
                  </w:r>
                </w:p>
              </w:tc>
              <w:tc>
                <w:tcPr>
                  <w:tcW w:w="0" w:type="auto"/>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ED72D0" w:rsidRDefault="00ED72D0" w:rsidP="00EC5354">
                  <w:pPr>
                    <w:jc w:val="center"/>
                    <w:rPr>
                      <w:color w:val="404040"/>
                      <w:sz w:val="20"/>
                      <w:szCs w:val="20"/>
                    </w:rPr>
                  </w:pPr>
                  <w:r>
                    <w:rPr>
                      <w:rFonts w:hint="eastAsia"/>
                      <w:color w:val="404040"/>
                      <w:sz w:val="20"/>
                      <w:szCs w:val="20"/>
                    </w:rPr>
                    <w:t>抵達城市</w:t>
                  </w:r>
                </w:p>
              </w:tc>
              <w:tc>
                <w:tcPr>
                  <w:tcW w:w="896"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ED72D0" w:rsidRDefault="00ED72D0" w:rsidP="00EC5354">
                  <w:pPr>
                    <w:jc w:val="center"/>
                    <w:rPr>
                      <w:color w:val="404040"/>
                      <w:sz w:val="20"/>
                      <w:szCs w:val="20"/>
                    </w:rPr>
                  </w:pPr>
                  <w:r>
                    <w:rPr>
                      <w:rFonts w:hint="eastAsia"/>
                      <w:color w:val="404040"/>
                      <w:sz w:val="20"/>
                      <w:szCs w:val="20"/>
                    </w:rPr>
                    <w:t>起飛時間</w:t>
                  </w:r>
                </w:p>
              </w:tc>
              <w:tc>
                <w:tcPr>
                  <w:tcW w:w="875"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ED72D0" w:rsidRDefault="00ED72D0" w:rsidP="00EC5354">
                  <w:pPr>
                    <w:jc w:val="center"/>
                    <w:rPr>
                      <w:color w:val="404040"/>
                      <w:sz w:val="20"/>
                      <w:szCs w:val="20"/>
                    </w:rPr>
                  </w:pPr>
                  <w:r>
                    <w:rPr>
                      <w:rFonts w:hint="eastAsia"/>
                      <w:color w:val="404040"/>
                      <w:sz w:val="20"/>
                      <w:szCs w:val="20"/>
                    </w:rPr>
                    <w:t>抵達時間</w:t>
                  </w:r>
                </w:p>
              </w:tc>
            </w:tr>
            <w:tr w:rsidR="00ED72D0" w:rsidTr="00ED72D0">
              <w:trPr>
                <w:jc w:val="center"/>
              </w:trPr>
              <w:tc>
                <w:tcPr>
                  <w:tcW w:w="1193" w:type="pct"/>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rPr>
                      <w:rFonts w:ascii="Courier New" w:hAnsi="Courier New" w:cs="Courier New"/>
                      <w:sz w:val="20"/>
                      <w:szCs w:val="20"/>
                    </w:rPr>
                  </w:pPr>
                  <w:r>
                    <w:rPr>
                      <w:rFonts w:ascii="Courier New" w:hAnsi="Courier New" w:cs="Courier New"/>
                      <w:sz w:val="20"/>
                      <w:szCs w:val="20"/>
                    </w:rPr>
                    <w:t xml:space="preserve">BR006 </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rPr>
                      <w:rFonts w:ascii="Courier New" w:hAnsi="Courier New" w:cs="Courier New"/>
                      <w:sz w:val="20"/>
                      <w:szCs w:val="20"/>
                    </w:rPr>
                  </w:pPr>
                  <w:r>
                    <w:rPr>
                      <w:rFonts w:ascii="Courier New" w:hAnsi="Courier New" w:cs="Courier New"/>
                      <w:sz w:val="20"/>
                      <w:szCs w:val="20"/>
                    </w:rPr>
                    <w:t>台北</w:t>
                  </w:r>
                  <w:r>
                    <w:rPr>
                      <w:rFonts w:ascii="Courier New" w:hAnsi="Courier New" w:cs="Courier New"/>
                      <w:sz w:val="20"/>
                      <w:szCs w:val="20"/>
                    </w:rPr>
                    <w:t>(</w:t>
                  </w:r>
                  <w:r>
                    <w:rPr>
                      <w:rFonts w:ascii="Courier New" w:hAnsi="Courier New" w:cs="Courier New"/>
                      <w:sz w:val="20"/>
                      <w:szCs w:val="20"/>
                    </w:rPr>
                    <w:t>桃園</w:t>
                  </w:r>
                  <w:r>
                    <w:rPr>
                      <w:rFonts w:ascii="Courier New" w:hAnsi="Courier New" w:cs="Courier New"/>
                      <w:sz w:val="20"/>
                      <w:szCs w:val="20"/>
                    </w:rPr>
                    <w:t xml:space="preserve">) </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rPr>
                      <w:rFonts w:ascii="Courier New" w:hAnsi="Courier New" w:cs="Courier New"/>
                      <w:sz w:val="20"/>
                      <w:szCs w:val="20"/>
                    </w:rPr>
                  </w:pPr>
                  <w:r>
                    <w:rPr>
                      <w:rFonts w:ascii="Courier New" w:hAnsi="Courier New" w:cs="Courier New"/>
                      <w:sz w:val="20"/>
                      <w:szCs w:val="20"/>
                    </w:rPr>
                    <w:t>洛杉磯</w:t>
                  </w:r>
                  <w:r>
                    <w:rPr>
                      <w:rFonts w:ascii="Courier New" w:hAnsi="Courier New" w:cs="Courier New"/>
                      <w:sz w:val="20"/>
                      <w:szCs w:val="20"/>
                    </w:rPr>
                    <w:t xml:space="preserve"> </w:t>
                  </w:r>
                </w:p>
              </w:tc>
              <w:tc>
                <w:tcPr>
                  <w:tcW w:w="896" w:type="pct"/>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rPr>
                      <w:rFonts w:ascii="Courier New" w:hAnsi="Courier New" w:cs="Courier New"/>
                      <w:sz w:val="20"/>
                      <w:szCs w:val="20"/>
                    </w:rPr>
                  </w:pPr>
                  <w:r>
                    <w:rPr>
                      <w:rFonts w:ascii="Courier New" w:hAnsi="Courier New" w:cs="Courier New"/>
                      <w:sz w:val="20"/>
                      <w:szCs w:val="20"/>
                    </w:rPr>
                    <w:t xml:space="preserve">11:20 </w:t>
                  </w:r>
                </w:p>
              </w:tc>
              <w:tc>
                <w:tcPr>
                  <w:tcW w:w="875" w:type="pct"/>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rPr>
                      <w:rFonts w:ascii="Courier New" w:hAnsi="Courier New" w:cs="Courier New"/>
                      <w:sz w:val="20"/>
                      <w:szCs w:val="20"/>
                    </w:rPr>
                  </w:pPr>
                  <w:r>
                    <w:rPr>
                      <w:rFonts w:ascii="Courier New" w:hAnsi="Courier New" w:cs="Courier New"/>
                      <w:sz w:val="20"/>
                      <w:szCs w:val="20"/>
                    </w:rPr>
                    <w:t xml:space="preserve">06:50 </w:t>
                  </w:r>
                </w:p>
              </w:tc>
            </w:tr>
            <w:tr w:rsidR="00ED72D0" w:rsidTr="00ED72D0">
              <w:trPr>
                <w:jc w:val="center"/>
              </w:trPr>
              <w:tc>
                <w:tcPr>
                  <w:tcW w:w="1193" w:type="pct"/>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rPr>
                      <w:rFonts w:ascii="Courier New" w:hAnsi="Courier New" w:cs="Courier New"/>
                      <w:sz w:val="20"/>
                      <w:szCs w:val="20"/>
                    </w:rPr>
                  </w:pPr>
                  <w:r>
                    <w:rPr>
                      <w:rFonts w:ascii="Courier New" w:hAnsi="Courier New" w:cs="Courier New"/>
                      <w:sz w:val="20"/>
                      <w:szCs w:val="20"/>
                    </w:rPr>
                    <w:t xml:space="preserve">BR011 </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rPr>
                      <w:rFonts w:ascii="Courier New" w:hAnsi="Courier New" w:cs="Courier New"/>
                      <w:sz w:val="20"/>
                      <w:szCs w:val="20"/>
                    </w:rPr>
                  </w:pPr>
                  <w:r>
                    <w:rPr>
                      <w:rFonts w:ascii="Courier New" w:hAnsi="Courier New" w:cs="Courier New"/>
                      <w:sz w:val="20"/>
                      <w:szCs w:val="20"/>
                    </w:rPr>
                    <w:t>洛杉磯</w:t>
                  </w:r>
                  <w:r>
                    <w:rPr>
                      <w:rFonts w:ascii="Courier New" w:hAnsi="Courier New" w:cs="Courier New"/>
                      <w:sz w:val="20"/>
                      <w:szCs w:val="20"/>
                    </w:rPr>
                    <w:t xml:space="preserve"> </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rPr>
                      <w:rFonts w:ascii="Courier New" w:hAnsi="Courier New" w:cs="Courier New"/>
                      <w:sz w:val="20"/>
                      <w:szCs w:val="20"/>
                    </w:rPr>
                  </w:pPr>
                  <w:r>
                    <w:rPr>
                      <w:rFonts w:ascii="Courier New" w:hAnsi="Courier New" w:cs="Courier New"/>
                      <w:sz w:val="20"/>
                      <w:szCs w:val="20"/>
                    </w:rPr>
                    <w:t>台北</w:t>
                  </w:r>
                  <w:r>
                    <w:rPr>
                      <w:rFonts w:ascii="Courier New" w:hAnsi="Courier New" w:cs="Courier New"/>
                      <w:sz w:val="20"/>
                      <w:szCs w:val="20"/>
                    </w:rPr>
                    <w:t>(</w:t>
                  </w:r>
                  <w:r>
                    <w:rPr>
                      <w:rFonts w:ascii="Courier New" w:hAnsi="Courier New" w:cs="Courier New"/>
                      <w:sz w:val="20"/>
                      <w:szCs w:val="20"/>
                    </w:rPr>
                    <w:t>桃園</w:t>
                  </w:r>
                  <w:r>
                    <w:rPr>
                      <w:rFonts w:ascii="Courier New" w:hAnsi="Courier New" w:cs="Courier New"/>
                      <w:sz w:val="20"/>
                      <w:szCs w:val="20"/>
                    </w:rPr>
                    <w:t xml:space="preserve">) </w:t>
                  </w:r>
                </w:p>
              </w:tc>
              <w:tc>
                <w:tcPr>
                  <w:tcW w:w="896" w:type="pct"/>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rPr>
                      <w:rFonts w:ascii="Courier New" w:hAnsi="Courier New" w:cs="Courier New"/>
                      <w:sz w:val="20"/>
                      <w:szCs w:val="20"/>
                    </w:rPr>
                  </w:pPr>
                  <w:r>
                    <w:rPr>
                      <w:rFonts w:ascii="Courier New" w:hAnsi="Courier New" w:cs="Courier New"/>
                      <w:sz w:val="20"/>
                      <w:szCs w:val="20"/>
                    </w:rPr>
                    <w:t xml:space="preserve">23:05 </w:t>
                  </w:r>
                </w:p>
              </w:tc>
              <w:tc>
                <w:tcPr>
                  <w:tcW w:w="875" w:type="pct"/>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rPr>
                      <w:rFonts w:ascii="Courier New" w:hAnsi="Courier New" w:cs="Courier New"/>
                      <w:sz w:val="20"/>
                      <w:szCs w:val="20"/>
                    </w:rPr>
                  </w:pPr>
                  <w:r>
                    <w:rPr>
                      <w:rFonts w:ascii="Courier New" w:hAnsi="Courier New" w:cs="Courier New"/>
                      <w:sz w:val="20"/>
                      <w:szCs w:val="20"/>
                    </w:rPr>
                    <w:t xml:space="preserve">05:40+2 </w:t>
                  </w:r>
                </w:p>
              </w:tc>
            </w:tr>
          </w:tbl>
          <w:p w:rsidR="00ED72D0" w:rsidRDefault="00ED72D0" w:rsidP="00ED72D0">
            <w:pPr>
              <w:pStyle w:val="Web"/>
              <w:rPr>
                <w:color w:val="0000FF"/>
                <w:sz w:val="20"/>
                <w:szCs w:val="20"/>
              </w:rPr>
            </w:pPr>
            <w:r>
              <w:rPr>
                <w:rFonts w:hint="eastAsia"/>
                <w:color w:val="0000FF"/>
                <w:sz w:val="20"/>
                <w:szCs w:val="20"/>
              </w:rPr>
              <w:t>以下為本行程預定的航班時間，實際航班以團體確認的航班編號與飛行時間為準。</w:t>
            </w:r>
          </w:p>
          <w:p w:rsidR="00ED72D0" w:rsidRPr="00ED72D0" w:rsidRDefault="00ED72D0" w:rsidP="00EC5354"/>
          <w:p w:rsidR="00ED72D0" w:rsidRDefault="00ED72D0" w:rsidP="00EC5354">
            <w:pPr>
              <w:shd w:val="clear" w:color="auto" w:fill="E8EFFF"/>
              <w:rPr>
                <w:color w:val="000080"/>
                <w:sz w:val="30"/>
                <w:szCs w:val="30"/>
              </w:rPr>
            </w:pPr>
            <w:r>
              <w:rPr>
                <w:rFonts w:hint="eastAsia"/>
                <w:color w:val="000080"/>
                <w:sz w:val="30"/>
                <w:szCs w:val="30"/>
              </w:rPr>
              <w:t>行程安排</w:t>
            </w:r>
          </w:p>
          <w:p w:rsidR="00ED72D0" w:rsidRDefault="00ED72D0" w:rsidP="00EC5354">
            <w:pPr>
              <w:rPr>
                <w:sz w:val="20"/>
                <w:szCs w:val="20"/>
              </w:rPr>
            </w:pPr>
          </w:p>
          <w:tbl>
            <w:tblPr>
              <w:tblW w:w="5000" w:type="pct"/>
              <w:jc w:val="center"/>
              <w:tblBorders>
                <w:top w:val="outset" w:sz="12" w:space="0" w:color="8BD5FA"/>
                <w:left w:val="outset" w:sz="12" w:space="0" w:color="8BD5FA"/>
                <w:bottom w:val="outset" w:sz="12" w:space="0" w:color="8BD5FA"/>
                <w:right w:val="outset" w:sz="12" w:space="0" w:color="8BD5FA"/>
              </w:tblBorders>
              <w:tblCellMar>
                <w:top w:w="60" w:type="dxa"/>
                <w:left w:w="60" w:type="dxa"/>
                <w:bottom w:w="60" w:type="dxa"/>
                <w:right w:w="60" w:type="dxa"/>
              </w:tblCellMar>
              <w:tblLook w:val="04A0"/>
            </w:tblPr>
            <w:tblGrid>
              <w:gridCol w:w="1045"/>
              <w:gridCol w:w="9405"/>
            </w:tblGrid>
            <w:tr w:rsidR="00ED72D0" w:rsidTr="00EC5354">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ED72D0" w:rsidRPr="00ED72D0" w:rsidRDefault="00ED72D0" w:rsidP="00EC5354">
                  <w:pPr>
                    <w:jc w:val="center"/>
                    <w:rPr>
                      <w:b/>
                      <w:bCs/>
                      <w:sz w:val="22"/>
                    </w:rPr>
                  </w:pPr>
                  <w:r w:rsidRPr="00ED72D0">
                    <w:rPr>
                      <w:rFonts w:hint="eastAsia"/>
                      <w:b/>
                      <w:bCs/>
                      <w:sz w:val="22"/>
                      <w:szCs w:val="22"/>
                    </w:rPr>
                    <w:t>第 一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rPr>
                      <w:color w:val="0000FF"/>
                    </w:rPr>
                  </w:pPr>
                  <w:r>
                    <w:rPr>
                      <w:rFonts w:hint="eastAsia"/>
                      <w:color w:val="0000FF"/>
                    </w:rPr>
                    <w:t>桃園／洛杉磯～市區觀光(杜比戲院、星光大道、中國戲院)～蓋帝博物館～聖塔莫尼卡</w:t>
                  </w:r>
                </w:p>
              </w:tc>
            </w:tr>
            <w:tr w:rsidR="00ED72D0" w:rsidTr="00EC5354">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rPr>
                      <w:sz w:val="20"/>
                      <w:szCs w:val="20"/>
                    </w:rPr>
                  </w:pPr>
                  <w:r>
                    <w:rPr>
                      <w:rFonts w:hint="eastAsia"/>
                      <w:noProof/>
                      <w:sz w:val="20"/>
                      <w:szCs w:val="20"/>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2" name="imgRoutePhoto" descr="http://itinerary.colatour.com.tw/COLA_AppFiles/A03A_Tour/Itinerary/056215/Images/0562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6215/Images/056215-D01.JPG"/>
                                <pic:cNvPicPr>
                                  <a:picLocks noChangeAspect="1" noChangeArrowheads="1"/>
                                </pic:cNvPicPr>
                              </pic:nvPicPr>
                              <pic:blipFill>
                                <a:blip r:link="rId7"/>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br/>
                    <w:t>今日懷著興奮的心情，整理好屬於旅遊者的行囊，前往中正機場第二航廈搭乘長榮客機飛往洛杉磯。洛杉磯是美國第二大城，是一座很具吸引力、媚力的城市，有人說她就像一塊大磁鐵，吸引世界各地遊客的造訪。</w:t>
                  </w:r>
                  <w:r>
                    <w:rPr>
                      <w:rFonts w:hint="eastAsia"/>
                      <w:sz w:val="20"/>
                      <w:szCs w:val="20"/>
                    </w:rPr>
                    <w:br/>
                    <w:t xml:space="preserve">抵達後安排遊覽著名的洛杉磯景點，若您想找尋明星的足跡，就來中國戲院前的廣場，有著中國之名遂因她是明朝寺院的建築外觀，於１９２７年５月開幕，來洛杉磯旅遊，很少人可錯過這個景點。庭外就是星光大道，踩在充滿星星的星光大道上逛逛也是一種蠻特別的經驗，而旁邊的杜比戲院，之所以名馳海內外，係因自２００２年開始，她就是每年奧斯卡金像獎的頒獎地。 </w:t>
                  </w:r>
                </w:p>
                <w:p w:rsidR="00ED72D0" w:rsidRDefault="00ED72D0" w:rsidP="00EC5354">
                  <w:pPr>
                    <w:pStyle w:val="Web"/>
                    <w:rPr>
                      <w:sz w:val="20"/>
                      <w:szCs w:val="20"/>
                    </w:rPr>
                  </w:pPr>
                  <w:r>
                    <w:rPr>
                      <w:rFonts w:hint="eastAsia"/>
                      <w:sz w:val="20"/>
                      <w:szCs w:val="20"/>
                    </w:rPr>
                    <w:t xml:space="preserve">隨後我們將帶您造訪造訪蓋帝博物館，由Richard Meier所設計的博物館建築本身就是件精采的藝術品。館內除了繪畫、雕刻、攝影……等之藝術品外，其整體建築與庭園設計，都值得細細品味。隨後前往洛杉磯相當受歡迎的濱海城市聖塔莫尼卡，只要到洛杉磯，您就絕對不可以錯過聖塔蒙尼卡這個地方。聖塔蒙尼卡位於洛杉磯機場北方約８英哩，雖然三面由洛杉磯這世界級大都會所環繞，卻是遠離塵囂，自成一格；這裡有冬暖夏涼的絕佳氣候、充滿歡樂的碼頭、多采多姿的行人步道、沙灘上的俊男美女、西班牙風格的住宅、世界級美食、藝術文化，以及琳瑯滿目的高級購物區，有購物慾的人來到聖塔蒙尼卡，千萬不要忘了逛這裡最熱鬧的「第三街」，保證不會讓您空手而回。這裡也有各式各樣的美食餐廳，何不妨找個餐廳好好犒賞自己一番。 </w:t>
                  </w:r>
                </w:p>
                <w:p w:rsidR="00ED72D0" w:rsidRDefault="00ED72D0" w:rsidP="00EC5354">
                  <w:pPr>
                    <w:pStyle w:val="Web"/>
                    <w:rPr>
                      <w:sz w:val="20"/>
                      <w:szCs w:val="20"/>
                    </w:rPr>
                  </w:pPr>
                  <w:r>
                    <w:rPr>
                      <w:rFonts w:hint="eastAsia"/>
                      <w:sz w:val="20"/>
                      <w:szCs w:val="20"/>
                    </w:rPr>
                    <w:t>享用晚餐後，專車前往飯店休息，好好調適一下自己的時差，以便好好暢遊這個美麗國度。</w:t>
                  </w:r>
                </w:p>
              </w:tc>
            </w:tr>
            <w:tr w:rsidR="00ED72D0" w:rsidTr="00EC5354">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r>
                    <w:rPr>
                      <w:rFonts w:hint="eastAsia"/>
                      <w:color w:val="FC2968"/>
                    </w:rPr>
                    <w:t>(早餐)</w:t>
                  </w:r>
                  <w:r>
                    <w:rPr>
                      <w:rFonts w:hint="eastAsia"/>
                      <w:color w:val="0000FF"/>
                    </w:rPr>
                    <w:t xml:space="preserve"> Ｘ </w:t>
                  </w:r>
                  <w:r>
                    <w:rPr>
                      <w:rFonts w:hint="eastAsia"/>
                      <w:color w:val="FC2968"/>
                    </w:rPr>
                    <w:t>(午餐)</w:t>
                  </w:r>
                  <w:r>
                    <w:rPr>
                      <w:rFonts w:hint="eastAsia"/>
                      <w:color w:val="0000FF"/>
                    </w:rPr>
                    <w:t xml:space="preserve"> 中式七菜一湯 </w:t>
                  </w:r>
                  <w:r>
                    <w:rPr>
                      <w:rFonts w:hint="eastAsia"/>
                      <w:color w:val="FC2968"/>
                    </w:rPr>
                    <w:t>(晚餐)</w:t>
                  </w:r>
                  <w:r>
                    <w:rPr>
                      <w:rFonts w:hint="eastAsia"/>
                      <w:color w:val="0000FF"/>
                    </w:rPr>
                    <w:t xml:space="preserve"> 中式七菜一湯</w:t>
                  </w:r>
                </w:p>
              </w:tc>
            </w:tr>
            <w:tr w:rsidR="00ED72D0" w:rsidTr="00EC5354">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r>
                    <w:rPr>
                      <w:rFonts w:hint="eastAsia"/>
                      <w:color w:val="009900"/>
                    </w:rPr>
                    <w:t>RADISSON</w:t>
                  </w:r>
                  <w:r>
                    <w:rPr>
                      <w:rFonts w:hint="eastAsia"/>
                      <w:color w:val="0000FF"/>
                    </w:rPr>
                    <w:t xml:space="preserve"> 或 同級旅館</w:t>
                  </w:r>
                </w:p>
              </w:tc>
            </w:tr>
            <w:tr w:rsidR="00ED72D0" w:rsidTr="00EC5354">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ED72D0" w:rsidRPr="00ED72D0" w:rsidRDefault="00ED72D0" w:rsidP="00EC5354">
                  <w:pPr>
                    <w:jc w:val="center"/>
                    <w:rPr>
                      <w:b/>
                      <w:bCs/>
                      <w:sz w:val="22"/>
                    </w:rPr>
                  </w:pPr>
                  <w:r w:rsidRPr="00ED72D0">
                    <w:rPr>
                      <w:rFonts w:hint="eastAsia"/>
                      <w:b/>
                      <w:bCs/>
                      <w:sz w:val="22"/>
                      <w:szCs w:val="22"/>
                    </w:rPr>
                    <w:t>第 二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rPr>
                      <w:color w:val="0000FF"/>
                    </w:rPr>
                  </w:pPr>
                  <w:r>
                    <w:rPr>
                      <w:rFonts w:hint="eastAsia"/>
                      <w:color w:val="0000FF"/>
                    </w:rPr>
                    <w:t>洛杉磯～聖地牙哥(拉荷亞、老城)～海景火車～洛杉磯</w:t>
                  </w:r>
                </w:p>
              </w:tc>
            </w:tr>
            <w:tr w:rsidR="00ED72D0" w:rsidTr="00EC5354">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rPr>
                      <w:sz w:val="20"/>
                      <w:szCs w:val="20"/>
                    </w:rPr>
                  </w:pPr>
                  <w:r>
                    <w:rPr>
                      <w:rFonts w:hint="eastAsia"/>
                      <w:noProof/>
                      <w:sz w:val="20"/>
                      <w:szCs w:val="20"/>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3" name="imgRoutePhoto" descr="http://itinerary.colatour.com.tw/COLA_AppFiles/A03A_Tour/Itinerary/056215/Images/056215-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6215/Images/056215-D02.JPG"/>
                                <pic:cNvPicPr>
                                  <a:picLocks noChangeAspect="1" noChangeArrowheads="1"/>
                                </pic:cNvPicPr>
                              </pic:nvPicPr>
                              <pic:blipFill>
                                <a:blip r:link="rId8"/>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t>加州陽光可以洗去您的憂傷，今日將是令您期待的一天。我們將帶您前往人稱《聖地牙哥海濱之珠》的拉荷亞，大自然雕塑成的奇岩怪石，海天美景渾然天成，堪稱人間絕美景緻，接著前往聖地牙哥文化發源地老城(OLD TOWN)，整座城鎮充滿歷史文化遺跡，漫遊期間，您會彷彿進到另一個國家～墨西哥。</w:t>
                  </w:r>
                  <w:r>
                    <w:rPr>
                      <w:rFonts w:hint="eastAsia"/>
                      <w:sz w:val="20"/>
                      <w:szCs w:val="20"/>
                    </w:rPr>
                    <w:br/>
                  </w:r>
                  <w:r>
                    <w:rPr>
                      <w:rFonts w:hint="eastAsia"/>
                      <w:sz w:val="20"/>
                      <w:szCs w:val="20"/>
                    </w:rPr>
                    <w:lastRenderedPageBreak/>
                    <w:t>之後我們將前往索拉那海灘搭乘海景火車，沿著海岸線曲折盤桓，臨高眺望海天美景，令人心曠神怡。</w:t>
                  </w:r>
                </w:p>
              </w:tc>
            </w:tr>
            <w:tr w:rsidR="00ED72D0" w:rsidTr="00EC5354">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pPr>
                  <w:r>
                    <w:rPr>
                      <w:rFonts w:hint="eastAsia"/>
                      <w:color w:val="0000FF"/>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r>
                    <w:rPr>
                      <w:rFonts w:hint="eastAsia"/>
                      <w:color w:val="FC2968"/>
                    </w:rPr>
                    <w:t>(早餐)</w:t>
                  </w:r>
                  <w:r>
                    <w:rPr>
                      <w:rFonts w:hint="eastAsia"/>
                      <w:color w:val="0000FF"/>
                    </w:rPr>
                    <w:t xml:space="preserve"> 旅館內用 </w:t>
                  </w:r>
                  <w:r>
                    <w:rPr>
                      <w:rFonts w:hint="eastAsia"/>
                      <w:color w:val="FC2968"/>
                    </w:rPr>
                    <w:t>(午餐)</w:t>
                  </w:r>
                  <w:r>
                    <w:rPr>
                      <w:rFonts w:hint="eastAsia"/>
                      <w:color w:val="0000FF"/>
                    </w:rPr>
                    <w:t xml:space="preserve"> 中式自助餐 </w:t>
                  </w:r>
                  <w:r>
                    <w:rPr>
                      <w:rFonts w:hint="eastAsia"/>
                      <w:color w:val="FC2968"/>
                    </w:rPr>
                    <w:t>(晚餐)</w:t>
                  </w:r>
                  <w:r>
                    <w:rPr>
                      <w:rFonts w:hint="eastAsia"/>
                      <w:color w:val="0000FF"/>
                    </w:rPr>
                    <w:t xml:space="preserve"> 中式七菜一湯</w:t>
                  </w:r>
                </w:p>
              </w:tc>
            </w:tr>
            <w:tr w:rsidR="00ED72D0" w:rsidTr="00EC5354">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r>
                    <w:rPr>
                      <w:rFonts w:hint="eastAsia"/>
                      <w:color w:val="009900"/>
                    </w:rPr>
                    <w:t>RADISSON</w:t>
                  </w:r>
                  <w:r>
                    <w:rPr>
                      <w:rFonts w:hint="eastAsia"/>
                      <w:color w:val="0000FF"/>
                    </w:rPr>
                    <w:t xml:space="preserve"> 或 同級旅館</w:t>
                  </w:r>
                </w:p>
              </w:tc>
            </w:tr>
            <w:tr w:rsidR="00ED72D0" w:rsidTr="00EC5354">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ED72D0" w:rsidRPr="00ED72D0" w:rsidRDefault="00ED72D0" w:rsidP="00EC5354">
                  <w:pPr>
                    <w:jc w:val="center"/>
                    <w:rPr>
                      <w:b/>
                      <w:bCs/>
                      <w:sz w:val="22"/>
                    </w:rPr>
                  </w:pPr>
                  <w:r w:rsidRPr="00ED72D0">
                    <w:rPr>
                      <w:rFonts w:hint="eastAsia"/>
                      <w:b/>
                      <w:bCs/>
                      <w:sz w:val="22"/>
                      <w:szCs w:val="22"/>
                    </w:rPr>
                    <w:t>第 三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rPr>
                      <w:color w:val="0000FF"/>
                    </w:rPr>
                  </w:pPr>
                  <w:r>
                    <w:rPr>
                      <w:rFonts w:hint="eastAsia"/>
                      <w:color w:val="0000FF"/>
                    </w:rPr>
                    <w:t>洛杉磯(好萊塢環球影城)</w:t>
                  </w:r>
                </w:p>
              </w:tc>
            </w:tr>
            <w:tr w:rsidR="00ED72D0" w:rsidTr="00EC5354">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rPr>
                      <w:sz w:val="20"/>
                      <w:szCs w:val="20"/>
                    </w:rPr>
                  </w:pPr>
                  <w:r>
                    <w:rPr>
                      <w:rFonts w:hint="eastAsia"/>
                      <w:noProof/>
                      <w:sz w:val="20"/>
                      <w:szCs w:val="20"/>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4" name="imgRoutePhoto" descr="http://itinerary.colatour.com.tw/COLA_AppFiles/A03A_Tour/Itinerary/056215/Images/056215-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6215/Images/056215-D03.JPG"/>
                                <pic:cNvPicPr>
                                  <a:picLocks noChangeAspect="1" noChangeArrowheads="1"/>
                                </pic:cNvPicPr>
                              </pic:nvPicPr>
                              <pic:blipFill>
                                <a:blip r:link="rId9"/>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t>早餐後安排遊覽好萊塢環球製片廠，四十多年來，洛杉磯環球影城一再使遊客體驗好萊塢的精彩刺激，１９１５年卡爾萊莫從一個改建的養雞場創立了電影製片廠，環球製片廠向來以拍攝怪物片聞名，例如吸血鬼、科學怪人、狼人和歌劇魅影，世界上許多最賣座的影片亦是環球製片廠出品，包括綠巨人、侏羅紀公園等。我們將帶您乘環遊列車親身體驗各項拍片的佈景，特殊技巧，如大白鯊的攻擊、大金剛、舊金山大地震、紅海的分裂…等等，此外侏羅紀公園水上探險、變形金剛、水世界，還有史瑞克與小驢的４Ｄ歷險…。總之好萊塢本身就是一個神話，今天將帶給您驚奇連連。</w:t>
                  </w:r>
                </w:p>
              </w:tc>
            </w:tr>
            <w:tr w:rsidR="00ED72D0" w:rsidTr="00EC5354">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r>
                    <w:rPr>
                      <w:rFonts w:hint="eastAsia"/>
                      <w:color w:val="FC2968"/>
                    </w:rPr>
                    <w:t>(早餐)</w:t>
                  </w:r>
                  <w:r>
                    <w:rPr>
                      <w:rFonts w:hint="eastAsia"/>
                      <w:color w:val="0000FF"/>
                    </w:rPr>
                    <w:t xml:space="preserve"> 旅館內用 </w:t>
                  </w:r>
                  <w:r>
                    <w:rPr>
                      <w:rFonts w:hint="eastAsia"/>
                      <w:color w:val="FC2968"/>
                    </w:rPr>
                    <w:t>(午餐)</w:t>
                  </w:r>
                  <w:r>
                    <w:rPr>
                      <w:rFonts w:hint="eastAsia"/>
                      <w:color w:val="0000FF"/>
                    </w:rPr>
                    <w:t xml:space="preserve"> 方便遊玩敬請自理 </w:t>
                  </w:r>
                  <w:r>
                    <w:rPr>
                      <w:rFonts w:hint="eastAsia"/>
                      <w:color w:val="FC2968"/>
                    </w:rPr>
                    <w:t>(晚餐)</w:t>
                  </w:r>
                  <w:r>
                    <w:rPr>
                      <w:rFonts w:hint="eastAsia"/>
                      <w:color w:val="0000FF"/>
                    </w:rPr>
                    <w:t xml:space="preserve"> 韓式豆腐煲</w:t>
                  </w:r>
                </w:p>
              </w:tc>
            </w:tr>
            <w:tr w:rsidR="00ED72D0" w:rsidTr="00EC5354">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r>
                    <w:rPr>
                      <w:rFonts w:hint="eastAsia"/>
                      <w:color w:val="009900"/>
                    </w:rPr>
                    <w:t>RADISSON</w:t>
                  </w:r>
                  <w:r>
                    <w:rPr>
                      <w:rFonts w:hint="eastAsia"/>
                      <w:color w:val="0000FF"/>
                    </w:rPr>
                    <w:t xml:space="preserve"> 或 同級旅館</w:t>
                  </w:r>
                </w:p>
              </w:tc>
            </w:tr>
            <w:tr w:rsidR="00ED72D0" w:rsidTr="00EC5354">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ED72D0" w:rsidRPr="00ED72D0" w:rsidRDefault="00ED72D0" w:rsidP="00EC5354">
                  <w:pPr>
                    <w:jc w:val="center"/>
                    <w:rPr>
                      <w:b/>
                      <w:bCs/>
                      <w:sz w:val="22"/>
                    </w:rPr>
                  </w:pPr>
                  <w:r w:rsidRPr="00ED72D0">
                    <w:rPr>
                      <w:rFonts w:hint="eastAsia"/>
                      <w:b/>
                      <w:bCs/>
                      <w:sz w:val="22"/>
                      <w:szCs w:val="22"/>
                    </w:rPr>
                    <w:t>第 四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rPr>
                      <w:color w:val="0000FF"/>
                    </w:rPr>
                  </w:pPr>
                  <w:r>
                    <w:rPr>
                      <w:rFonts w:hint="eastAsia"/>
                      <w:color w:val="0000FF"/>
                    </w:rPr>
                    <w:t>洛杉磯～名牌大賣場(OUTLET AT BARSTOW SHOPPING MALL)～拉斯維加斯</w:t>
                  </w:r>
                </w:p>
              </w:tc>
            </w:tr>
            <w:tr w:rsidR="00ED72D0" w:rsidTr="00EC5354">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rPr>
                      <w:sz w:val="20"/>
                      <w:szCs w:val="20"/>
                    </w:rPr>
                  </w:pPr>
                  <w:r>
                    <w:rPr>
                      <w:rFonts w:hint="eastAsia"/>
                      <w:noProof/>
                      <w:sz w:val="20"/>
                      <w:szCs w:val="20"/>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5" name="imgRoutePhoto" descr="http://itinerary.colatour.com.tw/COLA_AppFiles/A03A_Tour/Itinerary/056215/Images/056215-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6215/Images/056215-D04.JPG"/>
                                <pic:cNvPicPr>
                                  <a:picLocks noChangeAspect="1" noChangeArrowheads="1"/>
                                </pic:cNvPicPr>
                              </pic:nvPicPr>
                              <pic:blipFill>
                                <a:blip r:link="rId10"/>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br/>
                    <w:t>今天的行程將是另一波高潮，我們將前往世界第一大賭城～拉斯維加斯，途中我們將造訪名牌大賣場(OUTLET AT BARSTOW SHOPPING MALL)，也是您美國行不可或缺的瞎拼點，各式的名牌貨，便宜的價格，希望您亦能找到您要的寶物。</w:t>
                  </w:r>
                  <w:r>
                    <w:rPr>
                      <w:rFonts w:hint="eastAsia"/>
                      <w:sz w:val="20"/>
                      <w:szCs w:val="20"/>
                    </w:rPr>
                    <w:br/>
                    <w:t>之後懷著興奮的心情造訪由金錢堆砌的沙漠中綠洲～拉斯維加斯，世界第一大賭城的名號絕非浪得虛名，她並非只有賭而已，她是一個老少咸宜的多元化旅遊城市，全世界超水準的歌舞秀以及有著千萬價值的夜景，有人說白天的拉斯維加斯像極一位８０歲的老太婆，當夜晚來臨，華燈初上她即蛻變成一位十八歲的少女，您可自費參加夜遊去欣賞她的丰采。</w:t>
                  </w:r>
                </w:p>
              </w:tc>
            </w:tr>
            <w:tr w:rsidR="00ED72D0" w:rsidTr="00EC5354">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r>
                    <w:rPr>
                      <w:rFonts w:hint="eastAsia"/>
                      <w:color w:val="FC2968"/>
                    </w:rPr>
                    <w:t>(早餐)</w:t>
                  </w:r>
                  <w:r>
                    <w:rPr>
                      <w:rFonts w:hint="eastAsia"/>
                      <w:color w:val="0000FF"/>
                    </w:rPr>
                    <w:t xml:space="preserve"> 旅館內用 </w:t>
                  </w:r>
                  <w:r>
                    <w:rPr>
                      <w:rFonts w:hint="eastAsia"/>
                      <w:color w:val="FC2968"/>
                    </w:rPr>
                    <w:t>(午餐)</w:t>
                  </w:r>
                  <w:r>
                    <w:rPr>
                      <w:rFonts w:hint="eastAsia"/>
                      <w:color w:val="0000FF"/>
                    </w:rPr>
                    <w:t xml:space="preserve"> IN &amp; OUT </w:t>
                  </w:r>
                  <w:r>
                    <w:rPr>
                      <w:rFonts w:hint="eastAsia"/>
                      <w:color w:val="FC2968"/>
                    </w:rPr>
                    <w:t>(晚餐)</w:t>
                  </w:r>
                  <w:r>
                    <w:rPr>
                      <w:rFonts w:hint="eastAsia"/>
                      <w:color w:val="0000FF"/>
                    </w:rPr>
                    <w:t xml:space="preserve"> 中式七菜一湯</w:t>
                  </w:r>
                </w:p>
              </w:tc>
            </w:tr>
            <w:tr w:rsidR="00ED72D0" w:rsidTr="00EC5354">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r>
                    <w:rPr>
                      <w:rFonts w:hint="eastAsia"/>
                      <w:color w:val="009900"/>
                    </w:rPr>
                    <w:t>MONTE CARLO RESORT</w:t>
                  </w:r>
                  <w:r>
                    <w:rPr>
                      <w:rFonts w:hint="eastAsia"/>
                      <w:color w:val="0000FF"/>
                    </w:rPr>
                    <w:t xml:space="preserve"> 或 同級旅館</w:t>
                  </w:r>
                </w:p>
              </w:tc>
            </w:tr>
            <w:tr w:rsidR="00ED72D0" w:rsidTr="00EC5354">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ED72D0" w:rsidRPr="00ED72D0" w:rsidRDefault="00ED72D0" w:rsidP="00EC5354">
                  <w:pPr>
                    <w:jc w:val="center"/>
                    <w:rPr>
                      <w:b/>
                      <w:bCs/>
                      <w:sz w:val="22"/>
                    </w:rPr>
                  </w:pPr>
                  <w:r w:rsidRPr="00ED72D0">
                    <w:rPr>
                      <w:rFonts w:hint="eastAsia"/>
                      <w:b/>
                      <w:bCs/>
                      <w:sz w:val="22"/>
                      <w:szCs w:val="22"/>
                    </w:rPr>
                    <w:t>第 五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rPr>
                      <w:color w:val="0000FF"/>
                    </w:rPr>
                  </w:pPr>
                  <w:r>
                    <w:rPr>
                      <w:rFonts w:hint="eastAsia"/>
                      <w:color w:val="0000FF"/>
                    </w:rPr>
                    <w:t>拉斯維加斯～大峽谷國家公園南緣～拉斯維加斯</w:t>
                  </w:r>
                </w:p>
              </w:tc>
            </w:tr>
            <w:tr w:rsidR="00ED72D0" w:rsidTr="00EC5354">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rPr>
                      <w:sz w:val="20"/>
                      <w:szCs w:val="20"/>
                    </w:rPr>
                  </w:pPr>
                  <w:r>
                    <w:rPr>
                      <w:rFonts w:hint="eastAsia"/>
                      <w:noProof/>
                      <w:sz w:val="20"/>
                      <w:szCs w:val="20"/>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6" name="imgRoutePhoto" descr="http://itinerary.colatour.com.tw/COLA_AppFiles/A03A_Tour/Itinerary/056215/Images/056215-D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6215/Images/056215-D05.JPG"/>
                                <pic:cNvPicPr>
                                  <a:picLocks noChangeAspect="1" noChangeArrowheads="1"/>
                                </pic:cNvPicPr>
                              </pic:nvPicPr>
                              <pic:blipFill>
                                <a:blip r:link="rId11"/>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t>今日專車前往世界七大奇景之一的大峽谷國家公園南緣，大峽谷曾多次被旅遊雜誌票選為您一生不可不去的景點，成立於1919年的大峽谷國家公園位於亞利桑那州北邊，占地約1904平方英哩。大峽谷東西長約277哩，寬約18哩，深將近１哩，並在1979年納入聯合國教科文組織的世界遺產名單，幾乎每個到大峽谷的旅客，都會不約而同的被其所震撼；望著深不見底的山谷，顏色千變萬化的山壁，時而崢嶸，有時平緩，偶而看見幾隻老鷹在谷中遨翔，方才瞭解自身的渺小。</w:t>
                  </w:r>
                  <w:r>
                    <w:rPr>
                      <w:rFonts w:hint="eastAsia"/>
                      <w:sz w:val="20"/>
                      <w:szCs w:val="20"/>
                    </w:rPr>
                    <w:br/>
                    <w:t>隨後專車返回拉斯維加斯。晚上您可自費欣賞媲美巴黎紅磨坊的茱比莉秀或聞名全世界的太陽馬戲團《KA秀》。</w:t>
                  </w:r>
                </w:p>
              </w:tc>
            </w:tr>
            <w:tr w:rsidR="00ED72D0" w:rsidTr="00EC5354">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r>
                    <w:rPr>
                      <w:rFonts w:hint="eastAsia"/>
                      <w:color w:val="FC2968"/>
                    </w:rPr>
                    <w:t>(早餐)</w:t>
                  </w:r>
                  <w:r>
                    <w:rPr>
                      <w:rFonts w:hint="eastAsia"/>
                      <w:color w:val="0000FF"/>
                    </w:rPr>
                    <w:t xml:space="preserve"> 中式清粥小菜餐盒 </w:t>
                  </w:r>
                  <w:r>
                    <w:rPr>
                      <w:rFonts w:hint="eastAsia"/>
                      <w:color w:val="FC2968"/>
                    </w:rPr>
                    <w:t>(午餐)</w:t>
                  </w:r>
                  <w:r>
                    <w:rPr>
                      <w:rFonts w:hint="eastAsia"/>
                      <w:color w:val="0000FF"/>
                    </w:rPr>
                    <w:t xml:space="preserve"> 印第安風味自助餐 </w:t>
                  </w:r>
                  <w:r>
                    <w:rPr>
                      <w:rFonts w:hint="eastAsia"/>
                      <w:color w:val="FC2968"/>
                    </w:rPr>
                    <w:t>(晚餐)</w:t>
                  </w:r>
                  <w:r>
                    <w:rPr>
                      <w:rFonts w:hint="eastAsia"/>
                      <w:color w:val="0000FF"/>
                    </w:rPr>
                    <w:t xml:space="preserve"> 西式自助餐</w:t>
                  </w:r>
                </w:p>
              </w:tc>
            </w:tr>
            <w:tr w:rsidR="00ED72D0" w:rsidTr="00EC5354">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r>
                    <w:rPr>
                      <w:rFonts w:hint="eastAsia"/>
                      <w:color w:val="009900"/>
                    </w:rPr>
                    <w:t>MONTE CARLO RESORT</w:t>
                  </w:r>
                  <w:r>
                    <w:rPr>
                      <w:rFonts w:hint="eastAsia"/>
                      <w:color w:val="0000FF"/>
                    </w:rPr>
                    <w:t xml:space="preserve"> 或 同級旅館</w:t>
                  </w:r>
                </w:p>
              </w:tc>
            </w:tr>
            <w:tr w:rsidR="00ED72D0" w:rsidTr="00EC5354">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ED72D0" w:rsidRPr="00ED72D0" w:rsidRDefault="00ED72D0" w:rsidP="00EC5354">
                  <w:pPr>
                    <w:jc w:val="center"/>
                    <w:rPr>
                      <w:b/>
                      <w:bCs/>
                      <w:sz w:val="22"/>
                    </w:rPr>
                  </w:pPr>
                  <w:r w:rsidRPr="00ED72D0">
                    <w:rPr>
                      <w:rFonts w:hint="eastAsia"/>
                      <w:b/>
                      <w:bCs/>
                      <w:sz w:val="22"/>
                      <w:szCs w:val="22"/>
                    </w:rPr>
                    <w:t>第 六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rPr>
                      <w:color w:val="0000FF"/>
                    </w:rPr>
                  </w:pPr>
                  <w:r>
                    <w:rPr>
                      <w:rFonts w:hint="eastAsia"/>
                      <w:color w:val="0000FF"/>
                    </w:rPr>
                    <w:t>拉斯維加斯～名牌大賣場(PREMIUM OUTLET)～洛杉磯～機場</w:t>
                  </w:r>
                </w:p>
              </w:tc>
            </w:tr>
            <w:tr w:rsidR="00ED72D0" w:rsidTr="00EC5354">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rPr>
                      <w:sz w:val="20"/>
                      <w:szCs w:val="20"/>
                    </w:rPr>
                  </w:pPr>
                  <w:r>
                    <w:rPr>
                      <w:rFonts w:hint="eastAsia"/>
                      <w:noProof/>
                      <w:sz w:val="20"/>
                      <w:szCs w:val="20"/>
                    </w:rPr>
                    <w:lastRenderedPageBreak/>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7" name="imgRoutePhoto" descr="http://itinerary.colatour.com.tw/COLA_AppFiles/A03A_Tour/Itinerary/056215/Images/056215-D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6215/Images/056215-D06.JPG"/>
                                <pic:cNvPicPr>
                                  <a:picLocks noChangeAspect="1" noChangeArrowheads="1"/>
                                </pic:cNvPicPr>
                              </pic:nvPicPr>
                              <pic:blipFill>
                                <a:blip r:link="rId12"/>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t>早餐後前往拉斯維加斯近郊的名牌大賣場(PREMIUM OUTLET)，來個瘋狂血拼，一流的名牌在此只賣２５～６５％。有ＣＯＡＣＨ、ＰＯＬＯ　ＲＡＬＰＨ　ＬＡＵＲＥＮ、ＡＲＭＡＮＩ　ＥＸＣＨＡＮＧＥ、ＫＥＮＮＥＴＨ　ＣＯＬＥ、ＢＲＯＯＫＳ　ＢＲＯＴＨＥＲＳ、ＬＡＣＯＳＴＥ、ＧＵＥＳＳ、ＮＩＫＥ、ＬＥＶＩ’Ｓ等約１２０家名牌店值得您慢慢尋寶。下午專車返回洛杉磯。晚餐後我們將前往洛杉磯國際機場搭機返回台北。</w:t>
                  </w:r>
                </w:p>
              </w:tc>
            </w:tr>
            <w:tr w:rsidR="00ED72D0" w:rsidTr="00EC5354">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r>
                    <w:rPr>
                      <w:rFonts w:hint="eastAsia"/>
                      <w:color w:val="FC2968"/>
                    </w:rPr>
                    <w:t>(早餐)</w:t>
                  </w:r>
                  <w:r>
                    <w:rPr>
                      <w:rFonts w:hint="eastAsia"/>
                      <w:color w:val="0000FF"/>
                    </w:rPr>
                    <w:t xml:space="preserve"> 西式自助餐 </w:t>
                  </w:r>
                  <w:r>
                    <w:rPr>
                      <w:rFonts w:hint="eastAsia"/>
                      <w:color w:val="FC2968"/>
                    </w:rPr>
                    <w:t>(午餐)</w:t>
                  </w:r>
                  <w:r>
                    <w:rPr>
                      <w:rFonts w:hint="eastAsia"/>
                      <w:color w:val="0000FF"/>
                    </w:rPr>
                    <w:t xml:space="preserve"> 自由活動敬請自理 </w:t>
                  </w:r>
                  <w:r>
                    <w:rPr>
                      <w:rFonts w:hint="eastAsia"/>
                      <w:color w:val="FC2968"/>
                    </w:rPr>
                    <w:t>(晚餐)</w:t>
                  </w:r>
                  <w:r>
                    <w:rPr>
                      <w:rFonts w:hint="eastAsia"/>
                      <w:color w:val="0000FF"/>
                    </w:rPr>
                    <w:t xml:space="preserve"> 中式七菜一湯</w:t>
                  </w:r>
                </w:p>
              </w:tc>
            </w:tr>
            <w:tr w:rsidR="00ED72D0" w:rsidTr="00EC5354">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r>
                    <w:rPr>
                      <w:rFonts w:hint="eastAsia"/>
                      <w:color w:val="009900"/>
                    </w:rPr>
                    <w:t>機上</w:t>
                  </w:r>
                  <w:r>
                    <w:rPr>
                      <w:rFonts w:hint="eastAsia"/>
                      <w:color w:val="0000FF"/>
                    </w:rPr>
                    <w:t xml:space="preserve"> 或 同級旅館</w:t>
                  </w:r>
                </w:p>
              </w:tc>
            </w:tr>
            <w:tr w:rsidR="00ED72D0" w:rsidTr="00EC5354">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ED72D0" w:rsidRPr="00ED72D0" w:rsidRDefault="00ED72D0" w:rsidP="00EC5354">
                  <w:pPr>
                    <w:jc w:val="center"/>
                    <w:rPr>
                      <w:b/>
                      <w:bCs/>
                      <w:sz w:val="22"/>
                    </w:rPr>
                  </w:pPr>
                  <w:r w:rsidRPr="00ED72D0">
                    <w:rPr>
                      <w:rFonts w:hint="eastAsia"/>
                      <w:b/>
                      <w:bCs/>
                      <w:sz w:val="22"/>
                      <w:szCs w:val="22"/>
                    </w:rPr>
                    <w:t>第 七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rPr>
                      <w:color w:val="0000FF"/>
                    </w:rPr>
                  </w:pPr>
                  <w:r>
                    <w:rPr>
                      <w:rFonts w:hint="eastAsia"/>
                      <w:color w:val="0000FF"/>
                    </w:rPr>
                    <w:t>洛杉磯／桃園</w:t>
                  </w:r>
                </w:p>
              </w:tc>
            </w:tr>
            <w:tr w:rsidR="00ED72D0" w:rsidTr="00EC5354">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rPr>
                      <w:sz w:val="20"/>
                      <w:szCs w:val="20"/>
                    </w:rPr>
                  </w:pPr>
                  <w:r>
                    <w:rPr>
                      <w:rFonts w:hint="eastAsia"/>
                      <w:noProof/>
                      <w:sz w:val="20"/>
                      <w:szCs w:val="20"/>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8" name="imgRoutePhoto" descr="http://itinerary.colatour.com.tw/COLA_AppFiles/A03A_Tour/Itinerary/056215/Images/056215-D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6215/Images/056215-D07.JPG"/>
                                <pic:cNvPicPr>
                                  <a:picLocks noChangeAspect="1" noChangeArrowheads="1"/>
                                </pic:cNvPicPr>
                              </pic:nvPicPr>
                              <pic:blipFill>
                                <a:blip r:link="rId13"/>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t>因為飛越國際換日線，夜宿於機上。您可在機上享受空服員的熱情款待，或是觀賞精彩的電影，更可以呼呼大睡，直到回到溫暖的家。</w:t>
                  </w:r>
                </w:p>
              </w:tc>
            </w:tr>
            <w:tr w:rsidR="00ED72D0" w:rsidTr="00EC5354">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r>
                    <w:rPr>
                      <w:rFonts w:hint="eastAsia"/>
                      <w:color w:val="FC2968"/>
                    </w:rPr>
                    <w:t>(早餐)</w:t>
                  </w:r>
                  <w:r>
                    <w:rPr>
                      <w:rFonts w:hint="eastAsia"/>
                      <w:color w:val="0000FF"/>
                    </w:rPr>
                    <w:t xml:space="preserve"> Ｘ </w:t>
                  </w:r>
                  <w:r>
                    <w:rPr>
                      <w:rFonts w:hint="eastAsia"/>
                      <w:color w:val="FC2968"/>
                    </w:rPr>
                    <w:t>(午餐)</w:t>
                  </w:r>
                  <w:r>
                    <w:rPr>
                      <w:rFonts w:hint="eastAsia"/>
                      <w:color w:val="0000FF"/>
                    </w:rPr>
                    <w:t xml:space="preserve"> Ｘ </w:t>
                  </w:r>
                  <w:r>
                    <w:rPr>
                      <w:rFonts w:hint="eastAsia"/>
                      <w:color w:val="FC2968"/>
                    </w:rPr>
                    <w:t>(晚餐)</w:t>
                  </w:r>
                  <w:r>
                    <w:rPr>
                      <w:rFonts w:hint="eastAsia"/>
                      <w:color w:val="0000FF"/>
                    </w:rPr>
                    <w:t xml:space="preserve"> Ｘ</w:t>
                  </w:r>
                </w:p>
              </w:tc>
            </w:tr>
            <w:tr w:rsidR="00ED72D0" w:rsidTr="00EC5354">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r>
                    <w:rPr>
                      <w:rFonts w:hint="eastAsia"/>
                      <w:color w:val="009900"/>
                    </w:rPr>
                    <w:t>機上</w:t>
                  </w:r>
                </w:p>
              </w:tc>
            </w:tr>
            <w:tr w:rsidR="00ED72D0" w:rsidTr="00EC5354">
              <w:trPr>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ED72D0" w:rsidRPr="00ED72D0" w:rsidRDefault="00ED72D0" w:rsidP="00EC5354">
                  <w:pPr>
                    <w:jc w:val="center"/>
                    <w:rPr>
                      <w:b/>
                      <w:bCs/>
                      <w:sz w:val="22"/>
                    </w:rPr>
                  </w:pPr>
                  <w:r w:rsidRPr="00ED72D0">
                    <w:rPr>
                      <w:rFonts w:hint="eastAsia"/>
                      <w:b/>
                      <w:bCs/>
                      <w:sz w:val="22"/>
                      <w:szCs w:val="22"/>
                    </w:rPr>
                    <w:t>第 八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rPr>
                      <w:color w:val="0000FF"/>
                    </w:rPr>
                  </w:pPr>
                  <w:r>
                    <w:rPr>
                      <w:rFonts w:hint="eastAsia"/>
                      <w:color w:val="0000FF"/>
                    </w:rPr>
                    <w:t>桃園</w:t>
                  </w:r>
                </w:p>
              </w:tc>
            </w:tr>
            <w:tr w:rsidR="00ED72D0" w:rsidTr="00EC5354">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rPr>
                      <w:sz w:val="20"/>
                      <w:szCs w:val="20"/>
                    </w:rPr>
                  </w:pPr>
                  <w:r>
                    <w:rPr>
                      <w:rFonts w:hint="eastAsia"/>
                      <w:noProof/>
                      <w:sz w:val="20"/>
                      <w:szCs w:val="20"/>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9" name="imgRoutePhoto" descr="http://itinerary.colatour.com.tw/COLA_AppFiles/A03A_Tour/Itinerary/056215/Images/056215-D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56215/Images/056215-D08.JPG"/>
                                <pic:cNvPicPr>
                                  <a:picLocks noChangeAspect="1" noChangeArrowheads="1"/>
                                </pic:cNvPicPr>
                              </pic:nvPicPr>
                              <pic:blipFill>
                                <a:blip r:link="rId14"/>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hint="eastAsia"/>
                      <w:sz w:val="20"/>
                      <w:szCs w:val="20"/>
                    </w:rPr>
                    <w:t>其實旅途中有太多的驚喜與回憶，這樣一次的自我放逐，將使您感受到前所未有的經歷，彷彿一年的辛勞都在這異鄉的街頭得到無限的慰藉。記得，再忙也要去旅行喔！好好計劃下一次的旅程吧！</w:t>
                  </w:r>
                </w:p>
              </w:tc>
            </w:tr>
            <w:tr w:rsidR="00ED72D0" w:rsidTr="00EC5354">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pPr>
                  <w:r>
                    <w:rPr>
                      <w:rFonts w:hint="eastAsia"/>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r>
                    <w:rPr>
                      <w:rFonts w:hint="eastAsia"/>
                      <w:color w:val="FC2968"/>
                    </w:rPr>
                    <w:t>(早餐)</w:t>
                  </w:r>
                  <w:r>
                    <w:rPr>
                      <w:rFonts w:hint="eastAsia"/>
                      <w:color w:val="0000FF"/>
                    </w:rPr>
                    <w:t xml:space="preserve"> Ｘ </w:t>
                  </w:r>
                  <w:r>
                    <w:rPr>
                      <w:rFonts w:hint="eastAsia"/>
                      <w:color w:val="FC2968"/>
                    </w:rPr>
                    <w:t>(午餐)</w:t>
                  </w:r>
                  <w:r>
                    <w:rPr>
                      <w:rFonts w:hint="eastAsia"/>
                      <w:color w:val="0000FF"/>
                    </w:rPr>
                    <w:t xml:space="preserve"> Ｘ </w:t>
                  </w:r>
                  <w:r>
                    <w:rPr>
                      <w:rFonts w:hint="eastAsia"/>
                      <w:color w:val="FC2968"/>
                    </w:rPr>
                    <w:t>(晚餐)</w:t>
                  </w:r>
                  <w:r>
                    <w:rPr>
                      <w:rFonts w:hint="eastAsia"/>
                      <w:color w:val="0000FF"/>
                    </w:rPr>
                    <w:t xml:space="preserve"> Ｘ</w:t>
                  </w:r>
                </w:p>
              </w:tc>
            </w:tr>
            <w:tr w:rsidR="00ED72D0" w:rsidTr="00EC5354">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pPr>
                    <w:jc w:val="center"/>
                  </w:pPr>
                  <w:r>
                    <w:rPr>
                      <w:rFonts w:hint="eastAsia"/>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ED72D0" w:rsidRDefault="00ED72D0" w:rsidP="00EC5354">
                  <w:r>
                    <w:rPr>
                      <w:rFonts w:hint="eastAsia"/>
                      <w:color w:val="009900"/>
                    </w:rPr>
                    <w:t>溫暖的家</w:t>
                  </w:r>
                </w:p>
              </w:tc>
            </w:tr>
          </w:tbl>
          <w:p w:rsidR="00ED72D0" w:rsidRDefault="00ED72D0" w:rsidP="00EC5354"/>
          <w:p w:rsidR="00ED72D0" w:rsidRDefault="00ED72D0" w:rsidP="00EC5354">
            <w:pPr>
              <w:shd w:val="clear" w:color="auto" w:fill="E8EFFF"/>
              <w:rPr>
                <w:color w:val="000080"/>
                <w:sz w:val="30"/>
                <w:szCs w:val="30"/>
              </w:rPr>
            </w:pPr>
            <w:r>
              <w:rPr>
                <w:rFonts w:hint="eastAsia"/>
                <w:color w:val="000080"/>
                <w:sz w:val="30"/>
                <w:szCs w:val="30"/>
              </w:rPr>
              <w:t>簽證說明</w:t>
            </w:r>
          </w:p>
          <w:p w:rsidR="00ED72D0" w:rsidRDefault="00ED72D0" w:rsidP="00EC5354">
            <w:pPr>
              <w:rPr>
                <w:sz w:val="20"/>
                <w:szCs w:val="20"/>
              </w:rPr>
            </w:pPr>
            <w:r>
              <w:rPr>
                <w:rFonts w:hint="eastAsia"/>
                <w:sz w:val="20"/>
                <w:szCs w:val="20"/>
              </w:rPr>
              <w:br/>
              <w:t>★美國免簽證計劃從2012年11月1日起開始實施★</w:t>
            </w:r>
            <w:r>
              <w:rPr>
                <w:rFonts w:hint="eastAsia"/>
                <w:sz w:val="20"/>
                <w:szCs w:val="20"/>
              </w:rPr>
              <w:br/>
              <w:t>美國於2012年10月2日宣布台灣加入免簽證計劃(簡稱VWP)。從2012年11月1日起符合資格之台灣護照持有人，若滿足特定條件，即可赴美從事觀光或商務達90天，無需辦理美簽。</w:t>
            </w:r>
            <w:r>
              <w:rPr>
                <w:rFonts w:hint="eastAsia"/>
                <w:sz w:val="20"/>
                <w:szCs w:val="20"/>
              </w:rPr>
              <w:br/>
              <w:t>資格如下：</w:t>
            </w:r>
            <w:r>
              <w:rPr>
                <w:rFonts w:hint="eastAsia"/>
                <w:sz w:val="20"/>
                <w:szCs w:val="20"/>
              </w:rPr>
              <w:br/>
              <w:t>1.旅客持有之台灣護照為2008年12月29日當日或以後核發之生物辨識電子護照(晶片護照)，且具備國民身分證號碼。(護照需在出發日當日起算有效期六個月以上)</w:t>
            </w:r>
            <w:r>
              <w:rPr>
                <w:rFonts w:hint="eastAsia"/>
                <w:sz w:val="20"/>
                <w:szCs w:val="20"/>
              </w:rPr>
              <w:br/>
              <w:t>2.旅客前往美國洽商或觀光，並且停留不超過90天。(過境美國通常也適用)</w:t>
            </w:r>
            <w:r>
              <w:rPr>
                <w:rFonts w:hint="eastAsia"/>
                <w:sz w:val="20"/>
                <w:szCs w:val="20"/>
              </w:rPr>
              <w:br/>
              <w:t>3.倘以飛機或船舶入境，須為核准之運輸業者(檢視核准之運輸業者名單)，並且有前往他國目的地之回程票。</w:t>
            </w:r>
            <w:r>
              <w:rPr>
                <w:rFonts w:hint="eastAsia"/>
                <w:sz w:val="20"/>
                <w:szCs w:val="20"/>
              </w:rPr>
              <w:br/>
              <w:t>4.旅客已透過旅行許可電子系統(ESTA)取得以VWP入境之授權許可。</w:t>
            </w:r>
            <w:r>
              <w:rPr>
                <w:rFonts w:hint="eastAsia"/>
                <w:sz w:val="20"/>
                <w:szCs w:val="20"/>
              </w:rPr>
              <w:br/>
              <w:t>註：以下職業工作者及申請者，不得申請ESTA以VMP方式入境美國。</w:t>
            </w:r>
            <w:r>
              <w:rPr>
                <w:rFonts w:hint="eastAsia"/>
                <w:sz w:val="20"/>
                <w:szCs w:val="20"/>
              </w:rPr>
              <w:br/>
              <w:t>欲在美國工作者(無論有給職或無給職)，包括新聞與媒體工作者、寄宿幫傭、實習生、音樂家、以及其他特定職種，欲在美國求學(F簽證)或參加交換訪客計劃者(J簽證) 團費不包含申請ESTA費用$14美金(需$500台幣)。旅客只需填寫中文表格(向業務人員索取)及提供護照影本。 若是由我們為您代為申請ESTA，若沒被核准，您則需自行支付$4美金處理費。 曾</w:t>
            </w:r>
            <w:r>
              <w:rPr>
                <w:rFonts w:hint="eastAsia"/>
                <w:sz w:val="20"/>
                <w:szCs w:val="20"/>
              </w:rPr>
              <w:lastRenderedPageBreak/>
              <w:t>被拒絕ESTA授權許可，或有其他違反移民法事項者，也不得申請VMP方式入境美國。</w:t>
            </w:r>
            <w:r>
              <w:rPr>
                <w:rFonts w:hint="eastAsia"/>
                <w:sz w:val="20"/>
                <w:szCs w:val="20"/>
              </w:rPr>
              <w:br/>
              <w:t>註1：本行程所載之護照、簽證相關規定，對象均為持中華民國護照之旅客，若貴客擁有雙重國籍或持他國</w:t>
            </w:r>
            <w:r>
              <w:rPr>
                <w:rFonts w:hint="eastAsia"/>
                <w:sz w:val="20"/>
                <w:szCs w:val="20"/>
              </w:rPr>
              <w:br/>
              <w:t>護照，請先自行查明相關規定，報名時並請告知您的服務人員。</w:t>
            </w:r>
            <w:r>
              <w:rPr>
                <w:rFonts w:hint="eastAsia"/>
                <w:sz w:val="20"/>
                <w:szCs w:val="20"/>
              </w:rPr>
              <w:br/>
              <w:t>註2：內政部入出國及移民署全球資訊網 臺灣地區無戶籍國民申請在臺灣地區定居～未滿20歲設立戶籍後</w:t>
            </w:r>
            <w:r>
              <w:rPr>
                <w:rFonts w:hint="eastAsia"/>
                <w:sz w:val="20"/>
                <w:szCs w:val="20"/>
              </w:rPr>
              <w:br/>
              <w:t xml:space="preserve">首次出國，應先向外交部申請含有國民身分證字號之我國護照，始可持憑出國。 </w:t>
            </w:r>
          </w:p>
          <w:p w:rsidR="00ED72D0" w:rsidRDefault="00ED72D0" w:rsidP="00EC5354">
            <w:pPr>
              <w:pStyle w:val="Web"/>
            </w:pPr>
            <w:r>
              <w:rPr>
                <w:rFonts w:hint="eastAsia"/>
                <w:sz w:val="20"/>
                <w:szCs w:val="20"/>
              </w:rPr>
              <w:t>美國國土安全部於2009年1月12日開始實施「旅行許可電子系統」(Electronic System for Travel Authorization, ESTA)的登錄方案。旅行許可電子系統是一個國土安全部新設的線上系統，也是入境美國免簽證專案 (Visa Waiver Program, VWP) 裏的一項基本要件。</w:t>
            </w:r>
            <w:r>
              <w:rPr>
                <w:rFonts w:hint="eastAsia"/>
                <w:sz w:val="20"/>
                <w:szCs w:val="20"/>
              </w:rPr>
              <w:br/>
              <w:t>所有以免簽證專案赴美的會員國國民或公民必須在登機或登船前往美國之前取得一份核准的ESTA。</w:t>
            </w:r>
            <w:r>
              <w:rPr>
                <w:rFonts w:hint="eastAsia"/>
                <w:sz w:val="20"/>
                <w:szCs w:val="20"/>
              </w:rPr>
              <w:br/>
              <w:t>新加入免簽證專案的會員國則自加入免簽證專案當天起就適用ESTA的規定。</w:t>
            </w:r>
            <w:r>
              <w:rPr>
                <w:rFonts w:hint="eastAsia"/>
                <w:sz w:val="20"/>
                <w:szCs w:val="20"/>
              </w:rPr>
              <w:br/>
              <w:t>持下列護照進入美國需先上網申請ESTA，目前有38個國家：若有增減免簽之國家以AIT網站公布為主。</w:t>
            </w:r>
            <w:r>
              <w:rPr>
                <w:rFonts w:hint="eastAsia"/>
                <w:sz w:val="20"/>
                <w:szCs w:val="20"/>
              </w:rPr>
              <w:br/>
              <w:t>安道爾，澳大利亞，奧地利，比利時，汶萊，捷克共和國，丹麥，愛沙尼亞，芬蘭，法國，德國，匈牙利，冰島，愛爾蘭，義大利，日本，拉脫維亞，列支敦士登，立陶宛，盧森堡，馬耳他，摩納哥，荷蘭，紐西蘭，挪威，葡萄牙，大韓民國，聖馬力諾，新加坡，斯洛伐克，斯洛維尼亞，西班牙，瑞典，瑞士，英國，希臘，台灣等37國。</w:t>
            </w:r>
            <w:r>
              <w:rPr>
                <w:rFonts w:hint="eastAsia"/>
                <w:sz w:val="20"/>
                <w:szCs w:val="20"/>
              </w:rPr>
              <w:br/>
              <w:t>旅遊許可電子系統(ESTA)線上說明(Q&amp;A)</w:t>
            </w:r>
            <w:r>
              <w:rPr>
                <w:rFonts w:hint="eastAsia"/>
                <w:sz w:val="20"/>
                <w:szCs w:val="20"/>
              </w:rPr>
              <w:br/>
            </w:r>
            <w:r>
              <w:rPr>
                <w:rFonts w:hint="eastAsia"/>
                <w:sz w:val="20"/>
                <w:szCs w:val="20"/>
              </w:rPr>
              <w:br/>
              <w:t>★美國即日起依據《2015年改善免簽證計畫暨防範恐怖份子旅行法案》適用美國免簽計劃38個國家公民，曾在2011年3月1日以後赴伊朗、伊拉克、蘇丹及敘利亞旅行或在此四國國家停留的免簽證計畫參與會員之公民(不包括為了免簽證計畫參與會員因外交或軍事目的赴以上四國之旅行)。上述類別的旅客仍然可以依照一般簽證程序在美國大使館或領事館申請赴美簽證。</w:t>
            </w:r>
            <w:r>
              <w:rPr>
                <w:rFonts w:hint="eastAsia"/>
                <w:sz w:val="20"/>
                <w:szCs w:val="20"/>
              </w:rPr>
              <w:br/>
              <w:t>若ESTA沒被核准，則必須透過面試方式另外辦理【美國觀光簽證】： 費用(下列費用以AIT網站公告為主)</w:t>
            </w:r>
            <w:r>
              <w:rPr>
                <w:rFonts w:hint="eastAsia"/>
                <w:sz w:val="20"/>
                <w:szCs w:val="20"/>
              </w:rPr>
              <w:br/>
              <w:t>1.美國非移民簽證費用(依美國在台協會網站公告)</w:t>
            </w:r>
            <w:r>
              <w:rPr>
                <w:rFonts w:hint="eastAsia"/>
                <w:sz w:val="20"/>
                <w:szCs w:val="20"/>
              </w:rPr>
              <w:br/>
              <w:t>調整後的台幣費率(2012年4月13日起生效)，新台幣$4,960元(恕不退費)</w:t>
            </w:r>
            <w:r>
              <w:rPr>
                <w:rFonts w:hint="eastAsia"/>
                <w:sz w:val="20"/>
                <w:szCs w:val="20"/>
              </w:rPr>
              <w:br/>
              <w:t>戶名:(依美國在台協會網站公告)</w:t>
            </w:r>
            <w:r>
              <w:rPr>
                <w:rFonts w:hint="eastAsia"/>
                <w:sz w:val="20"/>
                <w:szCs w:val="20"/>
              </w:rPr>
              <w:br/>
              <w:t>註：AIT費用說明內會註明當時換算成新台幣的費用。(因美金匯率而做上下調整)</w:t>
            </w:r>
            <w:r>
              <w:rPr>
                <w:rFonts w:hint="eastAsia"/>
                <w:sz w:val="20"/>
                <w:szCs w:val="20"/>
              </w:rPr>
              <w:br/>
              <w:t xml:space="preserve">2.面談好後，護照證件由快遞公司送還，再另行自付新台幣220元快捷費用。 </w:t>
            </w:r>
          </w:p>
          <w:p w:rsidR="00ED72D0" w:rsidRDefault="00ED72D0" w:rsidP="00EC5354"/>
          <w:p w:rsidR="00ED72D0" w:rsidRDefault="00ED72D0" w:rsidP="00EC5354">
            <w:pPr>
              <w:shd w:val="clear" w:color="auto" w:fill="E8EFFF"/>
              <w:rPr>
                <w:color w:val="000080"/>
                <w:sz w:val="30"/>
                <w:szCs w:val="30"/>
              </w:rPr>
            </w:pPr>
            <w:r>
              <w:rPr>
                <w:rFonts w:hint="eastAsia"/>
                <w:color w:val="000080"/>
                <w:sz w:val="30"/>
                <w:szCs w:val="30"/>
              </w:rPr>
              <w:t>自費活動</w:t>
            </w:r>
          </w:p>
          <w:p w:rsidR="00ED72D0" w:rsidRDefault="00ED72D0" w:rsidP="00EC5354">
            <w:pPr>
              <w:rPr>
                <w:sz w:val="20"/>
                <w:szCs w:val="20"/>
              </w:rPr>
            </w:pPr>
          </w:p>
          <w:tbl>
            <w:tblPr>
              <w:tblW w:w="9450" w:type="dxa"/>
              <w:jc w:val="center"/>
              <w:tblBorders>
                <w:left w:val="outset" w:sz="6" w:space="0" w:color="B3C1FF"/>
                <w:bottom w:val="outset" w:sz="6" w:space="0" w:color="B3C1FF"/>
                <w:right w:val="outset" w:sz="6" w:space="0" w:color="B3C1FF"/>
              </w:tblBorders>
              <w:tblCellMar>
                <w:left w:w="0" w:type="dxa"/>
                <w:right w:w="0" w:type="dxa"/>
              </w:tblCellMar>
              <w:tblLook w:val="04A0"/>
            </w:tblPr>
            <w:tblGrid>
              <w:gridCol w:w="1200"/>
              <w:gridCol w:w="1500"/>
              <w:gridCol w:w="5250"/>
              <w:gridCol w:w="1500"/>
            </w:tblGrid>
            <w:tr w:rsidR="00ED72D0" w:rsidTr="00EC5354">
              <w:trPr>
                <w:jc w:val="center"/>
              </w:trPr>
              <w:tc>
                <w:tcPr>
                  <w:tcW w:w="1200" w:type="dxa"/>
                  <w:tcBorders>
                    <w:top w:val="outset" w:sz="6" w:space="0" w:color="B3C1FF"/>
                    <w:left w:val="outset" w:sz="6" w:space="0" w:color="B3C1FF"/>
                    <w:bottom w:val="outset" w:sz="6" w:space="0" w:color="B3C1FF"/>
                    <w:right w:val="outset" w:sz="6" w:space="0" w:color="B3C1FF"/>
                  </w:tcBorders>
                  <w:shd w:val="clear" w:color="auto" w:fill="0674F9"/>
                  <w:tcMar>
                    <w:top w:w="60" w:type="dxa"/>
                    <w:left w:w="60" w:type="dxa"/>
                    <w:bottom w:w="60" w:type="dxa"/>
                    <w:right w:w="60" w:type="dxa"/>
                  </w:tcMar>
                  <w:vAlign w:val="center"/>
                  <w:hideMark/>
                </w:tcPr>
                <w:p w:rsidR="00ED72D0" w:rsidRDefault="00ED72D0" w:rsidP="00EC5354">
                  <w:pPr>
                    <w:jc w:val="center"/>
                    <w:rPr>
                      <w:rFonts w:ascii="Courier New" w:hAnsi="Courier New" w:cs="Courier New"/>
                      <w:color w:val="FFFFFF"/>
                      <w:sz w:val="20"/>
                      <w:szCs w:val="20"/>
                    </w:rPr>
                  </w:pPr>
                  <w:r>
                    <w:rPr>
                      <w:rFonts w:ascii="Courier New" w:hAnsi="Courier New" w:cs="Courier New" w:hint="eastAsia"/>
                      <w:color w:val="FFFFFF"/>
                      <w:sz w:val="20"/>
                      <w:szCs w:val="20"/>
                    </w:rPr>
                    <w:t>地點</w:t>
                  </w:r>
                </w:p>
              </w:tc>
              <w:tc>
                <w:tcPr>
                  <w:tcW w:w="1500" w:type="dxa"/>
                  <w:tcBorders>
                    <w:top w:val="outset" w:sz="6" w:space="0" w:color="B3C1FF"/>
                    <w:left w:val="outset" w:sz="6" w:space="0" w:color="B3C1FF"/>
                    <w:bottom w:val="outset" w:sz="6" w:space="0" w:color="B3C1FF"/>
                    <w:right w:val="outset" w:sz="6" w:space="0" w:color="B3C1FF"/>
                  </w:tcBorders>
                  <w:shd w:val="clear" w:color="auto" w:fill="0674F9"/>
                  <w:tcMar>
                    <w:top w:w="60" w:type="dxa"/>
                    <w:left w:w="60" w:type="dxa"/>
                    <w:bottom w:w="60" w:type="dxa"/>
                    <w:right w:w="60" w:type="dxa"/>
                  </w:tcMar>
                  <w:vAlign w:val="center"/>
                  <w:hideMark/>
                </w:tcPr>
                <w:p w:rsidR="00ED72D0" w:rsidRDefault="00ED72D0" w:rsidP="00EC5354">
                  <w:pPr>
                    <w:jc w:val="center"/>
                    <w:rPr>
                      <w:rFonts w:ascii="Courier New" w:hAnsi="Courier New" w:cs="Courier New"/>
                      <w:color w:val="FFFFFF"/>
                      <w:sz w:val="20"/>
                      <w:szCs w:val="20"/>
                    </w:rPr>
                  </w:pPr>
                  <w:r>
                    <w:rPr>
                      <w:rFonts w:ascii="Courier New" w:hAnsi="Courier New" w:cs="Courier New" w:hint="eastAsia"/>
                      <w:color w:val="FFFFFF"/>
                      <w:sz w:val="20"/>
                      <w:szCs w:val="20"/>
                    </w:rPr>
                    <w:t>行程名稱</w:t>
                  </w:r>
                </w:p>
              </w:tc>
              <w:tc>
                <w:tcPr>
                  <w:tcW w:w="0" w:type="auto"/>
                  <w:tcBorders>
                    <w:top w:val="outset" w:sz="6" w:space="0" w:color="B3C1FF"/>
                    <w:left w:val="outset" w:sz="6" w:space="0" w:color="B3C1FF"/>
                    <w:bottom w:val="outset" w:sz="6" w:space="0" w:color="B3C1FF"/>
                    <w:right w:val="outset" w:sz="6" w:space="0" w:color="B3C1FF"/>
                  </w:tcBorders>
                  <w:shd w:val="clear" w:color="auto" w:fill="0674F9"/>
                  <w:tcMar>
                    <w:top w:w="60" w:type="dxa"/>
                    <w:left w:w="60" w:type="dxa"/>
                    <w:bottom w:w="60" w:type="dxa"/>
                    <w:right w:w="60" w:type="dxa"/>
                  </w:tcMar>
                  <w:vAlign w:val="center"/>
                  <w:hideMark/>
                </w:tcPr>
                <w:p w:rsidR="00ED72D0" w:rsidRDefault="00ED72D0" w:rsidP="00EC5354">
                  <w:pPr>
                    <w:jc w:val="center"/>
                    <w:rPr>
                      <w:rFonts w:ascii="Courier New" w:hAnsi="Courier New" w:cs="Courier New"/>
                      <w:color w:val="FFFFFF"/>
                      <w:sz w:val="20"/>
                      <w:szCs w:val="20"/>
                    </w:rPr>
                  </w:pPr>
                  <w:r>
                    <w:rPr>
                      <w:rFonts w:ascii="Courier New" w:hAnsi="Courier New" w:cs="Courier New" w:hint="eastAsia"/>
                      <w:color w:val="FFFFFF"/>
                      <w:sz w:val="20"/>
                      <w:szCs w:val="20"/>
                    </w:rPr>
                    <w:t>行程說明</w:t>
                  </w:r>
                </w:p>
              </w:tc>
              <w:tc>
                <w:tcPr>
                  <w:tcW w:w="1500" w:type="dxa"/>
                  <w:tcBorders>
                    <w:top w:val="outset" w:sz="6" w:space="0" w:color="B3C1FF"/>
                    <w:left w:val="outset" w:sz="6" w:space="0" w:color="B3C1FF"/>
                    <w:bottom w:val="outset" w:sz="6" w:space="0" w:color="B3C1FF"/>
                    <w:right w:val="outset" w:sz="6" w:space="0" w:color="B3C1FF"/>
                  </w:tcBorders>
                  <w:shd w:val="clear" w:color="auto" w:fill="0674F9"/>
                  <w:tcMar>
                    <w:top w:w="60" w:type="dxa"/>
                    <w:left w:w="60" w:type="dxa"/>
                    <w:bottom w:w="60" w:type="dxa"/>
                    <w:right w:w="60" w:type="dxa"/>
                  </w:tcMar>
                  <w:vAlign w:val="center"/>
                  <w:hideMark/>
                </w:tcPr>
                <w:p w:rsidR="00ED72D0" w:rsidRDefault="00ED72D0" w:rsidP="00EC5354">
                  <w:pPr>
                    <w:jc w:val="center"/>
                    <w:rPr>
                      <w:rFonts w:ascii="Courier New" w:hAnsi="Courier New" w:cs="Courier New"/>
                      <w:color w:val="FFFFFF"/>
                      <w:sz w:val="20"/>
                      <w:szCs w:val="20"/>
                    </w:rPr>
                  </w:pPr>
                  <w:r>
                    <w:rPr>
                      <w:rFonts w:ascii="Courier New" w:hAnsi="Courier New" w:cs="Courier New" w:hint="eastAsia"/>
                      <w:color w:val="FFFFFF"/>
                      <w:sz w:val="20"/>
                      <w:szCs w:val="20"/>
                    </w:rPr>
                    <w:t>行程費用</w:t>
                  </w:r>
                </w:p>
              </w:tc>
            </w:tr>
            <w:tr w:rsidR="00ED72D0" w:rsidTr="00EC5354">
              <w:trPr>
                <w:jc w:val="center"/>
              </w:trPr>
              <w:tc>
                <w:tcPr>
                  <w:tcW w:w="1200" w:type="dxa"/>
                  <w:tcBorders>
                    <w:top w:val="outset" w:sz="6" w:space="0" w:color="B3C1FF"/>
                    <w:left w:val="outset" w:sz="6" w:space="0" w:color="B3C1FF"/>
                    <w:bottom w:val="outset" w:sz="6" w:space="0" w:color="B3C1FF"/>
                    <w:right w:val="outset" w:sz="6" w:space="0" w:color="B3C1FF"/>
                  </w:tcBorders>
                  <w:shd w:val="clear" w:color="auto" w:fill="auto"/>
                  <w:tcMar>
                    <w:top w:w="60" w:type="dxa"/>
                    <w:left w:w="60" w:type="dxa"/>
                    <w:bottom w:w="60" w:type="dxa"/>
                    <w:right w:w="60" w:type="dxa"/>
                  </w:tcMar>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拉斯維加斯</w:t>
                  </w:r>
                </w:p>
              </w:tc>
              <w:tc>
                <w:tcPr>
                  <w:tcW w:w="1500" w:type="dxa"/>
                  <w:tcBorders>
                    <w:top w:val="outset" w:sz="6" w:space="0" w:color="B3C1FF"/>
                    <w:left w:val="outset" w:sz="6" w:space="0" w:color="B3C1FF"/>
                    <w:bottom w:val="outset" w:sz="6" w:space="0" w:color="B3C1FF"/>
                    <w:right w:val="outset" w:sz="6" w:space="0" w:color="B3C1FF"/>
                  </w:tcBorders>
                  <w:shd w:val="clear" w:color="auto" w:fill="auto"/>
                  <w:tcMar>
                    <w:top w:w="60" w:type="dxa"/>
                    <w:left w:w="60" w:type="dxa"/>
                    <w:bottom w:w="60" w:type="dxa"/>
                    <w:right w:w="60" w:type="dxa"/>
                  </w:tcMar>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夜遊</w:t>
                  </w:r>
                  <w:r>
                    <w:rPr>
                      <w:rFonts w:ascii="Courier New" w:hAnsi="Courier New" w:cs="Courier New"/>
                      <w:color w:val="0000FF"/>
                      <w:sz w:val="20"/>
                      <w:szCs w:val="20"/>
                    </w:rPr>
                    <w:t xml:space="preserve">(NIGHT TOUR) </w:t>
                  </w:r>
                </w:p>
              </w:tc>
              <w:tc>
                <w:tcPr>
                  <w:tcW w:w="0" w:type="auto"/>
                  <w:tcBorders>
                    <w:top w:val="outset" w:sz="6" w:space="0" w:color="B3C1FF"/>
                    <w:left w:val="outset" w:sz="6" w:space="0" w:color="B3C1FF"/>
                    <w:bottom w:val="outset" w:sz="6" w:space="0" w:color="B3C1FF"/>
                    <w:right w:val="outset" w:sz="6" w:space="0" w:color="B3C1FF"/>
                  </w:tcBorders>
                  <w:shd w:val="clear" w:color="auto" w:fill="auto"/>
                  <w:tcMar>
                    <w:top w:w="60" w:type="dxa"/>
                    <w:left w:w="60" w:type="dxa"/>
                    <w:bottom w:w="60" w:type="dxa"/>
                    <w:right w:w="60" w:type="dxa"/>
                  </w:tcMar>
                  <w:vAlign w:val="center"/>
                  <w:hideMark/>
                </w:tcPr>
                <w:p w:rsidR="00ED72D0" w:rsidRDefault="00ED72D0" w:rsidP="00EC5354">
                  <w:pPr>
                    <w:spacing w:after="240"/>
                    <w:rPr>
                      <w:rFonts w:ascii="Courier New" w:hAnsi="Courier New" w:cs="Courier New"/>
                      <w:color w:val="000000"/>
                      <w:sz w:val="20"/>
                      <w:szCs w:val="20"/>
                    </w:rPr>
                  </w:pPr>
                  <w:r>
                    <w:rPr>
                      <w:rFonts w:ascii="Courier New" w:hAnsi="Courier New" w:cs="Courier New" w:hint="eastAsia"/>
                      <w:color w:val="000000"/>
                      <w:sz w:val="20"/>
                      <w:szCs w:val="20"/>
                    </w:rPr>
                    <w:t>欣賞拉斯維加斯迷人的夜景，包括凱薩宮雕像秀及人造天空、</w:t>
                  </w:r>
                  <w:r>
                    <w:rPr>
                      <w:rFonts w:ascii="Courier New" w:hAnsi="Courier New" w:cs="Courier New"/>
                      <w:color w:val="000000"/>
                      <w:sz w:val="20"/>
                      <w:szCs w:val="20"/>
                    </w:rPr>
                    <w:t>Mirage</w:t>
                  </w:r>
                  <w:r>
                    <w:rPr>
                      <w:rFonts w:ascii="Courier New" w:hAnsi="Courier New" w:cs="Courier New" w:hint="eastAsia"/>
                      <w:color w:val="000000"/>
                      <w:sz w:val="20"/>
                      <w:szCs w:val="20"/>
                    </w:rPr>
                    <w:t>火山爆發、</w:t>
                  </w:r>
                  <w:r>
                    <w:rPr>
                      <w:rFonts w:ascii="Courier New" w:hAnsi="Courier New" w:cs="Courier New"/>
                      <w:color w:val="000000"/>
                      <w:sz w:val="20"/>
                      <w:szCs w:val="20"/>
                    </w:rPr>
                    <w:t>Bellagio</w:t>
                  </w:r>
                  <w:r>
                    <w:rPr>
                      <w:rFonts w:ascii="Courier New" w:hAnsi="Courier New" w:cs="Courier New" w:hint="eastAsia"/>
                      <w:color w:val="000000"/>
                      <w:sz w:val="20"/>
                      <w:szCs w:val="20"/>
                    </w:rPr>
                    <w:t>水舞、舊城的天幕秀</w:t>
                  </w:r>
                  <w:r>
                    <w:rPr>
                      <w:rFonts w:ascii="Courier New" w:hAnsi="Courier New" w:cs="Courier New"/>
                      <w:color w:val="000000"/>
                      <w:sz w:val="20"/>
                      <w:szCs w:val="20"/>
                    </w:rPr>
                    <w:t>…</w:t>
                  </w:r>
                  <w:r>
                    <w:rPr>
                      <w:rFonts w:ascii="Courier New" w:hAnsi="Courier New" w:cs="Courier New" w:hint="eastAsia"/>
                      <w:color w:val="000000"/>
                      <w:sz w:val="20"/>
                      <w:szCs w:val="20"/>
                    </w:rPr>
                    <w:t>等。</w:t>
                  </w:r>
                </w:p>
                <w:tbl>
                  <w:tblPr>
                    <w:tblW w:w="4950" w:type="pct"/>
                    <w:tblCellSpacing w:w="0" w:type="dxa"/>
                    <w:tblCellMar>
                      <w:left w:w="0" w:type="dxa"/>
                      <w:right w:w="0" w:type="dxa"/>
                    </w:tblCellMar>
                    <w:tblLook w:val="04A0"/>
                  </w:tblPr>
                  <w:tblGrid>
                    <w:gridCol w:w="1080"/>
                    <w:gridCol w:w="3999"/>
                  </w:tblGrid>
                  <w:tr w:rsidR="00ED72D0" w:rsidTr="00EC5354">
                    <w:trPr>
                      <w:tblCellSpacing w:w="0" w:type="dxa"/>
                    </w:trPr>
                    <w:tc>
                      <w:tcPr>
                        <w:tcW w:w="1080" w:type="dxa"/>
                        <w:tcBorders>
                          <w:top w:val="nil"/>
                          <w:left w:val="nil"/>
                          <w:bottom w:val="nil"/>
                          <w:right w:val="nil"/>
                        </w:tcBorders>
                        <w:shd w:val="clear" w:color="auto" w:fill="auto"/>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活動時間：</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00"/>
                            <w:sz w:val="20"/>
                            <w:szCs w:val="20"/>
                          </w:rPr>
                        </w:pPr>
                        <w:r>
                          <w:rPr>
                            <w:rFonts w:ascii="Courier New" w:hAnsi="Courier New" w:cs="Courier New"/>
                            <w:color w:val="000000"/>
                            <w:sz w:val="20"/>
                            <w:szCs w:val="20"/>
                          </w:rPr>
                          <w:t>3</w:t>
                        </w:r>
                        <w:r>
                          <w:rPr>
                            <w:rFonts w:ascii="Courier New" w:hAnsi="Courier New" w:cs="Courier New" w:hint="eastAsia"/>
                            <w:color w:val="000000"/>
                            <w:sz w:val="20"/>
                            <w:szCs w:val="20"/>
                          </w:rPr>
                          <w:t>小時</w:t>
                        </w:r>
                      </w:p>
                    </w:tc>
                  </w:tr>
                  <w:tr w:rsidR="00ED72D0" w:rsidTr="00EC5354">
                    <w:trPr>
                      <w:tblCellSpacing w:w="0" w:type="dxa"/>
                    </w:trPr>
                    <w:tc>
                      <w:tcPr>
                        <w:tcW w:w="0" w:type="auto"/>
                        <w:tcBorders>
                          <w:top w:val="nil"/>
                          <w:left w:val="nil"/>
                          <w:bottom w:val="nil"/>
                          <w:right w:val="nil"/>
                        </w:tcBorders>
                        <w:shd w:val="clear" w:color="auto" w:fill="auto"/>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報名方式：</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00"/>
                            <w:sz w:val="20"/>
                            <w:szCs w:val="20"/>
                          </w:rPr>
                        </w:pPr>
                        <w:r>
                          <w:rPr>
                            <w:rFonts w:ascii="Courier New" w:hAnsi="Courier New" w:cs="Courier New" w:hint="eastAsia"/>
                            <w:color w:val="000000"/>
                            <w:sz w:val="20"/>
                            <w:szCs w:val="20"/>
                          </w:rPr>
                          <w:t>當地報名</w:t>
                        </w:r>
                      </w:p>
                    </w:tc>
                  </w:tr>
                  <w:tr w:rsidR="00ED72D0" w:rsidTr="00EC5354">
                    <w:trPr>
                      <w:tblCellSpacing w:w="0" w:type="dxa"/>
                    </w:trPr>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費用包含：</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00"/>
                            <w:sz w:val="20"/>
                            <w:szCs w:val="20"/>
                          </w:rPr>
                        </w:pPr>
                        <w:r>
                          <w:rPr>
                            <w:rFonts w:ascii="Courier New" w:hAnsi="Courier New" w:cs="Courier New" w:hint="eastAsia"/>
                            <w:color w:val="000000"/>
                            <w:sz w:val="20"/>
                            <w:szCs w:val="20"/>
                          </w:rPr>
                          <w:t>車資、導遊、拉斯維加斯夜間觀光</w:t>
                        </w:r>
                      </w:p>
                    </w:tc>
                  </w:tr>
                  <w:tr w:rsidR="00ED72D0" w:rsidTr="00EC5354">
                    <w:trPr>
                      <w:tblCellSpacing w:w="0" w:type="dxa"/>
                    </w:trPr>
                    <w:tc>
                      <w:tcPr>
                        <w:tcW w:w="0" w:type="auto"/>
                        <w:tcBorders>
                          <w:top w:val="nil"/>
                          <w:left w:val="nil"/>
                          <w:bottom w:val="nil"/>
                          <w:right w:val="nil"/>
                        </w:tcBorders>
                        <w:shd w:val="clear" w:color="auto" w:fill="auto"/>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特別說明：</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00"/>
                            <w:sz w:val="20"/>
                            <w:szCs w:val="20"/>
                          </w:rPr>
                        </w:pPr>
                        <w:r>
                          <w:rPr>
                            <w:rFonts w:ascii="Courier New" w:hAnsi="Courier New" w:cs="Courier New" w:hint="eastAsia"/>
                            <w:color w:val="000000"/>
                            <w:sz w:val="20"/>
                            <w:szCs w:val="20"/>
                          </w:rPr>
                          <w:t>無</w:t>
                        </w:r>
                      </w:p>
                    </w:tc>
                  </w:tr>
                  <w:tr w:rsidR="00ED72D0" w:rsidTr="00EC5354">
                    <w:trPr>
                      <w:tblCellSpacing w:w="0" w:type="dxa"/>
                    </w:trPr>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營業時間：</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FF0000"/>
                            <w:sz w:val="20"/>
                            <w:szCs w:val="20"/>
                          </w:rPr>
                        </w:pPr>
                        <w:r>
                          <w:rPr>
                            <w:rFonts w:ascii="Courier New" w:hAnsi="Courier New" w:cs="Courier New" w:hint="eastAsia"/>
                            <w:color w:val="FF0000"/>
                            <w:sz w:val="20"/>
                            <w:szCs w:val="20"/>
                          </w:rPr>
                          <w:t>晚餐後配合團體行程</w:t>
                        </w:r>
                      </w:p>
                    </w:tc>
                  </w:tr>
                </w:tbl>
                <w:p w:rsidR="00ED72D0" w:rsidRDefault="00ED72D0" w:rsidP="00EC5354"/>
              </w:tc>
              <w:tc>
                <w:tcPr>
                  <w:tcW w:w="1500" w:type="dxa"/>
                  <w:tcBorders>
                    <w:top w:val="outset" w:sz="6" w:space="0" w:color="B3C1FF"/>
                    <w:left w:val="outset" w:sz="6" w:space="0" w:color="B3C1FF"/>
                    <w:bottom w:val="outset" w:sz="6" w:space="0" w:color="B3C1FF"/>
                    <w:right w:val="outset" w:sz="6" w:space="0" w:color="B3C1FF"/>
                  </w:tcBorders>
                  <w:shd w:val="clear" w:color="auto" w:fill="auto"/>
                  <w:tcMar>
                    <w:top w:w="60" w:type="dxa"/>
                    <w:left w:w="60" w:type="dxa"/>
                    <w:bottom w:w="60" w:type="dxa"/>
                    <w:right w:w="60" w:type="dxa"/>
                  </w:tcMar>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幣別：</w:t>
                  </w:r>
                  <w:r>
                    <w:rPr>
                      <w:rFonts w:ascii="Courier New" w:hAnsi="Courier New" w:cs="Courier New" w:hint="eastAsia"/>
                      <w:color w:val="000000"/>
                      <w:sz w:val="20"/>
                      <w:szCs w:val="20"/>
                    </w:rPr>
                    <w:t>美金</w:t>
                  </w:r>
                  <w:r>
                    <w:rPr>
                      <w:rFonts w:ascii="Courier New" w:hAnsi="Courier New" w:cs="Courier New"/>
                      <w:color w:val="0000FF"/>
                      <w:sz w:val="20"/>
                      <w:szCs w:val="20"/>
                    </w:rPr>
                    <w:br/>
                  </w:r>
                  <w:r>
                    <w:rPr>
                      <w:rFonts w:ascii="Courier New" w:hAnsi="Courier New" w:cs="Courier New" w:hint="eastAsia"/>
                      <w:color w:val="0000FF"/>
                      <w:sz w:val="20"/>
                      <w:szCs w:val="20"/>
                    </w:rPr>
                    <w:t>大人：</w:t>
                  </w:r>
                  <w:r>
                    <w:rPr>
                      <w:rFonts w:ascii="Courier New" w:hAnsi="Courier New" w:cs="Courier New"/>
                      <w:color w:val="0000FF"/>
                      <w:sz w:val="20"/>
                      <w:szCs w:val="20"/>
                    </w:rPr>
                    <w:t>35</w:t>
                  </w:r>
                  <w:r>
                    <w:rPr>
                      <w:rFonts w:ascii="Courier New" w:hAnsi="Courier New" w:cs="Courier New"/>
                      <w:color w:val="0000FF"/>
                      <w:sz w:val="20"/>
                      <w:szCs w:val="20"/>
                    </w:rPr>
                    <w:br/>
                  </w:r>
                  <w:r>
                    <w:rPr>
                      <w:rFonts w:ascii="Courier New" w:hAnsi="Courier New" w:cs="Courier New" w:hint="eastAsia"/>
                      <w:color w:val="0000FF"/>
                      <w:sz w:val="20"/>
                      <w:szCs w:val="20"/>
                    </w:rPr>
                    <w:t>小孩：</w:t>
                  </w:r>
                  <w:r>
                    <w:rPr>
                      <w:rFonts w:ascii="Courier New" w:hAnsi="Courier New" w:cs="Courier New"/>
                      <w:color w:val="0000FF"/>
                      <w:sz w:val="20"/>
                      <w:szCs w:val="20"/>
                    </w:rPr>
                    <w:t>30</w:t>
                  </w:r>
                </w:p>
              </w:tc>
            </w:tr>
            <w:tr w:rsidR="00ED72D0" w:rsidTr="00EC5354">
              <w:trPr>
                <w:jc w:val="center"/>
              </w:trPr>
              <w:tc>
                <w:tcPr>
                  <w:tcW w:w="1200" w:type="dxa"/>
                  <w:tcBorders>
                    <w:top w:val="outset" w:sz="6" w:space="0" w:color="B3C1FF"/>
                    <w:left w:val="outset" w:sz="6" w:space="0" w:color="B3C1FF"/>
                    <w:bottom w:val="outset" w:sz="6" w:space="0" w:color="B3C1FF"/>
                    <w:right w:val="outset" w:sz="6" w:space="0" w:color="B3C1FF"/>
                  </w:tcBorders>
                  <w:shd w:val="clear" w:color="auto" w:fill="auto"/>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lastRenderedPageBreak/>
                    <w:t>拉斯維加斯</w:t>
                  </w:r>
                </w:p>
              </w:tc>
              <w:tc>
                <w:tcPr>
                  <w:tcW w:w="1500" w:type="dxa"/>
                  <w:tcBorders>
                    <w:top w:val="outset" w:sz="6" w:space="0" w:color="B3C1FF"/>
                    <w:left w:val="outset" w:sz="6" w:space="0" w:color="B3C1FF"/>
                    <w:bottom w:val="outset" w:sz="6" w:space="0" w:color="B3C1FF"/>
                    <w:right w:val="outset" w:sz="6" w:space="0" w:color="B3C1FF"/>
                  </w:tcBorders>
                  <w:shd w:val="clear" w:color="auto" w:fill="auto"/>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大峽谷</w:t>
                  </w:r>
                  <w:r>
                    <w:rPr>
                      <w:rFonts w:ascii="Courier New" w:hAnsi="Courier New" w:cs="Courier New"/>
                      <w:color w:val="0000FF"/>
                      <w:sz w:val="20"/>
                      <w:szCs w:val="20"/>
                    </w:rPr>
                    <w:t>(</w:t>
                  </w:r>
                  <w:r>
                    <w:rPr>
                      <w:rFonts w:ascii="Courier New" w:hAnsi="Courier New" w:cs="Courier New" w:hint="eastAsia"/>
                      <w:color w:val="0000FF"/>
                      <w:sz w:val="20"/>
                      <w:szCs w:val="20"/>
                    </w:rPr>
                    <w:t>西緣</w:t>
                  </w:r>
                  <w:r>
                    <w:rPr>
                      <w:rFonts w:ascii="Courier New" w:hAnsi="Courier New" w:cs="Courier New"/>
                      <w:color w:val="0000FF"/>
                      <w:sz w:val="20"/>
                      <w:szCs w:val="20"/>
                    </w:rPr>
                    <w:t>)</w:t>
                  </w:r>
                  <w:r>
                    <w:rPr>
                      <w:rFonts w:ascii="Courier New" w:hAnsi="Courier New" w:cs="Courier New" w:hint="eastAsia"/>
                      <w:color w:val="0000FF"/>
                      <w:sz w:val="20"/>
                      <w:szCs w:val="20"/>
                    </w:rPr>
                    <w:t>直昇機</w:t>
                  </w:r>
                  <w:r>
                    <w:rPr>
                      <w:rFonts w:ascii="Courier New" w:hAnsi="Courier New" w:cs="Courier New"/>
                      <w:color w:val="0000FF"/>
                      <w:sz w:val="20"/>
                      <w:szCs w:val="20"/>
                    </w:rPr>
                    <w:t>+</w:t>
                  </w:r>
                  <w:r>
                    <w:rPr>
                      <w:rFonts w:ascii="Courier New" w:hAnsi="Courier New" w:cs="Courier New" w:hint="eastAsia"/>
                      <w:color w:val="0000FF"/>
                      <w:sz w:val="20"/>
                      <w:szCs w:val="20"/>
                    </w:rPr>
                    <w:t>科羅拉多河遊艇</w:t>
                  </w:r>
                  <w:r>
                    <w:rPr>
                      <w:rFonts w:ascii="Courier New" w:hAnsi="Courier New" w:cs="Courier New"/>
                      <w:color w:val="0000FF"/>
                      <w:sz w:val="20"/>
                      <w:szCs w:val="20"/>
                    </w:rPr>
                    <w:t xml:space="preserve"> </w:t>
                  </w:r>
                </w:p>
              </w:tc>
              <w:tc>
                <w:tcPr>
                  <w:tcW w:w="0" w:type="auto"/>
                  <w:tcBorders>
                    <w:top w:val="outset" w:sz="6" w:space="0" w:color="B3C1FF"/>
                    <w:left w:val="outset" w:sz="6" w:space="0" w:color="B3C1FF"/>
                    <w:bottom w:val="outset" w:sz="6" w:space="0" w:color="B3C1FF"/>
                    <w:right w:val="outset" w:sz="6" w:space="0" w:color="B3C1FF"/>
                  </w:tcBorders>
                  <w:shd w:val="clear" w:color="auto" w:fill="auto"/>
                  <w:vAlign w:val="center"/>
                  <w:hideMark/>
                </w:tcPr>
                <w:p w:rsidR="00ED72D0" w:rsidRDefault="00ED72D0" w:rsidP="00EC5354">
                  <w:pPr>
                    <w:spacing w:after="240"/>
                  </w:pPr>
                  <w:r>
                    <w:rPr>
                      <w:rFonts w:ascii="Courier New" w:hAnsi="Courier New" w:cs="Courier New" w:hint="eastAsia"/>
                      <w:color w:val="000000"/>
                      <w:sz w:val="20"/>
                      <w:szCs w:val="20"/>
                    </w:rPr>
                    <w:t>於大峽谷</w:t>
                  </w:r>
                  <w:r>
                    <w:rPr>
                      <w:rFonts w:ascii="Courier New" w:hAnsi="Courier New" w:cs="Courier New"/>
                      <w:color w:val="000000"/>
                      <w:sz w:val="20"/>
                      <w:szCs w:val="20"/>
                    </w:rPr>
                    <w:t>(</w:t>
                  </w:r>
                  <w:r>
                    <w:rPr>
                      <w:rFonts w:ascii="Courier New" w:hAnsi="Courier New" w:cs="Courier New" w:hint="eastAsia"/>
                      <w:color w:val="000000"/>
                      <w:sz w:val="20"/>
                      <w:szCs w:val="20"/>
                    </w:rPr>
                    <w:t>西緣</w:t>
                  </w:r>
                  <w:r>
                    <w:rPr>
                      <w:rFonts w:ascii="Courier New" w:hAnsi="Courier New" w:cs="Courier New"/>
                      <w:color w:val="000000"/>
                      <w:sz w:val="20"/>
                      <w:szCs w:val="20"/>
                    </w:rPr>
                    <w:t>)</w:t>
                  </w:r>
                  <w:r>
                    <w:rPr>
                      <w:rFonts w:ascii="Courier New" w:hAnsi="Courier New" w:cs="Courier New" w:hint="eastAsia"/>
                      <w:color w:val="000000"/>
                      <w:sz w:val="20"/>
                      <w:szCs w:val="20"/>
                    </w:rPr>
                    <w:t>搭乘最新型的</w:t>
                  </w:r>
                  <w:r>
                    <w:rPr>
                      <w:rFonts w:ascii="Courier New" w:hAnsi="Courier New" w:cs="Courier New"/>
                      <w:color w:val="000000"/>
                      <w:sz w:val="20"/>
                      <w:szCs w:val="20"/>
                    </w:rPr>
                    <w:t>“A</w:t>
                  </w:r>
                  <w:r>
                    <w:rPr>
                      <w:rFonts w:ascii="Courier New" w:hAnsi="Courier New" w:cs="Courier New" w:hint="eastAsia"/>
                      <w:color w:val="000000"/>
                      <w:sz w:val="20"/>
                      <w:szCs w:val="20"/>
                    </w:rPr>
                    <w:t>星</w:t>
                  </w:r>
                  <w:r>
                    <w:rPr>
                      <w:rFonts w:ascii="Courier New" w:hAnsi="Courier New" w:cs="Courier New"/>
                      <w:color w:val="000000"/>
                      <w:sz w:val="20"/>
                      <w:szCs w:val="20"/>
                    </w:rPr>
                    <w:t>”</w:t>
                  </w:r>
                  <w:r>
                    <w:rPr>
                      <w:rFonts w:ascii="Courier New" w:hAnsi="Courier New" w:cs="Courier New" w:hint="eastAsia"/>
                      <w:color w:val="000000"/>
                      <w:sz w:val="20"/>
                      <w:szCs w:val="20"/>
                    </w:rPr>
                    <w:t>直升機於空中鳥瞰那鬼斧神工，世界七大奇景之一的「大峽谷」。直升機飛入谷底，降落在科羅拉多河之旁，在谷底乘坐遊艇在大峽谷中遊覽北美洲第二長的河</w:t>
                  </w:r>
                  <w:r>
                    <w:rPr>
                      <w:rFonts w:ascii="Courier New" w:hAnsi="Courier New" w:cs="Courier New"/>
                      <w:color w:val="000000"/>
                      <w:sz w:val="20"/>
                      <w:szCs w:val="20"/>
                    </w:rPr>
                    <w:t>“</w:t>
                  </w:r>
                  <w:r>
                    <w:rPr>
                      <w:rFonts w:ascii="Courier New" w:hAnsi="Courier New" w:cs="Courier New" w:hint="eastAsia"/>
                      <w:color w:val="000000"/>
                      <w:sz w:val="20"/>
                      <w:szCs w:val="20"/>
                    </w:rPr>
                    <w:t>科羅拉多河</w:t>
                  </w:r>
                  <w:r>
                    <w:rPr>
                      <w:rFonts w:ascii="Courier New" w:hAnsi="Courier New" w:cs="Courier New"/>
                      <w:color w:val="000000"/>
                      <w:sz w:val="20"/>
                      <w:szCs w:val="20"/>
                    </w:rPr>
                    <w:t>”</w:t>
                  </w:r>
                  <w:r>
                    <w:rPr>
                      <w:rFonts w:ascii="Courier New" w:hAnsi="Courier New" w:cs="Courier New" w:hint="eastAsia"/>
                      <w:color w:val="000000"/>
                      <w:sz w:val="20"/>
                      <w:szCs w:val="20"/>
                    </w:rPr>
                    <w:t>，仰望峽谷雄偉的風光。</w:t>
                  </w:r>
                </w:p>
                <w:tbl>
                  <w:tblPr>
                    <w:tblW w:w="4950" w:type="pct"/>
                    <w:tblCellSpacing w:w="0" w:type="dxa"/>
                    <w:tblCellMar>
                      <w:left w:w="0" w:type="dxa"/>
                      <w:right w:w="0" w:type="dxa"/>
                    </w:tblCellMar>
                    <w:tblLook w:val="04A0"/>
                  </w:tblPr>
                  <w:tblGrid>
                    <w:gridCol w:w="1080"/>
                    <w:gridCol w:w="4103"/>
                  </w:tblGrid>
                  <w:tr w:rsidR="00ED72D0" w:rsidTr="00EC5354">
                    <w:trPr>
                      <w:tblCellSpacing w:w="0" w:type="dxa"/>
                    </w:trPr>
                    <w:tc>
                      <w:tcPr>
                        <w:tcW w:w="1080" w:type="dxa"/>
                        <w:tcBorders>
                          <w:top w:val="nil"/>
                          <w:left w:val="nil"/>
                          <w:bottom w:val="nil"/>
                          <w:right w:val="nil"/>
                        </w:tcBorders>
                        <w:shd w:val="clear" w:color="auto" w:fill="auto"/>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活動時間：</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00"/>
                            <w:sz w:val="20"/>
                            <w:szCs w:val="20"/>
                          </w:rPr>
                        </w:pPr>
                        <w:r>
                          <w:rPr>
                            <w:rFonts w:ascii="Courier New" w:hAnsi="Courier New" w:cs="Courier New"/>
                            <w:color w:val="000000"/>
                            <w:sz w:val="20"/>
                            <w:szCs w:val="20"/>
                          </w:rPr>
                          <w:t>1</w:t>
                        </w:r>
                        <w:r>
                          <w:rPr>
                            <w:rFonts w:ascii="Courier New" w:hAnsi="Courier New" w:cs="Courier New" w:hint="eastAsia"/>
                            <w:color w:val="000000"/>
                            <w:sz w:val="20"/>
                            <w:szCs w:val="20"/>
                          </w:rPr>
                          <w:t>小時</w:t>
                        </w:r>
                      </w:p>
                    </w:tc>
                  </w:tr>
                  <w:tr w:rsidR="00ED72D0" w:rsidTr="00EC5354">
                    <w:trPr>
                      <w:tblCellSpacing w:w="0" w:type="dxa"/>
                    </w:trPr>
                    <w:tc>
                      <w:tcPr>
                        <w:tcW w:w="0" w:type="auto"/>
                        <w:tcBorders>
                          <w:top w:val="nil"/>
                          <w:left w:val="nil"/>
                          <w:bottom w:val="nil"/>
                          <w:right w:val="nil"/>
                        </w:tcBorders>
                        <w:shd w:val="clear" w:color="auto" w:fill="auto"/>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報名方式：</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00"/>
                            <w:sz w:val="20"/>
                            <w:szCs w:val="20"/>
                          </w:rPr>
                        </w:pPr>
                        <w:r>
                          <w:rPr>
                            <w:rFonts w:ascii="Courier New" w:hAnsi="Courier New" w:cs="Courier New" w:hint="eastAsia"/>
                            <w:color w:val="000000"/>
                            <w:sz w:val="20"/>
                            <w:szCs w:val="20"/>
                          </w:rPr>
                          <w:t>當地報名</w:t>
                        </w:r>
                      </w:p>
                    </w:tc>
                  </w:tr>
                  <w:tr w:rsidR="00ED72D0" w:rsidTr="00EC5354">
                    <w:trPr>
                      <w:tblCellSpacing w:w="0" w:type="dxa"/>
                    </w:trPr>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費用包含：</w:t>
                        </w:r>
                      </w:p>
                    </w:tc>
                    <w:tc>
                      <w:tcPr>
                        <w:tcW w:w="0" w:type="auto"/>
                        <w:tcBorders>
                          <w:top w:val="nil"/>
                          <w:left w:val="nil"/>
                          <w:bottom w:val="nil"/>
                          <w:right w:val="nil"/>
                        </w:tcBorders>
                        <w:shd w:val="clear" w:color="auto" w:fill="auto"/>
                        <w:vAlign w:val="center"/>
                        <w:hideMark/>
                      </w:tcPr>
                      <w:p w:rsidR="00ED72D0" w:rsidRDefault="00ED72D0" w:rsidP="00EC5354">
                        <w:pPr>
                          <w:jc w:val="center"/>
                        </w:pPr>
                        <w:r>
                          <w:rPr>
                            <w:rFonts w:ascii="Courier New" w:hAnsi="Courier New" w:cs="Courier New" w:hint="eastAsia"/>
                            <w:color w:val="000000"/>
                            <w:sz w:val="20"/>
                            <w:szCs w:val="20"/>
                          </w:rPr>
                          <w:t>直昇機機票、遊船船票</w:t>
                        </w:r>
                        <w:r>
                          <w:rPr>
                            <w:rFonts w:ascii="Courier New" w:hAnsi="Courier New" w:cs="Courier New" w:hint="eastAsia"/>
                            <w:color w:val="FF0000"/>
                            <w:sz w:val="20"/>
                            <w:szCs w:val="20"/>
                          </w:rPr>
                          <w:t xml:space="preserve"> </w:t>
                        </w:r>
                      </w:p>
                    </w:tc>
                  </w:tr>
                  <w:tr w:rsidR="00ED72D0" w:rsidTr="00EC5354">
                    <w:trPr>
                      <w:tblCellSpacing w:w="0" w:type="dxa"/>
                    </w:trPr>
                    <w:tc>
                      <w:tcPr>
                        <w:tcW w:w="0" w:type="auto"/>
                        <w:tcBorders>
                          <w:top w:val="nil"/>
                          <w:left w:val="nil"/>
                          <w:bottom w:val="nil"/>
                          <w:right w:val="nil"/>
                        </w:tcBorders>
                        <w:shd w:val="clear" w:color="auto" w:fill="auto"/>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特別說明：</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00"/>
                            <w:sz w:val="20"/>
                            <w:szCs w:val="20"/>
                          </w:rPr>
                        </w:pPr>
                        <w:r>
                          <w:rPr>
                            <w:rFonts w:ascii="Courier New" w:hAnsi="Courier New" w:cs="Courier New" w:hint="eastAsia"/>
                            <w:color w:val="FF0000"/>
                            <w:sz w:val="20"/>
                            <w:szCs w:val="20"/>
                          </w:rPr>
                          <w:t>若因氣候因素或預訂已滿狀況下，而無法自費搭乘時，敬請見諒！</w:t>
                        </w:r>
                      </w:p>
                    </w:tc>
                  </w:tr>
                  <w:tr w:rsidR="00ED72D0" w:rsidTr="00EC5354">
                    <w:trPr>
                      <w:tblCellSpacing w:w="0" w:type="dxa"/>
                    </w:trPr>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營業時間：</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FF0000"/>
                            <w:sz w:val="20"/>
                            <w:szCs w:val="20"/>
                          </w:rPr>
                        </w:pPr>
                        <w:r>
                          <w:rPr>
                            <w:rFonts w:ascii="Courier New" w:hAnsi="Courier New" w:cs="Courier New"/>
                            <w:color w:val="FF0000"/>
                            <w:sz w:val="20"/>
                            <w:szCs w:val="20"/>
                          </w:rPr>
                          <w:t>AM10</w:t>
                        </w:r>
                        <w:r>
                          <w:rPr>
                            <w:rFonts w:ascii="Courier New" w:hAnsi="Courier New" w:cs="Courier New" w:hint="eastAsia"/>
                            <w:color w:val="FF0000"/>
                            <w:sz w:val="20"/>
                            <w:szCs w:val="20"/>
                          </w:rPr>
                          <w:t>：</w:t>
                        </w:r>
                        <w:r>
                          <w:rPr>
                            <w:rFonts w:ascii="Courier New" w:hAnsi="Courier New" w:cs="Courier New"/>
                            <w:color w:val="FF0000"/>
                            <w:sz w:val="20"/>
                            <w:szCs w:val="20"/>
                          </w:rPr>
                          <w:t>00</w:t>
                        </w:r>
                        <w:r>
                          <w:rPr>
                            <w:rFonts w:ascii="Courier New" w:hAnsi="Courier New" w:cs="Courier New" w:hint="eastAsia"/>
                            <w:color w:val="FF0000"/>
                            <w:sz w:val="20"/>
                            <w:szCs w:val="20"/>
                          </w:rPr>
                          <w:t>～</w:t>
                        </w:r>
                        <w:r>
                          <w:rPr>
                            <w:rFonts w:ascii="Courier New" w:hAnsi="Courier New" w:cs="Courier New"/>
                            <w:color w:val="FF0000"/>
                            <w:sz w:val="20"/>
                            <w:szCs w:val="20"/>
                          </w:rPr>
                          <w:t>PM14</w:t>
                        </w:r>
                        <w:r>
                          <w:rPr>
                            <w:rFonts w:ascii="Courier New" w:hAnsi="Courier New" w:cs="Courier New" w:hint="eastAsia"/>
                            <w:color w:val="FF0000"/>
                            <w:sz w:val="20"/>
                            <w:szCs w:val="20"/>
                          </w:rPr>
                          <w:t>：</w:t>
                        </w:r>
                        <w:r>
                          <w:rPr>
                            <w:rFonts w:ascii="Courier New" w:hAnsi="Courier New" w:cs="Courier New"/>
                            <w:color w:val="FF0000"/>
                            <w:sz w:val="20"/>
                            <w:szCs w:val="20"/>
                          </w:rPr>
                          <w:t>00</w:t>
                        </w:r>
                      </w:p>
                    </w:tc>
                  </w:tr>
                </w:tbl>
                <w:p w:rsidR="00ED72D0" w:rsidRDefault="00ED72D0" w:rsidP="00EC5354"/>
              </w:tc>
              <w:tc>
                <w:tcPr>
                  <w:tcW w:w="1500" w:type="dxa"/>
                  <w:tcBorders>
                    <w:top w:val="outset" w:sz="6" w:space="0" w:color="B3C1FF"/>
                    <w:left w:val="outset" w:sz="6" w:space="0" w:color="B3C1FF"/>
                    <w:bottom w:val="outset" w:sz="6" w:space="0" w:color="B3C1FF"/>
                    <w:right w:val="outset" w:sz="6" w:space="0" w:color="B3C1FF"/>
                  </w:tcBorders>
                  <w:shd w:val="clear" w:color="auto" w:fill="auto"/>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幣別：</w:t>
                  </w:r>
                  <w:r>
                    <w:rPr>
                      <w:rFonts w:ascii="Courier New" w:hAnsi="Courier New" w:cs="Courier New" w:hint="eastAsia"/>
                      <w:color w:val="000000"/>
                      <w:sz w:val="20"/>
                      <w:szCs w:val="20"/>
                    </w:rPr>
                    <w:t>美金</w:t>
                  </w:r>
                  <w:r>
                    <w:rPr>
                      <w:rFonts w:ascii="Courier New" w:hAnsi="Courier New" w:cs="Courier New"/>
                      <w:color w:val="0000FF"/>
                      <w:sz w:val="20"/>
                      <w:szCs w:val="20"/>
                    </w:rPr>
                    <w:br/>
                  </w:r>
                  <w:r>
                    <w:rPr>
                      <w:rFonts w:ascii="Courier New" w:hAnsi="Courier New" w:cs="Courier New" w:hint="eastAsia"/>
                      <w:color w:val="0000FF"/>
                      <w:sz w:val="20"/>
                      <w:szCs w:val="20"/>
                    </w:rPr>
                    <w:t>大人：</w:t>
                  </w:r>
                  <w:r>
                    <w:rPr>
                      <w:rFonts w:ascii="Courier New" w:hAnsi="Courier New" w:cs="Courier New"/>
                      <w:color w:val="0000FF"/>
                      <w:sz w:val="20"/>
                      <w:szCs w:val="20"/>
                    </w:rPr>
                    <w:t>229</w:t>
                  </w:r>
                  <w:r>
                    <w:rPr>
                      <w:rFonts w:ascii="Courier New" w:hAnsi="Courier New" w:cs="Courier New"/>
                      <w:color w:val="0000FF"/>
                      <w:sz w:val="20"/>
                      <w:szCs w:val="20"/>
                    </w:rPr>
                    <w:br/>
                  </w:r>
                  <w:r>
                    <w:rPr>
                      <w:rFonts w:ascii="Courier New" w:hAnsi="Courier New" w:cs="Courier New" w:hint="eastAsia"/>
                      <w:color w:val="0000FF"/>
                      <w:sz w:val="20"/>
                      <w:szCs w:val="20"/>
                    </w:rPr>
                    <w:t>小孩：</w:t>
                  </w:r>
                  <w:r>
                    <w:rPr>
                      <w:rFonts w:ascii="Courier New" w:hAnsi="Courier New" w:cs="Courier New"/>
                      <w:color w:val="0000FF"/>
                      <w:sz w:val="20"/>
                      <w:szCs w:val="20"/>
                    </w:rPr>
                    <w:t>229</w:t>
                  </w:r>
                </w:p>
              </w:tc>
            </w:tr>
            <w:tr w:rsidR="00ED72D0" w:rsidTr="00EC5354">
              <w:trPr>
                <w:jc w:val="center"/>
              </w:trPr>
              <w:tc>
                <w:tcPr>
                  <w:tcW w:w="1200" w:type="dxa"/>
                  <w:tcBorders>
                    <w:top w:val="outset" w:sz="6" w:space="0" w:color="B3C1FF"/>
                    <w:left w:val="outset" w:sz="6" w:space="0" w:color="B3C1FF"/>
                    <w:bottom w:val="outset" w:sz="6" w:space="0" w:color="B3C1FF"/>
                    <w:right w:val="outset" w:sz="6" w:space="0" w:color="B3C1FF"/>
                  </w:tcBorders>
                  <w:shd w:val="clear" w:color="auto" w:fill="auto"/>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拉斯維加斯</w:t>
                  </w:r>
                </w:p>
              </w:tc>
              <w:tc>
                <w:tcPr>
                  <w:tcW w:w="1500" w:type="dxa"/>
                  <w:tcBorders>
                    <w:top w:val="outset" w:sz="6" w:space="0" w:color="B3C1FF"/>
                    <w:left w:val="outset" w:sz="6" w:space="0" w:color="B3C1FF"/>
                    <w:bottom w:val="outset" w:sz="6" w:space="0" w:color="B3C1FF"/>
                    <w:right w:val="outset" w:sz="6" w:space="0" w:color="B3C1FF"/>
                  </w:tcBorders>
                  <w:shd w:val="clear" w:color="auto" w:fill="auto"/>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大峽谷</w:t>
                  </w:r>
                  <w:r>
                    <w:rPr>
                      <w:rFonts w:ascii="Courier New" w:hAnsi="Courier New" w:cs="Courier New"/>
                      <w:color w:val="0000FF"/>
                      <w:sz w:val="20"/>
                      <w:szCs w:val="20"/>
                    </w:rPr>
                    <w:t>(</w:t>
                  </w:r>
                  <w:r>
                    <w:rPr>
                      <w:rFonts w:ascii="Courier New" w:hAnsi="Courier New" w:cs="Courier New" w:hint="eastAsia"/>
                      <w:color w:val="0000FF"/>
                      <w:sz w:val="20"/>
                      <w:szCs w:val="20"/>
                    </w:rPr>
                    <w:t>南緣</w:t>
                  </w:r>
                  <w:r>
                    <w:rPr>
                      <w:rFonts w:ascii="Courier New" w:hAnsi="Courier New" w:cs="Courier New"/>
                      <w:color w:val="0000FF"/>
                      <w:sz w:val="20"/>
                      <w:szCs w:val="20"/>
                    </w:rPr>
                    <w:t>)</w:t>
                  </w:r>
                  <w:r>
                    <w:rPr>
                      <w:rFonts w:ascii="Courier New" w:hAnsi="Courier New" w:cs="Courier New" w:hint="eastAsia"/>
                      <w:color w:val="0000FF"/>
                      <w:sz w:val="20"/>
                      <w:szCs w:val="20"/>
                    </w:rPr>
                    <w:t>直昇機</w:t>
                  </w:r>
                  <w:r>
                    <w:rPr>
                      <w:rFonts w:ascii="Courier New" w:hAnsi="Courier New" w:cs="Courier New"/>
                      <w:color w:val="0000FF"/>
                      <w:sz w:val="20"/>
                      <w:szCs w:val="20"/>
                    </w:rPr>
                    <w:t xml:space="preserve"> </w:t>
                  </w:r>
                </w:p>
              </w:tc>
              <w:tc>
                <w:tcPr>
                  <w:tcW w:w="0" w:type="auto"/>
                  <w:tcBorders>
                    <w:top w:val="outset" w:sz="6" w:space="0" w:color="B3C1FF"/>
                    <w:left w:val="outset" w:sz="6" w:space="0" w:color="B3C1FF"/>
                    <w:bottom w:val="outset" w:sz="6" w:space="0" w:color="B3C1FF"/>
                    <w:right w:val="outset" w:sz="6" w:space="0" w:color="B3C1FF"/>
                  </w:tcBorders>
                  <w:shd w:val="clear" w:color="auto" w:fill="auto"/>
                  <w:vAlign w:val="center"/>
                  <w:hideMark/>
                </w:tcPr>
                <w:p w:rsidR="00ED72D0" w:rsidRDefault="00ED72D0" w:rsidP="00EC5354">
                  <w:pPr>
                    <w:spacing w:after="240"/>
                    <w:rPr>
                      <w:rFonts w:ascii="Courier New" w:hAnsi="Courier New" w:cs="Courier New"/>
                      <w:color w:val="000000"/>
                      <w:sz w:val="20"/>
                      <w:szCs w:val="20"/>
                    </w:rPr>
                  </w:pPr>
                  <w:r>
                    <w:rPr>
                      <w:rFonts w:ascii="Courier New" w:hAnsi="Courier New" w:cs="Courier New" w:hint="eastAsia"/>
                      <w:color w:val="000000"/>
                      <w:sz w:val="20"/>
                      <w:szCs w:val="20"/>
                    </w:rPr>
                    <w:t>於大峽谷</w:t>
                  </w:r>
                  <w:r>
                    <w:rPr>
                      <w:rFonts w:ascii="Courier New" w:hAnsi="Courier New" w:cs="Courier New"/>
                      <w:color w:val="000000"/>
                      <w:sz w:val="20"/>
                      <w:szCs w:val="20"/>
                    </w:rPr>
                    <w:t>(</w:t>
                  </w:r>
                  <w:r>
                    <w:rPr>
                      <w:rFonts w:ascii="Courier New" w:hAnsi="Courier New" w:cs="Courier New" w:hint="eastAsia"/>
                      <w:color w:val="000000"/>
                      <w:sz w:val="20"/>
                      <w:szCs w:val="20"/>
                    </w:rPr>
                    <w:t>南緣</w:t>
                  </w:r>
                  <w:r>
                    <w:rPr>
                      <w:rFonts w:ascii="Courier New" w:hAnsi="Courier New" w:cs="Courier New"/>
                      <w:color w:val="000000"/>
                      <w:sz w:val="20"/>
                      <w:szCs w:val="20"/>
                    </w:rPr>
                    <w:t>)</w:t>
                  </w:r>
                  <w:r>
                    <w:rPr>
                      <w:rFonts w:ascii="Courier New" w:hAnsi="Courier New" w:cs="Courier New" w:hint="eastAsia"/>
                      <w:color w:val="000000"/>
                      <w:sz w:val="20"/>
                      <w:szCs w:val="20"/>
                    </w:rPr>
                    <w:t>搭乘直升機騰雲駕霧凌空於大峽谷上方，峭壁懸崖更是矗立在眼前，還可以各種角度、毫無障礙地欣賞大峽谷的壯麗景色。</w:t>
                  </w:r>
                </w:p>
                <w:tbl>
                  <w:tblPr>
                    <w:tblW w:w="4950" w:type="pct"/>
                    <w:tblCellSpacing w:w="0" w:type="dxa"/>
                    <w:tblCellMar>
                      <w:left w:w="0" w:type="dxa"/>
                      <w:right w:w="0" w:type="dxa"/>
                    </w:tblCellMar>
                    <w:tblLook w:val="04A0"/>
                  </w:tblPr>
                  <w:tblGrid>
                    <w:gridCol w:w="1080"/>
                    <w:gridCol w:w="4103"/>
                  </w:tblGrid>
                  <w:tr w:rsidR="00ED72D0" w:rsidTr="00EC5354">
                    <w:trPr>
                      <w:tblCellSpacing w:w="0" w:type="dxa"/>
                    </w:trPr>
                    <w:tc>
                      <w:tcPr>
                        <w:tcW w:w="1080" w:type="dxa"/>
                        <w:tcBorders>
                          <w:top w:val="nil"/>
                          <w:left w:val="nil"/>
                          <w:bottom w:val="nil"/>
                          <w:right w:val="nil"/>
                        </w:tcBorders>
                        <w:shd w:val="clear" w:color="auto" w:fill="auto"/>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活動時間：</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00"/>
                            <w:sz w:val="20"/>
                            <w:szCs w:val="20"/>
                          </w:rPr>
                        </w:pPr>
                        <w:r>
                          <w:rPr>
                            <w:rFonts w:ascii="Courier New" w:hAnsi="Courier New" w:cs="Courier New"/>
                            <w:color w:val="000000"/>
                            <w:sz w:val="20"/>
                            <w:szCs w:val="20"/>
                          </w:rPr>
                          <w:t>30</w:t>
                        </w:r>
                        <w:r>
                          <w:rPr>
                            <w:rFonts w:ascii="Courier New" w:hAnsi="Courier New" w:cs="Courier New" w:hint="eastAsia"/>
                            <w:color w:val="000000"/>
                            <w:sz w:val="20"/>
                            <w:szCs w:val="20"/>
                          </w:rPr>
                          <w:t>分鐘</w:t>
                        </w:r>
                      </w:p>
                    </w:tc>
                  </w:tr>
                  <w:tr w:rsidR="00ED72D0" w:rsidTr="00EC5354">
                    <w:trPr>
                      <w:tblCellSpacing w:w="0" w:type="dxa"/>
                    </w:trPr>
                    <w:tc>
                      <w:tcPr>
                        <w:tcW w:w="0" w:type="auto"/>
                        <w:tcBorders>
                          <w:top w:val="nil"/>
                          <w:left w:val="nil"/>
                          <w:bottom w:val="nil"/>
                          <w:right w:val="nil"/>
                        </w:tcBorders>
                        <w:shd w:val="clear" w:color="auto" w:fill="auto"/>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報名方式：</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00"/>
                            <w:sz w:val="20"/>
                            <w:szCs w:val="20"/>
                          </w:rPr>
                        </w:pPr>
                        <w:r>
                          <w:rPr>
                            <w:rFonts w:ascii="Courier New" w:hAnsi="Courier New" w:cs="Courier New" w:hint="eastAsia"/>
                            <w:color w:val="000000"/>
                            <w:sz w:val="20"/>
                            <w:szCs w:val="20"/>
                          </w:rPr>
                          <w:t>當地報名</w:t>
                        </w:r>
                      </w:p>
                    </w:tc>
                  </w:tr>
                  <w:tr w:rsidR="00ED72D0" w:rsidTr="00EC5354">
                    <w:trPr>
                      <w:tblCellSpacing w:w="0" w:type="dxa"/>
                    </w:trPr>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費用包含：</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00"/>
                            <w:sz w:val="20"/>
                            <w:szCs w:val="20"/>
                          </w:rPr>
                        </w:pPr>
                        <w:r>
                          <w:rPr>
                            <w:rFonts w:ascii="Courier New" w:hAnsi="Courier New" w:cs="Courier New" w:hint="eastAsia"/>
                            <w:color w:val="000000"/>
                            <w:sz w:val="20"/>
                            <w:szCs w:val="20"/>
                          </w:rPr>
                          <w:t>直昇機機票</w:t>
                        </w:r>
                      </w:p>
                    </w:tc>
                  </w:tr>
                  <w:tr w:rsidR="00ED72D0" w:rsidTr="00EC5354">
                    <w:trPr>
                      <w:tblCellSpacing w:w="0" w:type="dxa"/>
                    </w:trPr>
                    <w:tc>
                      <w:tcPr>
                        <w:tcW w:w="0" w:type="auto"/>
                        <w:tcBorders>
                          <w:top w:val="nil"/>
                          <w:left w:val="nil"/>
                          <w:bottom w:val="nil"/>
                          <w:right w:val="nil"/>
                        </w:tcBorders>
                        <w:shd w:val="clear" w:color="auto" w:fill="auto"/>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特別說明：</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00"/>
                            <w:sz w:val="20"/>
                            <w:szCs w:val="20"/>
                          </w:rPr>
                        </w:pPr>
                        <w:r>
                          <w:rPr>
                            <w:rFonts w:ascii="Courier New" w:hAnsi="Courier New" w:cs="Courier New" w:hint="eastAsia"/>
                            <w:color w:val="FF0000"/>
                            <w:sz w:val="20"/>
                            <w:szCs w:val="20"/>
                          </w:rPr>
                          <w:t>若因氣候因素或預訂已滿狀況下，而無法自費搭乘時，敬請見諒！</w:t>
                        </w:r>
                      </w:p>
                    </w:tc>
                  </w:tr>
                  <w:tr w:rsidR="00ED72D0" w:rsidTr="00EC5354">
                    <w:trPr>
                      <w:tblCellSpacing w:w="0" w:type="dxa"/>
                    </w:trPr>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營業時間：</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FF0000"/>
                            <w:sz w:val="20"/>
                            <w:szCs w:val="20"/>
                          </w:rPr>
                        </w:pPr>
                        <w:r>
                          <w:rPr>
                            <w:rFonts w:ascii="Courier New" w:hAnsi="Courier New" w:cs="Courier New"/>
                            <w:color w:val="FF0000"/>
                            <w:sz w:val="20"/>
                            <w:szCs w:val="20"/>
                          </w:rPr>
                          <w:t>AM10</w:t>
                        </w:r>
                        <w:r>
                          <w:rPr>
                            <w:rFonts w:ascii="Courier New" w:hAnsi="Courier New" w:cs="Courier New" w:hint="eastAsia"/>
                            <w:color w:val="FF0000"/>
                            <w:sz w:val="20"/>
                            <w:szCs w:val="20"/>
                          </w:rPr>
                          <w:t>：</w:t>
                        </w:r>
                        <w:r>
                          <w:rPr>
                            <w:rFonts w:ascii="Courier New" w:hAnsi="Courier New" w:cs="Courier New"/>
                            <w:color w:val="FF0000"/>
                            <w:sz w:val="20"/>
                            <w:szCs w:val="20"/>
                          </w:rPr>
                          <w:t>00</w:t>
                        </w:r>
                        <w:r>
                          <w:rPr>
                            <w:rFonts w:ascii="Courier New" w:hAnsi="Courier New" w:cs="Courier New" w:hint="eastAsia"/>
                            <w:color w:val="FF0000"/>
                            <w:sz w:val="20"/>
                            <w:szCs w:val="20"/>
                          </w:rPr>
                          <w:t>～</w:t>
                        </w:r>
                        <w:r>
                          <w:rPr>
                            <w:rFonts w:ascii="Courier New" w:hAnsi="Courier New" w:cs="Courier New"/>
                            <w:color w:val="FF0000"/>
                            <w:sz w:val="20"/>
                            <w:szCs w:val="20"/>
                          </w:rPr>
                          <w:t>PM17</w:t>
                        </w:r>
                        <w:r>
                          <w:rPr>
                            <w:rFonts w:ascii="Courier New" w:hAnsi="Courier New" w:cs="Courier New" w:hint="eastAsia"/>
                            <w:color w:val="FF0000"/>
                            <w:sz w:val="20"/>
                            <w:szCs w:val="20"/>
                          </w:rPr>
                          <w:t>：</w:t>
                        </w:r>
                        <w:r>
                          <w:rPr>
                            <w:rFonts w:ascii="Courier New" w:hAnsi="Courier New" w:cs="Courier New"/>
                            <w:color w:val="FF0000"/>
                            <w:sz w:val="20"/>
                            <w:szCs w:val="20"/>
                          </w:rPr>
                          <w:t>00</w:t>
                        </w:r>
                      </w:p>
                    </w:tc>
                  </w:tr>
                </w:tbl>
                <w:p w:rsidR="00ED72D0" w:rsidRDefault="00ED72D0" w:rsidP="00EC5354"/>
              </w:tc>
              <w:tc>
                <w:tcPr>
                  <w:tcW w:w="1500" w:type="dxa"/>
                  <w:tcBorders>
                    <w:top w:val="outset" w:sz="6" w:space="0" w:color="B3C1FF"/>
                    <w:left w:val="outset" w:sz="6" w:space="0" w:color="B3C1FF"/>
                    <w:bottom w:val="outset" w:sz="6" w:space="0" w:color="B3C1FF"/>
                    <w:right w:val="outset" w:sz="6" w:space="0" w:color="B3C1FF"/>
                  </w:tcBorders>
                  <w:shd w:val="clear" w:color="auto" w:fill="auto"/>
                  <w:vAlign w:val="center"/>
                  <w:hideMark/>
                </w:tcPr>
                <w:p w:rsidR="00ED72D0" w:rsidRDefault="00ED72D0" w:rsidP="00EC5354">
                  <w:pPr>
                    <w:jc w:val="center"/>
                  </w:pPr>
                  <w:r>
                    <w:rPr>
                      <w:rFonts w:ascii="Courier New" w:hAnsi="Courier New" w:cs="Courier New" w:hint="eastAsia"/>
                      <w:color w:val="0000FF"/>
                      <w:sz w:val="20"/>
                      <w:szCs w:val="20"/>
                    </w:rPr>
                    <w:t>幣別：</w:t>
                  </w:r>
                  <w:r>
                    <w:rPr>
                      <w:rFonts w:ascii="Courier New" w:hAnsi="Courier New" w:cs="Courier New" w:hint="eastAsia"/>
                      <w:color w:val="000000"/>
                      <w:sz w:val="20"/>
                      <w:szCs w:val="20"/>
                    </w:rPr>
                    <w:t>美金</w:t>
                  </w:r>
                  <w:r>
                    <w:rPr>
                      <w:rFonts w:ascii="Courier New" w:hAnsi="Courier New" w:cs="Courier New"/>
                      <w:color w:val="0000FF"/>
                      <w:sz w:val="20"/>
                      <w:szCs w:val="20"/>
                    </w:rPr>
                    <w:br/>
                  </w:r>
                  <w:r>
                    <w:rPr>
                      <w:rFonts w:ascii="Courier New" w:hAnsi="Courier New" w:cs="Courier New" w:hint="eastAsia"/>
                      <w:color w:val="0000FF"/>
                      <w:sz w:val="20"/>
                      <w:szCs w:val="20"/>
                    </w:rPr>
                    <w:t>大人：</w:t>
                  </w:r>
                  <w:r>
                    <w:rPr>
                      <w:rFonts w:ascii="Courier New" w:hAnsi="Courier New" w:cs="Courier New"/>
                      <w:color w:val="0000FF"/>
                      <w:sz w:val="20"/>
                      <w:szCs w:val="20"/>
                    </w:rPr>
                    <w:t>219</w:t>
                  </w:r>
                  <w:r>
                    <w:rPr>
                      <w:rFonts w:ascii="Courier New" w:hAnsi="Courier New" w:cs="Courier New"/>
                      <w:color w:val="0000FF"/>
                      <w:sz w:val="20"/>
                      <w:szCs w:val="20"/>
                    </w:rPr>
                    <w:br/>
                  </w:r>
                  <w:r>
                    <w:rPr>
                      <w:rFonts w:ascii="Courier New" w:hAnsi="Courier New" w:cs="Courier New" w:hint="eastAsia"/>
                      <w:color w:val="0000FF"/>
                      <w:sz w:val="20"/>
                      <w:szCs w:val="20"/>
                    </w:rPr>
                    <w:t>小孩：</w:t>
                  </w:r>
                  <w:r>
                    <w:rPr>
                      <w:rFonts w:ascii="Courier New" w:hAnsi="Courier New" w:cs="Courier New"/>
                      <w:color w:val="0000FF"/>
                      <w:sz w:val="20"/>
                      <w:szCs w:val="20"/>
                    </w:rPr>
                    <w:t>219</w:t>
                  </w:r>
                </w:p>
              </w:tc>
            </w:tr>
            <w:tr w:rsidR="00ED72D0" w:rsidTr="00EC5354">
              <w:trPr>
                <w:jc w:val="center"/>
              </w:trPr>
              <w:tc>
                <w:tcPr>
                  <w:tcW w:w="1200" w:type="dxa"/>
                  <w:tcBorders>
                    <w:top w:val="outset" w:sz="6" w:space="0" w:color="B3C1FF"/>
                    <w:left w:val="outset" w:sz="6" w:space="0" w:color="B3C1FF"/>
                    <w:bottom w:val="outset" w:sz="6" w:space="0" w:color="B3C1FF"/>
                    <w:right w:val="outset" w:sz="6" w:space="0" w:color="B3C1FF"/>
                  </w:tcBorders>
                  <w:shd w:val="clear" w:color="auto" w:fill="auto"/>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拉斯維加斯</w:t>
                  </w:r>
                </w:p>
              </w:tc>
              <w:tc>
                <w:tcPr>
                  <w:tcW w:w="1500" w:type="dxa"/>
                  <w:tcBorders>
                    <w:top w:val="outset" w:sz="6" w:space="0" w:color="B3C1FF"/>
                    <w:left w:val="outset" w:sz="6" w:space="0" w:color="B3C1FF"/>
                    <w:bottom w:val="outset" w:sz="6" w:space="0" w:color="B3C1FF"/>
                    <w:right w:val="outset" w:sz="6" w:space="0" w:color="B3C1FF"/>
                  </w:tcBorders>
                  <w:shd w:val="clear" w:color="auto" w:fill="auto"/>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太陽劇團</w:t>
                  </w:r>
                  <w:r>
                    <w:rPr>
                      <w:rFonts w:ascii="Courier New" w:hAnsi="Courier New" w:cs="Courier New"/>
                      <w:color w:val="0000FF"/>
                      <w:sz w:val="20"/>
                      <w:szCs w:val="20"/>
                    </w:rPr>
                    <w:t>KA</w:t>
                  </w:r>
                  <w:r>
                    <w:rPr>
                      <w:rFonts w:ascii="Courier New" w:hAnsi="Courier New" w:cs="Courier New" w:hint="eastAsia"/>
                      <w:color w:val="0000FF"/>
                      <w:sz w:val="20"/>
                      <w:szCs w:val="20"/>
                    </w:rPr>
                    <w:t>秀</w:t>
                  </w:r>
                  <w:r>
                    <w:rPr>
                      <w:rFonts w:ascii="Courier New" w:hAnsi="Courier New" w:cs="Courier New"/>
                      <w:color w:val="0000FF"/>
                      <w:sz w:val="20"/>
                      <w:szCs w:val="20"/>
                    </w:rPr>
                    <w:t xml:space="preserve"> </w:t>
                  </w:r>
                </w:p>
              </w:tc>
              <w:tc>
                <w:tcPr>
                  <w:tcW w:w="0" w:type="auto"/>
                  <w:tcBorders>
                    <w:top w:val="outset" w:sz="6" w:space="0" w:color="B3C1FF"/>
                    <w:left w:val="outset" w:sz="6" w:space="0" w:color="B3C1FF"/>
                    <w:bottom w:val="outset" w:sz="6" w:space="0" w:color="B3C1FF"/>
                    <w:right w:val="outset" w:sz="6" w:space="0" w:color="B3C1FF"/>
                  </w:tcBorders>
                  <w:shd w:val="clear" w:color="auto" w:fill="auto"/>
                  <w:vAlign w:val="center"/>
                  <w:hideMark/>
                </w:tcPr>
                <w:p w:rsidR="00ED72D0" w:rsidRDefault="00ED72D0" w:rsidP="00EC5354">
                  <w:pPr>
                    <w:spacing w:after="240"/>
                    <w:rPr>
                      <w:rFonts w:ascii="Courier New" w:hAnsi="Courier New" w:cs="Courier New"/>
                      <w:color w:val="000000"/>
                      <w:sz w:val="20"/>
                      <w:szCs w:val="20"/>
                    </w:rPr>
                  </w:pPr>
                  <w:r>
                    <w:rPr>
                      <w:rFonts w:ascii="Courier New" w:hAnsi="Courier New" w:cs="Courier New"/>
                      <w:color w:val="000000"/>
                      <w:sz w:val="20"/>
                      <w:szCs w:val="20"/>
                    </w:rPr>
                    <w:t>KA</w:t>
                  </w:r>
                  <w:r>
                    <w:rPr>
                      <w:rFonts w:ascii="Courier New" w:hAnsi="Courier New" w:cs="Courier New" w:hint="eastAsia"/>
                      <w:color w:val="000000"/>
                      <w:sz w:val="20"/>
                      <w:szCs w:val="20"/>
                    </w:rPr>
                    <w:t>秀結合了雜技、京劇、武術及煙火效果的秀，因為使用了很多火的元素，所以又被稱為火秀。這是一部史詩英雄傳奇，講述兩位雙生兒被命的安排，踏上了一次危險的旅途。</w:t>
                  </w:r>
                  <w:r>
                    <w:rPr>
                      <w:rFonts w:ascii="Courier New" w:hAnsi="Courier New" w:cs="Courier New"/>
                      <w:color w:val="000000"/>
                      <w:sz w:val="20"/>
                      <w:szCs w:val="20"/>
                    </w:rPr>
                    <w:t>KA</w:t>
                  </w:r>
                  <w:r>
                    <w:rPr>
                      <w:rFonts w:ascii="Courier New" w:hAnsi="Courier New" w:cs="Courier New" w:hint="eastAsia"/>
                      <w:color w:val="000000"/>
                      <w:sz w:val="20"/>
                      <w:szCs w:val="20"/>
                    </w:rPr>
                    <w:t>秀使用了影院的視覺技術來製造出現場的耀眼效果，是一部史無前例的戲劇表演</w:t>
                  </w:r>
                  <w:r>
                    <w:rPr>
                      <w:rFonts w:ascii="Courier New" w:hAnsi="Courier New" w:cs="Courier New" w:hint="eastAsia"/>
                      <w:color w:val="333333"/>
                      <w:sz w:val="20"/>
                      <w:szCs w:val="20"/>
                    </w:rPr>
                    <w:t>。</w:t>
                  </w:r>
                  <w:r>
                    <w:rPr>
                      <w:rFonts w:ascii="Courier New" w:hAnsi="Courier New" w:cs="Courier New"/>
                      <w:color w:val="FF0000"/>
                      <w:sz w:val="20"/>
                      <w:szCs w:val="20"/>
                    </w:rPr>
                    <w:t>(</w:t>
                  </w:r>
                  <w:r>
                    <w:rPr>
                      <w:rFonts w:ascii="Courier New" w:hAnsi="Courier New" w:cs="Courier New" w:hint="eastAsia"/>
                      <w:color w:val="FF0000"/>
                      <w:sz w:val="20"/>
                      <w:szCs w:val="20"/>
                    </w:rPr>
                    <w:t>星期四及星期五休息</w:t>
                  </w:r>
                  <w:r>
                    <w:rPr>
                      <w:rFonts w:ascii="Courier New" w:hAnsi="Courier New" w:cs="Courier New"/>
                      <w:color w:val="FF0000"/>
                      <w:sz w:val="20"/>
                      <w:szCs w:val="20"/>
                    </w:rPr>
                    <w:t>)</w:t>
                  </w:r>
                </w:p>
                <w:tbl>
                  <w:tblPr>
                    <w:tblW w:w="4950" w:type="pct"/>
                    <w:tblCellSpacing w:w="0" w:type="dxa"/>
                    <w:tblCellMar>
                      <w:left w:w="0" w:type="dxa"/>
                      <w:right w:w="0" w:type="dxa"/>
                    </w:tblCellMar>
                    <w:tblLook w:val="04A0"/>
                  </w:tblPr>
                  <w:tblGrid>
                    <w:gridCol w:w="1080"/>
                    <w:gridCol w:w="4103"/>
                  </w:tblGrid>
                  <w:tr w:rsidR="00ED72D0" w:rsidTr="00EC5354">
                    <w:trPr>
                      <w:tblCellSpacing w:w="0" w:type="dxa"/>
                    </w:trPr>
                    <w:tc>
                      <w:tcPr>
                        <w:tcW w:w="1080" w:type="dxa"/>
                        <w:tcBorders>
                          <w:top w:val="nil"/>
                          <w:left w:val="nil"/>
                          <w:bottom w:val="nil"/>
                          <w:right w:val="nil"/>
                        </w:tcBorders>
                        <w:shd w:val="clear" w:color="auto" w:fill="auto"/>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活動時間：</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00"/>
                            <w:sz w:val="20"/>
                            <w:szCs w:val="20"/>
                          </w:rPr>
                        </w:pPr>
                        <w:r>
                          <w:rPr>
                            <w:rFonts w:ascii="Courier New" w:hAnsi="Courier New" w:cs="Courier New"/>
                            <w:color w:val="000000"/>
                            <w:sz w:val="20"/>
                            <w:szCs w:val="20"/>
                          </w:rPr>
                          <w:t>90</w:t>
                        </w:r>
                        <w:r>
                          <w:rPr>
                            <w:rFonts w:ascii="Courier New" w:hAnsi="Courier New" w:cs="Courier New" w:hint="eastAsia"/>
                            <w:color w:val="000000"/>
                            <w:sz w:val="20"/>
                            <w:szCs w:val="20"/>
                          </w:rPr>
                          <w:t>分鐘</w:t>
                        </w:r>
                      </w:p>
                    </w:tc>
                  </w:tr>
                  <w:tr w:rsidR="00ED72D0" w:rsidTr="00EC5354">
                    <w:trPr>
                      <w:tblCellSpacing w:w="0" w:type="dxa"/>
                    </w:trPr>
                    <w:tc>
                      <w:tcPr>
                        <w:tcW w:w="0" w:type="auto"/>
                        <w:tcBorders>
                          <w:top w:val="nil"/>
                          <w:left w:val="nil"/>
                          <w:bottom w:val="nil"/>
                          <w:right w:val="nil"/>
                        </w:tcBorders>
                        <w:shd w:val="clear" w:color="auto" w:fill="auto"/>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報名方式：</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00"/>
                            <w:sz w:val="20"/>
                            <w:szCs w:val="20"/>
                          </w:rPr>
                        </w:pPr>
                        <w:r>
                          <w:rPr>
                            <w:rFonts w:ascii="Courier New" w:hAnsi="Courier New" w:cs="Courier New" w:hint="eastAsia"/>
                            <w:color w:val="000000"/>
                            <w:sz w:val="20"/>
                            <w:szCs w:val="20"/>
                          </w:rPr>
                          <w:t>當地報名</w:t>
                        </w:r>
                      </w:p>
                    </w:tc>
                  </w:tr>
                  <w:tr w:rsidR="00ED72D0" w:rsidTr="00EC5354">
                    <w:trPr>
                      <w:tblCellSpacing w:w="0" w:type="dxa"/>
                    </w:trPr>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費用包含：</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00"/>
                            <w:sz w:val="20"/>
                            <w:szCs w:val="20"/>
                          </w:rPr>
                        </w:pPr>
                        <w:r>
                          <w:rPr>
                            <w:rFonts w:ascii="Courier New" w:hAnsi="Courier New" w:cs="Courier New" w:hint="eastAsia"/>
                            <w:color w:val="000000"/>
                            <w:sz w:val="20"/>
                            <w:szCs w:val="20"/>
                          </w:rPr>
                          <w:t>門票</w:t>
                        </w:r>
                        <w:r>
                          <w:rPr>
                            <w:rFonts w:ascii="Courier New" w:hAnsi="Courier New" w:cs="Courier New"/>
                            <w:color w:val="FF0000"/>
                            <w:sz w:val="20"/>
                            <w:szCs w:val="20"/>
                          </w:rPr>
                          <w:t xml:space="preserve"> (</w:t>
                        </w:r>
                        <w:r>
                          <w:rPr>
                            <w:rFonts w:ascii="Courier New" w:hAnsi="Courier New" w:cs="Courier New" w:hint="eastAsia"/>
                            <w:color w:val="FF0000"/>
                            <w:sz w:val="20"/>
                            <w:szCs w:val="20"/>
                          </w:rPr>
                          <w:t>票價依座位區域而不同</w:t>
                        </w:r>
                        <w:r>
                          <w:rPr>
                            <w:rFonts w:ascii="Courier New" w:hAnsi="Courier New" w:cs="Courier New"/>
                            <w:color w:val="FF0000"/>
                            <w:sz w:val="20"/>
                            <w:szCs w:val="20"/>
                          </w:rPr>
                          <w:t>)</w:t>
                        </w:r>
                      </w:p>
                    </w:tc>
                  </w:tr>
                  <w:tr w:rsidR="00ED72D0" w:rsidTr="00EC5354">
                    <w:trPr>
                      <w:tblCellSpacing w:w="0" w:type="dxa"/>
                    </w:trPr>
                    <w:tc>
                      <w:tcPr>
                        <w:tcW w:w="0" w:type="auto"/>
                        <w:tcBorders>
                          <w:top w:val="nil"/>
                          <w:left w:val="nil"/>
                          <w:bottom w:val="nil"/>
                          <w:right w:val="nil"/>
                        </w:tcBorders>
                        <w:shd w:val="clear" w:color="auto" w:fill="auto"/>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特別說明：</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00"/>
                            <w:sz w:val="20"/>
                            <w:szCs w:val="20"/>
                          </w:rPr>
                        </w:pPr>
                        <w:r>
                          <w:rPr>
                            <w:rFonts w:ascii="Courier New" w:hAnsi="Courier New" w:cs="Courier New" w:hint="eastAsia"/>
                            <w:color w:val="FF0000"/>
                            <w:sz w:val="20"/>
                            <w:szCs w:val="20"/>
                          </w:rPr>
                          <w:t>小孩</w:t>
                        </w:r>
                        <w:r>
                          <w:rPr>
                            <w:rFonts w:ascii="Courier New" w:hAnsi="Courier New" w:cs="Courier New"/>
                            <w:color w:val="FF0000"/>
                            <w:sz w:val="20"/>
                            <w:szCs w:val="20"/>
                          </w:rPr>
                          <w:t>5</w:t>
                        </w:r>
                        <w:r>
                          <w:rPr>
                            <w:rFonts w:ascii="Courier New" w:hAnsi="Courier New" w:cs="Courier New" w:hint="eastAsia"/>
                            <w:color w:val="FF0000"/>
                            <w:sz w:val="20"/>
                            <w:szCs w:val="20"/>
                          </w:rPr>
                          <w:t>歲以下不能觀賞</w:t>
                        </w:r>
                      </w:p>
                    </w:tc>
                  </w:tr>
                  <w:tr w:rsidR="00ED72D0" w:rsidTr="00EC5354">
                    <w:trPr>
                      <w:tblCellSpacing w:w="0" w:type="dxa"/>
                    </w:trPr>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營業時間：</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FF0000"/>
                            <w:sz w:val="20"/>
                            <w:szCs w:val="20"/>
                          </w:rPr>
                        </w:pPr>
                        <w:r>
                          <w:rPr>
                            <w:rFonts w:ascii="Courier New" w:hAnsi="Courier New" w:cs="Courier New"/>
                            <w:color w:val="FF0000"/>
                            <w:sz w:val="20"/>
                            <w:szCs w:val="20"/>
                          </w:rPr>
                          <w:t>19</w:t>
                        </w:r>
                        <w:r>
                          <w:rPr>
                            <w:rFonts w:ascii="Courier New" w:hAnsi="Courier New" w:cs="Courier New" w:hint="eastAsia"/>
                            <w:color w:val="FF0000"/>
                            <w:sz w:val="20"/>
                            <w:szCs w:val="20"/>
                          </w:rPr>
                          <w:t>：</w:t>
                        </w:r>
                        <w:r>
                          <w:rPr>
                            <w:rFonts w:ascii="Courier New" w:hAnsi="Courier New" w:cs="Courier New"/>
                            <w:color w:val="FF0000"/>
                            <w:sz w:val="20"/>
                            <w:szCs w:val="20"/>
                          </w:rPr>
                          <w:t>00</w:t>
                        </w:r>
                        <w:r>
                          <w:rPr>
                            <w:rFonts w:ascii="Courier New" w:hAnsi="Courier New" w:cs="Courier New" w:hint="eastAsia"/>
                            <w:color w:val="FF0000"/>
                            <w:sz w:val="20"/>
                            <w:szCs w:val="20"/>
                          </w:rPr>
                          <w:t>及</w:t>
                        </w:r>
                        <w:r>
                          <w:rPr>
                            <w:rFonts w:ascii="Courier New" w:hAnsi="Courier New" w:cs="Courier New"/>
                            <w:color w:val="FF0000"/>
                            <w:sz w:val="20"/>
                            <w:szCs w:val="20"/>
                          </w:rPr>
                          <w:t>21</w:t>
                        </w:r>
                        <w:r>
                          <w:rPr>
                            <w:rFonts w:ascii="Courier New" w:hAnsi="Courier New" w:cs="Courier New" w:hint="eastAsia"/>
                            <w:color w:val="FF0000"/>
                            <w:sz w:val="20"/>
                            <w:szCs w:val="20"/>
                          </w:rPr>
                          <w:t>：</w:t>
                        </w:r>
                        <w:r>
                          <w:rPr>
                            <w:rFonts w:ascii="Courier New" w:hAnsi="Courier New" w:cs="Courier New"/>
                            <w:color w:val="FF0000"/>
                            <w:sz w:val="20"/>
                            <w:szCs w:val="20"/>
                          </w:rPr>
                          <w:t>30</w:t>
                        </w:r>
                        <w:r>
                          <w:rPr>
                            <w:rFonts w:ascii="Courier New" w:hAnsi="Courier New" w:cs="Courier New" w:hint="eastAsia"/>
                            <w:color w:val="FF0000"/>
                            <w:sz w:val="20"/>
                            <w:szCs w:val="20"/>
                          </w:rPr>
                          <w:t>二場</w:t>
                        </w:r>
                        <w:r>
                          <w:rPr>
                            <w:rFonts w:ascii="Courier New" w:hAnsi="Courier New" w:cs="Courier New"/>
                            <w:color w:val="FF0000"/>
                            <w:sz w:val="20"/>
                            <w:szCs w:val="20"/>
                          </w:rPr>
                          <w:t>(</w:t>
                        </w:r>
                        <w:r>
                          <w:rPr>
                            <w:rFonts w:ascii="Courier New" w:hAnsi="Courier New" w:cs="Courier New" w:hint="eastAsia"/>
                            <w:color w:val="FF0000"/>
                            <w:sz w:val="20"/>
                            <w:szCs w:val="20"/>
                          </w:rPr>
                          <w:t>依訂到的時間為主</w:t>
                        </w:r>
                        <w:r>
                          <w:rPr>
                            <w:rFonts w:ascii="Courier New" w:hAnsi="Courier New" w:cs="Courier New"/>
                            <w:color w:val="FF0000"/>
                            <w:sz w:val="20"/>
                            <w:szCs w:val="20"/>
                          </w:rPr>
                          <w:t>)</w:t>
                        </w:r>
                      </w:p>
                    </w:tc>
                  </w:tr>
                </w:tbl>
                <w:p w:rsidR="00ED72D0" w:rsidRDefault="00ED72D0" w:rsidP="00EC5354"/>
              </w:tc>
              <w:tc>
                <w:tcPr>
                  <w:tcW w:w="1500" w:type="dxa"/>
                  <w:tcBorders>
                    <w:top w:val="outset" w:sz="6" w:space="0" w:color="B3C1FF"/>
                    <w:left w:val="outset" w:sz="6" w:space="0" w:color="B3C1FF"/>
                    <w:bottom w:val="outset" w:sz="6" w:space="0" w:color="B3C1FF"/>
                    <w:right w:val="outset" w:sz="6" w:space="0" w:color="B3C1FF"/>
                  </w:tcBorders>
                  <w:shd w:val="clear" w:color="auto" w:fill="auto"/>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幣別：</w:t>
                  </w:r>
                  <w:r>
                    <w:rPr>
                      <w:rFonts w:ascii="Courier New" w:hAnsi="Courier New" w:cs="Courier New" w:hint="eastAsia"/>
                      <w:color w:val="000000"/>
                      <w:sz w:val="20"/>
                      <w:szCs w:val="20"/>
                    </w:rPr>
                    <w:t>美金</w:t>
                  </w:r>
                  <w:r>
                    <w:rPr>
                      <w:rFonts w:ascii="Courier New" w:hAnsi="Courier New" w:cs="Courier New"/>
                      <w:color w:val="0000FF"/>
                      <w:sz w:val="20"/>
                      <w:szCs w:val="20"/>
                    </w:rPr>
                    <w:br/>
                  </w:r>
                  <w:r>
                    <w:rPr>
                      <w:rFonts w:ascii="Courier New" w:hAnsi="Courier New" w:cs="Courier New" w:hint="eastAsia"/>
                      <w:color w:val="0000FF"/>
                      <w:sz w:val="20"/>
                      <w:szCs w:val="20"/>
                    </w:rPr>
                    <w:t>大人：</w:t>
                  </w:r>
                  <w:r>
                    <w:rPr>
                      <w:rFonts w:ascii="Courier New" w:hAnsi="Courier New" w:cs="Courier New"/>
                      <w:color w:val="0000FF"/>
                      <w:sz w:val="20"/>
                      <w:szCs w:val="20"/>
                    </w:rPr>
                    <w:t>130-200</w:t>
                  </w:r>
                  <w:r>
                    <w:rPr>
                      <w:rFonts w:ascii="Courier New" w:hAnsi="Courier New" w:cs="Courier New"/>
                      <w:color w:val="0000FF"/>
                      <w:sz w:val="20"/>
                      <w:szCs w:val="20"/>
                    </w:rPr>
                    <w:br/>
                  </w:r>
                  <w:r>
                    <w:rPr>
                      <w:rFonts w:ascii="Courier New" w:hAnsi="Courier New" w:cs="Courier New" w:hint="eastAsia"/>
                      <w:color w:val="0000FF"/>
                      <w:sz w:val="20"/>
                      <w:szCs w:val="20"/>
                    </w:rPr>
                    <w:t>小孩：</w:t>
                  </w:r>
                  <w:r>
                    <w:rPr>
                      <w:rFonts w:ascii="Courier New" w:hAnsi="Courier New" w:cs="Courier New"/>
                      <w:color w:val="0000FF"/>
                      <w:sz w:val="20"/>
                      <w:szCs w:val="20"/>
                    </w:rPr>
                    <w:t>130-200</w:t>
                  </w:r>
                </w:p>
              </w:tc>
            </w:tr>
            <w:tr w:rsidR="00ED72D0" w:rsidTr="00EC5354">
              <w:trPr>
                <w:jc w:val="center"/>
              </w:trPr>
              <w:tc>
                <w:tcPr>
                  <w:tcW w:w="1200" w:type="dxa"/>
                  <w:tcBorders>
                    <w:top w:val="outset" w:sz="6" w:space="0" w:color="B3C1FF"/>
                    <w:left w:val="outset" w:sz="6" w:space="0" w:color="B3C1FF"/>
                    <w:bottom w:val="outset" w:sz="6" w:space="0" w:color="B3C1FF"/>
                    <w:right w:val="outset" w:sz="6" w:space="0" w:color="B3C1FF"/>
                  </w:tcBorders>
                  <w:shd w:val="clear" w:color="auto" w:fill="auto"/>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拉斯維加斯</w:t>
                  </w:r>
                </w:p>
              </w:tc>
              <w:tc>
                <w:tcPr>
                  <w:tcW w:w="1500" w:type="dxa"/>
                  <w:tcBorders>
                    <w:top w:val="outset" w:sz="6" w:space="0" w:color="B3C1FF"/>
                    <w:left w:val="outset" w:sz="6" w:space="0" w:color="B3C1FF"/>
                    <w:bottom w:val="outset" w:sz="6" w:space="0" w:color="B3C1FF"/>
                    <w:right w:val="outset" w:sz="6" w:space="0" w:color="B3C1FF"/>
                  </w:tcBorders>
                  <w:shd w:val="clear" w:color="auto" w:fill="auto"/>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大峽谷</w:t>
                  </w:r>
                  <w:r>
                    <w:rPr>
                      <w:rFonts w:ascii="Courier New" w:hAnsi="Courier New" w:cs="Courier New"/>
                      <w:color w:val="0000FF"/>
                      <w:sz w:val="20"/>
                      <w:szCs w:val="20"/>
                    </w:rPr>
                    <w:t>(</w:t>
                  </w:r>
                  <w:r>
                    <w:rPr>
                      <w:rFonts w:ascii="Courier New" w:hAnsi="Courier New" w:cs="Courier New" w:hint="eastAsia"/>
                      <w:color w:val="0000FF"/>
                      <w:sz w:val="20"/>
                      <w:szCs w:val="20"/>
                    </w:rPr>
                    <w:t>西緣</w:t>
                  </w:r>
                  <w:r>
                    <w:rPr>
                      <w:rFonts w:ascii="Courier New" w:hAnsi="Courier New" w:cs="Courier New"/>
                      <w:color w:val="0000FF"/>
                      <w:sz w:val="20"/>
                      <w:szCs w:val="20"/>
                    </w:rPr>
                    <w:t>)+</w:t>
                  </w:r>
                  <w:r>
                    <w:rPr>
                      <w:rFonts w:ascii="Courier New" w:hAnsi="Courier New" w:cs="Courier New" w:hint="eastAsia"/>
                      <w:color w:val="0000FF"/>
                      <w:sz w:val="20"/>
                      <w:szCs w:val="20"/>
                    </w:rPr>
                    <w:t>天空步道一日遊</w:t>
                  </w:r>
                  <w:r>
                    <w:rPr>
                      <w:rFonts w:ascii="Courier New" w:hAnsi="Courier New" w:cs="Courier New"/>
                      <w:color w:val="0000FF"/>
                      <w:sz w:val="20"/>
                      <w:szCs w:val="20"/>
                    </w:rPr>
                    <w:t xml:space="preserve"> </w:t>
                  </w:r>
                </w:p>
              </w:tc>
              <w:tc>
                <w:tcPr>
                  <w:tcW w:w="0" w:type="auto"/>
                  <w:tcBorders>
                    <w:top w:val="outset" w:sz="6" w:space="0" w:color="B3C1FF"/>
                    <w:left w:val="outset" w:sz="6" w:space="0" w:color="B3C1FF"/>
                    <w:bottom w:val="outset" w:sz="6" w:space="0" w:color="B3C1FF"/>
                    <w:right w:val="outset" w:sz="6" w:space="0" w:color="B3C1FF"/>
                  </w:tcBorders>
                  <w:shd w:val="clear" w:color="auto" w:fill="auto"/>
                  <w:vAlign w:val="center"/>
                  <w:hideMark/>
                </w:tcPr>
                <w:p w:rsidR="00ED72D0" w:rsidRDefault="00ED72D0" w:rsidP="00EC5354">
                  <w:pPr>
                    <w:spacing w:after="240"/>
                    <w:rPr>
                      <w:rFonts w:ascii="Courier New" w:hAnsi="Courier New" w:cs="Courier New"/>
                      <w:color w:val="000000"/>
                      <w:sz w:val="20"/>
                      <w:szCs w:val="20"/>
                    </w:rPr>
                  </w:pPr>
                  <w:r>
                    <w:rPr>
                      <w:rFonts w:ascii="Courier New" w:hAnsi="Courier New" w:cs="Courier New" w:hint="eastAsia"/>
                      <w:color w:val="000000"/>
                      <w:sz w:val="20"/>
                      <w:szCs w:val="20"/>
                    </w:rPr>
                    <w:t>有《世界七大天然奇景之一》盛名的美國大峽谷，</w:t>
                  </w:r>
                  <w:r>
                    <w:rPr>
                      <w:rFonts w:ascii="Courier New" w:hAnsi="Courier New" w:cs="Courier New"/>
                      <w:color w:val="000000"/>
                      <w:sz w:val="20"/>
                      <w:szCs w:val="20"/>
                    </w:rPr>
                    <w:t>1979</w:t>
                  </w:r>
                  <w:r>
                    <w:rPr>
                      <w:rFonts w:ascii="Courier New" w:hAnsi="Courier New" w:cs="Courier New" w:hint="eastAsia"/>
                      <w:color w:val="000000"/>
                      <w:sz w:val="20"/>
                      <w:szCs w:val="20"/>
                    </w:rPr>
                    <w:t>年納入聯合國教科文組織的世界遺產行列，</w:t>
                  </w:r>
                  <w:r>
                    <w:rPr>
                      <w:rFonts w:ascii="Courier New" w:hAnsi="Courier New" w:cs="Courier New"/>
                      <w:color w:val="000000"/>
                      <w:sz w:val="20"/>
                      <w:szCs w:val="20"/>
                    </w:rPr>
                    <w:t>1476</w:t>
                  </w:r>
                  <w:r>
                    <w:rPr>
                      <w:rFonts w:ascii="Courier New" w:hAnsi="Courier New" w:cs="Courier New" w:hint="eastAsia"/>
                      <w:color w:val="000000"/>
                      <w:sz w:val="20"/>
                      <w:szCs w:val="20"/>
                    </w:rPr>
                    <w:t>英呎深的峽谷景觀，鏤刻出令人嘆為觀止的奇景。天空步道</w:t>
                  </w:r>
                  <w:r>
                    <w:rPr>
                      <w:rFonts w:ascii="Courier New" w:hAnsi="Courier New" w:cs="Courier New"/>
                      <w:color w:val="000000"/>
                      <w:sz w:val="20"/>
                      <w:szCs w:val="20"/>
                    </w:rPr>
                    <w:t>(Skywalk)</w:t>
                  </w:r>
                  <w:r>
                    <w:rPr>
                      <w:rFonts w:ascii="Courier New" w:hAnsi="Courier New" w:cs="Courier New" w:hint="eastAsia"/>
                      <w:color w:val="000000"/>
                      <w:sz w:val="20"/>
                      <w:szCs w:val="20"/>
                    </w:rPr>
                    <w:t>是當今全球熱門的景點，位在大峽谷國家公園西緣，懸掛於離地</w:t>
                  </w:r>
                  <w:r>
                    <w:rPr>
                      <w:rFonts w:ascii="Courier New" w:hAnsi="Courier New" w:cs="Courier New"/>
                      <w:color w:val="000000"/>
                      <w:sz w:val="20"/>
                      <w:szCs w:val="20"/>
                    </w:rPr>
                    <w:t>1219</w:t>
                  </w:r>
                  <w:r>
                    <w:rPr>
                      <w:rFonts w:ascii="Courier New" w:hAnsi="Courier New" w:cs="Courier New" w:hint="eastAsia"/>
                      <w:color w:val="000000"/>
                      <w:sz w:val="20"/>
                      <w:szCs w:val="20"/>
                    </w:rPr>
                    <w:t>公尺的半空，凌空伸出絕壁達</w:t>
                  </w:r>
                  <w:r>
                    <w:rPr>
                      <w:rFonts w:ascii="Courier New" w:hAnsi="Courier New" w:cs="Courier New"/>
                      <w:color w:val="000000"/>
                      <w:sz w:val="20"/>
                      <w:szCs w:val="20"/>
                    </w:rPr>
                    <w:t>21.34</w:t>
                  </w:r>
                  <w:r>
                    <w:rPr>
                      <w:rFonts w:ascii="Courier New" w:hAnsi="Courier New" w:cs="Courier New" w:hint="eastAsia"/>
                      <w:color w:val="000000"/>
                      <w:sz w:val="20"/>
                      <w:szCs w:val="20"/>
                    </w:rPr>
                    <w:t>公尺的天空步道，登臨其上，彷彿翱翔天空的飛鷹一般，透過玻璃橋面，三度空間的峽谷地形一覽無遺。</w:t>
                  </w:r>
                </w:p>
                <w:tbl>
                  <w:tblPr>
                    <w:tblW w:w="4950" w:type="pct"/>
                    <w:tblCellSpacing w:w="0" w:type="dxa"/>
                    <w:tblCellMar>
                      <w:left w:w="0" w:type="dxa"/>
                      <w:right w:w="0" w:type="dxa"/>
                    </w:tblCellMar>
                    <w:tblLook w:val="04A0"/>
                  </w:tblPr>
                  <w:tblGrid>
                    <w:gridCol w:w="1080"/>
                    <w:gridCol w:w="4103"/>
                  </w:tblGrid>
                  <w:tr w:rsidR="00ED72D0" w:rsidTr="00EC5354">
                    <w:trPr>
                      <w:tblCellSpacing w:w="0" w:type="dxa"/>
                    </w:trPr>
                    <w:tc>
                      <w:tcPr>
                        <w:tcW w:w="1080" w:type="dxa"/>
                        <w:tcBorders>
                          <w:top w:val="nil"/>
                          <w:left w:val="nil"/>
                          <w:bottom w:val="nil"/>
                          <w:right w:val="nil"/>
                        </w:tcBorders>
                        <w:shd w:val="clear" w:color="auto" w:fill="auto"/>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活動時間：</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00"/>
                            <w:sz w:val="20"/>
                            <w:szCs w:val="20"/>
                          </w:rPr>
                        </w:pPr>
                        <w:r>
                          <w:rPr>
                            <w:rFonts w:ascii="Courier New" w:hAnsi="Courier New" w:cs="Courier New"/>
                            <w:color w:val="000000"/>
                            <w:sz w:val="20"/>
                            <w:szCs w:val="20"/>
                          </w:rPr>
                          <w:t>8</w:t>
                        </w:r>
                        <w:r>
                          <w:rPr>
                            <w:rFonts w:ascii="Courier New" w:hAnsi="Courier New" w:cs="Courier New" w:hint="eastAsia"/>
                            <w:color w:val="000000"/>
                            <w:sz w:val="20"/>
                            <w:szCs w:val="20"/>
                          </w:rPr>
                          <w:t>小時</w:t>
                        </w:r>
                      </w:p>
                    </w:tc>
                  </w:tr>
                  <w:tr w:rsidR="00ED72D0" w:rsidTr="00EC5354">
                    <w:trPr>
                      <w:tblCellSpacing w:w="0" w:type="dxa"/>
                    </w:trPr>
                    <w:tc>
                      <w:tcPr>
                        <w:tcW w:w="0" w:type="auto"/>
                        <w:tcBorders>
                          <w:top w:val="nil"/>
                          <w:left w:val="nil"/>
                          <w:bottom w:val="nil"/>
                          <w:right w:val="nil"/>
                        </w:tcBorders>
                        <w:shd w:val="clear" w:color="auto" w:fill="auto"/>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報名方式：</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00"/>
                            <w:sz w:val="20"/>
                            <w:szCs w:val="20"/>
                          </w:rPr>
                        </w:pPr>
                        <w:r>
                          <w:rPr>
                            <w:rFonts w:ascii="Courier New" w:hAnsi="Courier New" w:cs="Courier New" w:hint="eastAsia"/>
                            <w:color w:val="000000"/>
                            <w:sz w:val="20"/>
                            <w:szCs w:val="20"/>
                          </w:rPr>
                          <w:t>當地報名</w:t>
                        </w:r>
                      </w:p>
                    </w:tc>
                  </w:tr>
                  <w:tr w:rsidR="00ED72D0" w:rsidTr="00EC5354">
                    <w:trPr>
                      <w:tblCellSpacing w:w="0" w:type="dxa"/>
                    </w:trPr>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費用包含：</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00"/>
                            <w:sz w:val="20"/>
                            <w:szCs w:val="20"/>
                          </w:rPr>
                        </w:pPr>
                        <w:r>
                          <w:rPr>
                            <w:rFonts w:ascii="Courier New" w:hAnsi="Courier New" w:cs="Courier New" w:hint="eastAsia"/>
                            <w:color w:val="000000"/>
                            <w:sz w:val="20"/>
                            <w:szCs w:val="20"/>
                          </w:rPr>
                          <w:t>西峽門票、天空步道門票、午餐、車資、導遊</w:t>
                        </w:r>
                      </w:p>
                    </w:tc>
                  </w:tr>
                  <w:tr w:rsidR="00ED72D0" w:rsidTr="00EC5354">
                    <w:trPr>
                      <w:tblCellSpacing w:w="0" w:type="dxa"/>
                    </w:trPr>
                    <w:tc>
                      <w:tcPr>
                        <w:tcW w:w="0" w:type="auto"/>
                        <w:tcBorders>
                          <w:top w:val="nil"/>
                          <w:left w:val="nil"/>
                          <w:bottom w:val="nil"/>
                          <w:right w:val="nil"/>
                        </w:tcBorders>
                        <w:shd w:val="clear" w:color="auto" w:fill="auto"/>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lastRenderedPageBreak/>
                          <w:t>特別說明：</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00"/>
                            <w:sz w:val="20"/>
                            <w:szCs w:val="20"/>
                          </w:rPr>
                        </w:pPr>
                        <w:r>
                          <w:rPr>
                            <w:rFonts w:ascii="Courier New" w:hAnsi="Courier New" w:cs="Courier New" w:hint="eastAsia"/>
                            <w:color w:val="FF0000"/>
                            <w:sz w:val="20"/>
                            <w:szCs w:val="20"/>
                          </w:rPr>
                          <w:t>大峽谷西緣接駁車會有與其它團體合車狀況，敬請見諒！</w:t>
                        </w:r>
                      </w:p>
                    </w:tc>
                  </w:tr>
                  <w:tr w:rsidR="00ED72D0" w:rsidTr="00EC5354">
                    <w:trPr>
                      <w:tblCellSpacing w:w="0" w:type="dxa"/>
                    </w:trPr>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t>營業時間：</w:t>
                        </w:r>
                      </w:p>
                    </w:tc>
                    <w:tc>
                      <w:tcPr>
                        <w:tcW w:w="0" w:type="auto"/>
                        <w:tcBorders>
                          <w:top w:val="nil"/>
                          <w:left w:val="nil"/>
                          <w:bottom w:val="nil"/>
                          <w:right w:val="nil"/>
                        </w:tcBorders>
                        <w:shd w:val="clear" w:color="auto" w:fill="auto"/>
                        <w:vAlign w:val="center"/>
                        <w:hideMark/>
                      </w:tcPr>
                      <w:p w:rsidR="00ED72D0" w:rsidRDefault="00ED72D0" w:rsidP="00EC5354">
                        <w:pPr>
                          <w:jc w:val="center"/>
                          <w:rPr>
                            <w:rFonts w:ascii="Courier New" w:hAnsi="Courier New" w:cs="Courier New"/>
                            <w:color w:val="FF0000"/>
                            <w:sz w:val="20"/>
                            <w:szCs w:val="20"/>
                          </w:rPr>
                        </w:pPr>
                        <w:r>
                          <w:rPr>
                            <w:rFonts w:ascii="Courier New" w:hAnsi="Courier New" w:cs="Courier New"/>
                            <w:color w:val="FF0000"/>
                            <w:sz w:val="20"/>
                            <w:szCs w:val="20"/>
                          </w:rPr>
                          <w:t>AM08</w:t>
                        </w:r>
                        <w:r>
                          <w:rPr>
                            <w:rFonts w:ascii="Courier New" w:hAnsi="Courier New" w:cs="Courier New" w:hint="eastAsia"/>
                            <w:color w:val="FF0000"/>
                            <w:sz w:val="20"/>
                            <w:szCs w:val="20"/>
                          </w:rPr>
                          <w:t>：</w:t>
                        </w:r>
                        <w:r>
                          <w:rPr>
                            <w:rFonts w:ascii="Courier New" w:hAnsi="Courier New" w:cs="Courier New"/>
                            <w:color w:val="FF0000"/>
                            <w:sz w:val="20"/>
                            <w:szCs w:val="20"/>
                          </w:rPr>
                          <w:t>00</w:t>
                        </w:r>
                        <w:r>
                          <w:rPr>
                            <w:rFonts w:ascii="Courier New" w:hAnsi="Courier New" w:cs="Courier New" w:hint="eastAsia"/>
                            <w:color w:val="FF0000"/>
                            <w:sz w:val="20"/>
                            <w:szCs w:val="20"/>
                          </w:rPr>
                          <w:t>～</w:t>
                        </w:r>
                        <w:r>
                          <w:rPr>
                            <w:rFonts w:ascii="Courier New" w:hAnsi="Courier New" w:cs="Courier New"/>
                            <w:color w:val="FF0000"/>
                            <w:sz w:val="20"/>
                            <w:szCs w:val="20"/>
                          </w:rPr>
                          <w:t>PM16</w:t>
                        </w:r>
                        <w:r>
                          <w:rPr>
                            <w:rFonts w:ascii="Courier New" w:hAnsi="Courier New" w:cs="Courier New" w:hint="eastAsia"/>
                            <w:color w:val="FF0000"/>
                            <w:sz w:val="20"/>
                            <w:szCs w:val="20"/>
                          </w:rPr>
                          <w:t>：</w:t>
                        </w:r>
                        <w:r>
                          <w:rPr>
                            <w:rFonts w:ascii="Courier New" w:hAnsi="Courier New" w:cs="Courier New"/>
                            <w:color w:val="FF0000"/>
                            <w:sz w:val="20"/>
                            <w:szCs w:val="20"/>
                          </w:rPr>
                          <w:t>00</w:t>
                        </w:r>
                      </w:p>
                    </w:tc>
                  </w:tr>
                </w:tbl>
                <w:p w:rsidR="00ED72D0" w:rsidRDefault="00ED72D0" w:rsidP="00EC5354"/>
              </w:tc>
              <w:tc>
                <w:tcPr>
                  <w:tcW w:w="1500" w:type="dxa"/>
                  <w:tcBorders>
                    <w:top w:val="outset" w:sz="6" w:space="0" w:color="B3C1FF"/>
                    <w:left w:val="outset" w:sz="6" w:space="0" w:color="B3C1FF"/>
                    <w:bottom w:val="outset" w:sz="6" w:space="0" w:color="B3C1FF"/>
                    <w:right w:val="outset" w:sz="6" w:space="0" w:color="B3C1FF"/>
                  </w:tcBorders>
                  <w:shd w:val="clear" w:color="auto" w:fill="auto"/>
                  <w:vAlign w:val="center"/>
                  <w:hideMark/>
                </w:tcPr>
                <w:p w:rsidR="00ED72D0" w:rsidRDefault="00ED72D0" w:rsidP="00EC5354">
                  <w:pPr>
                    <w:jc w:val="center"/>
                    <w:rPr>
                      <w:rFonts w:ascii="Courier New" w:hAnsi="Courier New" w:cs="Courier New"/>
                      <w:color w:val="0000FF"/>
                      <w:sz w:val="20"/>
                      <w:szCs w:val="20"/>
                    </w:rPr>
                  </w:pPr>
                  <w:r>
                    <w:rPr>
                      <w:rFonts w:ascii="Courier New" w:hAnsi="Courier New" w:cs="Courier New" w:hint="eastAsia"/>
                      <w:color w:val="0000FF"/>
                      <w:sz w:val="20"/>
                      <w:szCs w:val="20"/>
                    </w:rPr>
                    <w:lastRenderedPageBreak/>
                    <w:t>幣別：</w:t>
                  </w:r>
                  <w:r>
                    <w:rPr>
                      <w:rFonts w:ascii="Courier New" w:hAnsi="Courier New" w:cs="Courier New" w:hint="eastAsia"/>
                      <w:color w:val="000000"/>
                      <w:sz w:val="20"/>
                      <w:szCs w:val="20"/>
                    </w:rPr>
                    <w:t>美金</w:t>
                  </w:r>
                  <w:r>
                    <w:rPr>
                      <w:rFonts w:ascii="Courier New" w:hAnsi="Courier New" w:cs="Courier New"/>
                      <w:color w:val="0000FF"/>
                      <w:sz w:val="20"/>
                      <w:szCs w:val="20"/>
                    </w:rPr>
                    <w:br/>
                  </w:r>
                  <w:r>
                    <w:rPr>
                      <w:rFonts w:ascii="Courier New" w:hAnsi="Courier New" w:cs="Courier New" w:hint="eastAsia"/>
                      <w:color w:val="0000FF"/>
                      <w:sz w:val="20"/>
                      <w:szCs w:val="20"/>
                    </w:rPr>
                    <w:t>大人：</w:t>
                  </w:r>
                  <w:r>
                    <w:rPr>
                      <w:rFonts w:ascii="Courier New" w:hAnsi="Courier New" w:cs="Courier New"/>
                      <w:color w:val="0000FF"/>
                      <w:sz w:val="20"/>
                      <w:szCs w:val="20"/>
                    </w:rPr>
                    <w:t>160</w:t>
                  </w:r>
                  <w:r>
                    <w:rPr>
                      <w:rFonts w:ascii="Courier New" w:hAnsi="Courier New" w:cs="Courier New"/>
                      <w:color w:val="0000FF"/>
                      <w:sz w:val="20"/>
                      <w:szCs w:val="20"/>
                    </w:rPr>
                    <w:br/>
                  </w:r>
                  <w:r>
                    <w:rPr>
                      <w:rFonts w:ascii="Courier New" w:hAnsi="Courier New" w:cs="Courier New" w:hint="eastAsia"/>
                      <w:color w:val="0000FF"/>
                      <w:sz w:val="20"/>
                      <w:szCs w:val="20"/>
                    </w:rPr>
                    <w:t>小孩：</w:t>
                  </w:r>
                  <w:r>
                    <w:rPr>
                      <w:rFonts w:ascii="Courier New" w:hAnsi="Courier New" w:cs="Courier New"/>
                      <w:color w:val="0000FF"/>
                      <w:sz w:val="20"/>
                      <w:szCs w:val="20"/>
                    </w:rPr>
                    <w:t>160</w:t>
                  </w:r>
                </w:p>
              </w:tc>
            </w:tr>
          </w:tbl>
          <w:p w:rsidR="00ED72D0" w:rsidRDefault="00ED72D0" w:rsidP="00EC5354"/>
          <w:p w:rsidR="00ED72D0" w:rsidRDefault="00ED72D0" w:rsidP="00EC5354"/>
          <w:p w:rsidR="00ED72D0" w:rsidRDefault="00ED72D0" w:rsidP="00EC5354">
            <w:pPr>
              <w:shd w:val="clear" w:color="auto" w:fill="E8EFFF"/>
              <w:rPr>
                <w:color w:val="000080"/>
                <w:sz w:val="30"/>
                <w:szCs w:val="30"/>
              </w:rPr>
            </w:pPr>
            <w:r>
              <w:rPr>
                <w:rFonts w:hint="eastAsia"/>
                <w:color w:val="000080"/>
                <w:sz w:val="30"/>
                <w:szCs w:val="30"/>
              </w:rPr>
              <w:t>行程規定</w:t>
            </w:r>
          </w:p>
          <w:p w:rsidR="00ED72D0" w:rsidRDefault="00ED72D0" w:rsidP="00EC5354">
            <w:pPr>
              <w:rPr>
                <w:sz w:val="20"/>
                <w:szCs w:val="20"/>
              </w:rPr>
            </w:pPr>
            <w:r>
              <w:rPr>
                <w:rFonts w:hint="eastAsia"/>
                <w:sz w:val="20"/>
                <w:szCs w:val="20"/>
              </w:rPr>
              <w:br/>
              <w:t xml:space="preserve">團費不包含申請ESTA費用$14美金(約$500台幣)。旅客只需填寫中文表格(向業務人員索取)及提供護照影本。 產品售價不含高雄／台北／高雄接駁費用。 本行程最低出團人數為16位成人以上(含)，最多為48人以下(含)，台灣將派遣合格領隊隨行服務。 若行程中有特殊需求，如素食、兒童餐或一張大床等請事先告知服務人員，以利事先作業。 以上行程僅供出發前旅客參考，正確行程、航班及旅館，請依行前說明會資料為準。 </w:t>
            </w:r>
            <w:r>
              <w:rPr>
                <w:rFonts w:hint="eastAsia"/>
                <w:sz w:val="20"/>
                <w:szCs w:val="20"/>
              </w:rPr>
              <w:br/>
              <w:t xml:space="preserve">長榮及華航團體【加價升等】規定，加價費用需洽詢業務人員： </w:t>
            </w:r>
          </w:p>
          <w:p w:rsidR="00ED72D0" w:rsidRDefault="00ED72D0" w:rsidP="00EC5354">
            <w:pPr>
              <w:pStyle w:val="Web"/>
              <w:rPr>
                <w:sz w:val="20"/>
                <w:szCs w:val="20"/>
              </w:rPr>
            </w:pPr>
            <w:r>
              <w:rPr>
                <w:rFonts w:hint="eastAsia"/>
                <w:sz w:val="20"/>
                <w:szCs w:val="20"/>
              </w:rPr>
              <w:t>長榮加價升等規定： (適用日期2017/01/01-2017/06/22)</w:t>
            </w:r>
            <w:r>
              <w:rPr>
                <w:rFonts w:hint="eastAsia"/>
                <w:sz w:val="20"/>
                <w:szCs w:val="20"/>
              </w:rPr>
              <w:br/>
              <w:t>註1：加價升等單程豪華經濟艙，費用請洽詢各業務人員。</w:t>
            </w:r>
            <w:r>
              <w:rPr>
                <w:rFonts w:hint="eastAsia"/>
                <w:sz w:val="20"/>
                <w:szCs w:val="20"/>
              </w:rPr>
              <w:br/>
              <w:t>註2：無法接受來回加價升等豪華經濟艙。</w:t>
            </w:r>
            <w:r>
              <w:rPr>
                <w:rFonts w:hint="eastAsia"/>
                <w:sz w:val="20"/>
                <w:szCs w:val="20"/>
              </w:rPr>
              <w:br/>
              <w:t>註3：無法加價升等商務艙艙。</w:t>
            </w:r>
            <w:r>
              <w:rPr>
                <w:rFonts w:hint="eastAsia"/>
                <w:sz w:val="20"/>
                <w:szCs w:val="20"/>
              </w:rPr>
              <w:br/>
              <w:t>華航加價升等規定：</w:t>
            </w:r>
            <w:r>
              <w:rPr>
                <w:rFonts w:hint="eastAsia"/>
                <w:sz w:val="20"/>
                <w:szCs w:val="20"/>
              </w:rPr>
              <w:br/>
              <w:t xml:space="preserve">適用日期 :2017/2/1-2017/6/22 </w:t>
            </w:r>
            <w:r>
              <w:rPr>
                <w:rFonts w:hint="eastAsia"/>
                <w:sz w:val="20"/>
                <w:szCs w:val="20"/>
              </w:rPr>
              <w:br/>
              <w:t>溫哥華(YVR)航點可加價$7500，單程升等豪華經濟艙(PY艙)。(來回升等豪經艙加價$15000)</w:t>
            </w:r>
            <w:r>
              <w:rPr>
                <w:rFonts w:hint="eastAsia"/>
                <w:sz w:val="20"/>
                <w:szCs w:val="20"/>
              </w:rPr>
              <w:br/>
              <w:t>紐 約(JFK)航點可加價$7500，單程升等豪華經濟艙(PY艙)。(來回升等豪經艙加價$15000)</w:t>
            </w:r>
            <w:r>
              <w:rPr>
                <w:rFonts w:hint="eastAsia"/>
                <w:sz w:val="20"/>
                <w:szCs w:val="20"/>
              </w:rPr>
              <w:br/>
              <w:t>洛杉磯(LAX)航點可加價$6500，單程升等豪華經濟艙(PY艙)。(來回升等豪經艙加價$13000)</w:t>
            </w:r>
            <w:r>
              <w:rPr>
                <w:rFonts w:hint="eastAsia"/>
                <w:sz w:val="20"/>
                <w:szCs w:val="20"/>
              </w:rPr>
              <w:br/>
              <w:t>舊金山(SFO)航點可加價$6500，單程升等豪華經濟艙(PY艙)。(來回升等豪經艙加價$13000)</w:t>
            </w:r>
            <w:r>
              <w:rPr>
                <w:rFonts w:hint="eastAsia"/>
                <w:sz w:val="20"/>
                <w:szCs w:val="20"/>
              </w:rPr>
              <w:br/>
              <w:t>註:舊金山(SFO)航點2017/6/1~2017/6/22 此區間加價$8500，單程升等豪華經濟艙(PY艙)。</w:t>
            </w:r>
            <w:r>
              <w:rPr>
                <w:rFonts w:hint="eastAsia"/>
                <w:sz w:val="20"/>
                <w:szCs w:val="20"/>
              </w:rPr>
              <w:br/>
              <w:t>(來回升等豪經艙加價$17000)</w:t>
            </w:r>
            <w:r>
              <w:rPr>
                <w:rFonts w:hint="eastAsia"/>
                <w:sz w:val="20"/>
                <w:szCs w:val="20"/>
              </w:rPr>
              <w:br/>
              <w:t xml:space="preserve">註：若需加價升等商務艙，加價費用則需洽詢業務人員。 </w:t>
            </w:r>
            <w:r>
              <w:rPr>
                <w:rFonts w:hint="eastAsia"/>
                <w:sz w:val="20"/>
                <w:szCs w:val="20"/>
              </w:rPr>
              <w:br/>
              <w:t xml:space="preserve">延回規定：長榮及華航團體均【不能延回】，一律需【團去團回】，若需延回【請開個人機票】。 </w:t>
            </w:r>
            <w:r>
              <w:rPr>
                <w:rFonts w:hint="eastAsia"/>
                <w:sz w:val="20"/>
                <w:szCs w:val="20"/>
              </w:rPr>
              <w:br/>
              <w:t xml:space="preserve">行李托運： </w:t>
            </w:r>
          </w:p>
          <w:p w:rsidR="00ED72D0" w:rsidRDefault="00ED72D0" w:rsidP="00EC5354">
            <w:pPr>
              <w:pStyle w:val="Web"/>
              <w:rPr>
                <w:sz w:val="20"/>
                <w:szCs w:val="20"/>
              </w:rPr>
            </w:pPr>
            <w:r>
              <w:rPr>
                <w:rFonts w:hint="eastAsia"/>
                <w:sz w:val="20"/>
                <w:szCs w:val="20"/>
              </w:rPr>
              <w:t>2008年4月15日起長榮及華航北美航線(含關島、夏威夷航線)託運行李之規定，超件超重皆需</w:t>
            </w:r>
            <w:r>
              <w:rPr>
                <w:rFonts w:hint="eastAsia"/>
                <w:sz w:val="20"/>
                <w:szCs w:val="20"/>
              </w:rPr>
              <w:br/>
              <w:t>另外加收費用。</w:t>
            </w:r>
            <w:r>
              <w:rPr>
                <w:rFonts w:hint="eastAsia"/>
                <w:sz w:val="20"/>
                <w:szCs w:val="20"/>
              </w:rPr>
              <w:br/>
              <w:t>經濟客艙行李托運相關資訊：</w:t>
            </w:r>
            <w:r>
              <w:rPr>
                <w:rFonts w:hint="eastAsia"/>
                <w:sz w:val="20"/>
                <w:szCs w:val="20"/>
              </w:rPr>
              <w:br/>
              <w:t>1.每人可免費託運行李兩件，兩件行李併量之三邊總和不超過269公分。每一件託運行李重量不超過23公斤，且三邊總和不超過158公分。</w:t>
            </w:r>
            <w:r>
              <w:rPr>
                <w:rFonts w:hint="eastAsia"/>
                <w:sz w:val="20"/>
                <w:szCs w:val="20"/>
              </w:rPr>
              <w:br/>
              <w:t>2.行李超重部份(以機場計價為主)：若二件內但重量每件超過23～32公斤內，則需另加收費用。</w:t>
            </w:r>
            <w:r>
              <w:rPr>
                <w:rFonts w:hint="eastAsia"/>
                <w:sz w:val="20"/>
                <w:szCs w:val="20"/>
              </w:rPr>
              <w:br/>
              <w:t>3.若於回程時行李超件超重時，則以美金計算。</w:t>
            </w:r>
            <w:r>
              <w:rPr>
                <w:rFonts w:hint="eastAsia"/>
                <w:sz w:val="20"/>
                <w:szCs w:val="20"/>
              </w:rPr>
              <w:br/>
              <w:t>4.所有大件行李的正確件數及明細及內有尺寸超大件者，請於出發日期十天前告知，需發電報至機場，以便運送。</w:t>
            </w:r>
            <w:r>
              <w:rPr>
                <w:rFonts w:hint="eastAsia"/>
                <w:sz w:val="20"/>
                <w:szCs w:val="20"/>
              </w:rPr>
              <w:br/>
              <w:t>☆特別注意：</w:t>
            </w:r>
            <w:r>
              <w:rPr>
                <w:rFonts w:hint="eastAsia"/>
                <w:sz w:val="20"/>
                <w:szCs w:val="20"/>
              </w:rPr>
              <w:br/>
              <w:t>美國國內線航空公司均不再免費提供託運行李的服務，但我們團費均已包含第一件行李託運費，但如有在國內線航班需託運第二件行李，則第二件行李托運費必須自行付費(費用以各家航空公司機場規定計價為主)。</w:t>
            </w:r>
            <w:r>
              <w:rPr>
                <w:rFonts w:hint="eastAsia"/>
                <w:sz w:val="20"/>
                <w:szCs w:val="20"/>
              </w:rPr>
              <w:br/>
              <w:t>貼心提醒：</w:t>
            </w:r>
            <w:r>
              <w:rPr>
                <w:rFonts w:hint="eastAsia"/>
                <w:sz w:val="20"/>
                <w:szCs w:val="20"/>
              </w:rPr>
              <w:br/>
              <w:t>我們為維護旅遊品質及貴賓們的權益，在不變更行程內容之前提下，將依飯店具體確認回覆的結果，再綜合當地實際交</w:t>
            </w:r>
            <w:r>
              <w:rPr>
                <w:rFonts w:hint="eastAsia"/>
                <w:sz w:val="20"/>
                <w:szCs w:val="20"/>
              </w:rPr>
              <w:lastRenderedPageBreak/>
              <w:t>通等情況，為貴賓們斟酌調整並妥善安排旅遊行程、飯店入住之先後順序或旅遊路線，請以說明會或最後確認的行程說明資料為準。</w:t>
            </w:r>
          </w:p>
          <w:p w:rsidR="00ED72D0" w:rsidRDefault="00ED72D0" w:rsidP="00EC5354">
            <w:pPr>
              <w:shd w:val="clear" w:color="auto" w:fill="E8EFFF"/>
              <w:rPr>
                <w:color w:val="000080"/>
                <w:sz w:val="30"/>
                <w:szCs w:val="30"/>
              </w:rPr>
            </w:pPr>
            <w:r>
              <w:rPr>
                <w:rFonts w:hint="eastAsia"/>
                <w:color w:val="000080"/>
                <w:sz w:val="30"/>
                <w:szCs w:val="30"/>
              </w:rPr>
              <w:t>小費說明</w:t>
            </w:r>
          </w:p>
          <w:p w:rsidR="00ED72D0" w:rsidRDefault="00ED72D0" w:rsidP="00EC5354">
            <w:pPr>
              <w:rPr>
                <w:sz w:val="20"/>
                <w:szCs w:val="20"/>
              </w:rPr>
            </w:pPr>
            <w:r>
              <w:rPr>
                <w:rFonts w:hint="eastAsia"/>
                <w:sz w:val="20"/>
                <w:szCs w:val="20"/>
              </w:rPr>
              <w:br/>
              <w:t xml:space="preserve">在美加地區適時給予服務人員些許服務費，是一種國際禮儀，也是一種實質性鼓勵與讚許；旅行業為服務業，無底薪，所以小費一直是領隊和司機的主要收入之一。對於沿途為各位服務的領隊及司機，您可視行程中之表現，給予全額或再額外加給以茲鼓勵。 </w:t>
            </w:r>
          </w:p>
          <w:p w:rsidR="00ED72D0" w:rsidRDefault="00ED72D0" w:rsidP="00EC5354">
            <w:pPr>
              <w:pStyle w:val="Web"/>
            </w:pPr>
            <w:r>
              <w:rPr>
                <w:rFonts w:hint="eastAsia"/>
                <w:sz w:val="20"/>
                <w:szCs w:val="20"/>
              </w:rPr>
              <w:t>參加本行程應付領隊、司機小費，每人每天美金10元：</w:t>
            </w:r>
            <w:r>
              <w:rPr>
                <w:rFonts w:hint="eastAsia"/>
                <w:sz w:val="20"/>
                <w:szCs w:val="20"/>
              </w:rPr>
              <w:br/>
              <w:t>例如：九天團小費美金90元，十天團小費美金100元，依此類推。 房間清潔費：每房每天美金1元，請置於枕頭上。 行李服務員上、下大行李之小費：每件行李美金1元。 其他服務費，因地區及服務性質不同，可事先徵詢領隊或導遊之意見，再決定付服務費之多寡。</w:t>
            </w:r>
            <w:r>
              <w:rPr>
                <w:rFonts w:hint="eastAsia"/>
              </w:rPr>
              <w:t xml:space="preserve"> </w:t>
            </w:r>
          </w:p>
          <w:p w:rsidR="00ED72D0" w:rsidRDefault="00ED72D0" w:rsidP="00EC5354"/>
          <w:p w:rsidR="00ED72D0" w:rsidRDefault="00ED72D0" w:rsidP="00EC5354">
            <w:pPr>
              <w:shd w:val="clear" w:color="auto" w:fill="E8EFFF"/>
              <w:rPr>
                <w:color w:val="000080"/>
                <w:sz w:val="30"/>
                <w:szCs w:val="30"/>
              </w:rPr>
            </w:pPr>
            <w:r>
              <w:rPr>
                <w:rFonts w:hint="eastAsia"/>
                <w:color w:val="000080"/>
                <w:sz w:val="30"/>
                <w:szCs w:val="30"/>
              </w:rPr>
              <w:t>旅遊錦囊</w:t>
            </w:r>
          </w:p>
          <w:p w:rsidR="00ED72D0" w:rsidRDefault="00ED72D0" w:rsidP="00EC5354">
            <w:pPr>
              <w:rPr>
                <w:sz w:val="20"/>
                <w:szCs w:val="20"/>
              </w:rPr>
            </w:pPr>
            <w:r>
              <w:rPr>
                <w:rFonts w:hint="eastAsia"/>
                <w:sz w:val="20"/>
                <w:szCs w:val="20"/>
              </w:rPr>
              <w:br/>
              <w:t>電壓：</w:t>
            </w:r>
            <w:r>
              <w:rPr>
                <w:rFonts w:hint="eastAsia"/>
                <w:sz w:val="20"/>
                <w:szCs w:val="20"/>
              </w:rPr>
              <w:br/>
              <w:t>美國與台灣相同，都是110伏特之兩孔扁插頭，台灣之電器均可使用。 時差：</w:t>
            </w:r>
            <w:r>
              <w:rPr>
                <w:rFonts w:hint="eastAsia"/>
                <w:sz w:val="20"/>
                <w:szCs w:val="20"/>
              </w:rPr>
              <w:br/>
              <w:t>冬令時間(每年11/1-隔年3/31)：</w:t>
            </w:r>
            <w:r>
              <w:rPr>
                <w:rFonts w:hint="eastAsia"/>
                <w:sz w:val="20"/>
                <w:szCs w:val="20"/>
              </w:rPr>
              <w:br/>
              <w:t>》夏威夷時區慢台灣18小時</w:t>
            </w:r>
            <w:r>
              <w:rPr>
                <w:rFonts w:hint="eastAsia"/>
                <w:sz w:val="20"/>
                <w:szCs w:val="20"/>
              </w:rPr>
              <w:br/>
              <w:t>》太平洋時區(舊金山、洛杉磯)慢台灣16小時</w:t>
            </w:r>
            <w:r>
              <w:rPr>
                <w:rFonts w:hint="eastAsia"/>
                <w:sz w:val="20"/>
                <w:szCs w:val="20"/>
              </w:rPr>
              <w:br/>
              <w:t>》山岳時區(亞力桑那州、大峽谷)慢台灣15小時</w:t>
            </w:r>
            <w:r>
              <w:rPr>
                <w:rFonts w:hint="eastAsia"/>
                <w:sz w:val="20"/>
                <w:szCs w:val="20"/>
              </w:rPr>
              <w:br/>
              <w:t>夏令時間(每年4/1-10/31)：</w:t>
            </w:r>
            <w:r>
              <w:rPr>
                <w:rFonts w:hint="eastAsia"/>
                <w:sz w:val="20"/>
                <w:szCs w:val="20"/>
              </w:rPr>
              <w:br/>
              <w:t>》夏威夷時區慢台灣18小時</w:t>
            </w:r>
            <w:r>
              <w:rPr>
                <w:rFonts w:hint="eastAsia"/>
                <w:sz w:val="20"/>
                <w:szCs w:val="20"/>
              </w:rPr>
              <w:br/>
              <w:t>》太平洋時區(舊金山、洛杉磯)慢台灣15小時</w:t>
            </w:r>
            <w:r>
              <w:rPr>
                <w:rFonts w:hint="eastAsia"/>
                <w:sz w:val="20"/>
                <w:szCs w:val="20"/>
              </w:rPr>
              <w:br/>
              <w:t>》山岳時區(亞力桑那州、大峽谷)慢台灣14小時</w:t>
            </w:r>
            <w:r>
              <w:rPr>
                <w:rFonts w:hint="eastAsia"/>
                <w:sz w:val="20"/>
                <w:szCs w:val="20"/>
              </w:rPr>
              <w:br/>
              <w:t>電話：</w:t>
            </w:r>
            <w:r>
              <w:rPr>
                <w:rFonts w:hint="eastAsia"/>
                <w:sz w:val="20"/>
                <w:szCs w:val="20"/>
              </w:rPr>
              <w:br/>
              <w:t>人在台灣，打電話到美加</w:t>
            </w:r>
            <w:r>
              <w:rPr>
                <w:rFonts w:hint="eastAsia"/>
                <w:sz w:val="20"/>
                <w:szCs w:val="20"/>
              </w:rPr>
              <w:br/>
              <w:t>台灣國際冠碼＋美加國碼＋當地區域號碼＋電話號碼</w:t>
            </w:r>
            <w:r>
              <w:rPr>
                <w:rFonts w:hint="eastAsia"/>
                <w:sz w:val="20"/>
                <w:szCs w:val="20"/>
              </w:rPr>
              <w:br/>
              <w:t>002 ＋ 1 ＋當地區域號碼＋電話號碼</w:t>
            </w:r>
            <w:r>
              <w:rPr>
                <w:rFonts w:hint="eastAsia"/>
                <w:sz w:val="20"/>
                <w:szCs w:val="20"/>
              </w:rPr>
              <w:br/>
              <w:t>人在美加，打電話回台北家中</w:t>
            </w:r>
            <w:r>
              <w:rPr>
                <w:rFonts w:hint="eastAsia"/>
                <w:sz w:val="20"/>
                <w:szCs w:val="20"/>
              </w:rPr>
              <w:br/>
              <w:t>美加國際冠碼＋台灣國碼＋台北區域號碼＋台北家中電話</w:t>
            </w:r>
            <w:r>
              <w:rPr>
                <w:rFonts w:hint="eastAsia"/>
                <w:sz w:val="20"/>
                <w:szCs w:val="20"/>
              </w:rPr>
              <w:br/>
              <w:t>011 ＋ 886 ＋ 2 ＋台北家中電話</w:t>
            </w:r>
            <w:r>
              <w:rPr>
                <w:rFonts w:hint="eastAsia"/>
                <w:sz w:val="20"/>
                <w:szCs w:val="20"/>
              </w:rPr>
              <w:br/>
              <w:t>人在美加，打電話回台灣的行動電話</w:t>
            </w:r>
            <w:r>
              <w:rPr>
                <w:rFonts w:hint="eastAsia"/>
                <w:sz w:val="20"/>
                <w:szCs w:val="20"/>
              </w:rPr>
              <w:br/>
              <w:t>美加國際冠碼＋台灣國碼＋行動電話0以後的號碼</w:t>
            </w:r>
            <w:r>
              <w:rPr>
                <w:rFonts w:hint="eastAsia"/>
                <w:sz w:val="20"/>
                <w:szCs w:val="20"/>
              </w:rPr>
              <w:br/>
              <w:t>011 ＋ 886 ＋ 932.......(0932....不撥0)</w:t>
            </w:r>
            <w:r>
              <w:rPr>
                <w:rFonts w:hint="eastAsia"/>
                <w:sz w:val="20"/>
                <w:szCs w:val="20"/>
              </w:rPr>
              <w:br/>
              <w:t>旅館設施：</w:t>
            </w:r>
            <w:r>
              <w:rPr>
                <w:rFonts w:hint="eastAsia"/>
                <w:sz w:val="20"/>
                <w:szCs w:val="20"/>
              </w:rPr>
              <w:br/>
              <w:t>1.床位設備：美國地區旅館房間之床位大都是以兩張大床為主。如為渡蜜月之旅客，有一張大床之需求，請事先向您的業務提出，本公司將會先行向飯店提出需求，但因大床有限，須視飯店最後安排房型為主。以上若有不便，敬請見諒！</w:t>
            </w:r>
            <w:r>
              <w:rPr>
                <w:rFonts w:hint="eastAsia"/>
                <w:sz w:val="20"/>
                <w:szCs w:val="20"/>
              </w:rPr>
              <w:br/>
              <w:t>2.大多數旅館均配有吹風機及咖啡壼。(拉斯維加斯大多旅館都沒有提供咖啡壺)</w:t>
            </w:r>
            <w:r>
              <w:rPr>
                <w:rFonts w:hint="eastAsia"/>
                <w:sz w:val="20"/>
                <w:szCs w:val="20"/>
              </w:rPr>
              <w:br/>
            </w:r>
            <w:r>
              <w:rPr>
                <w:rFonts w:hint="eastAsia"/>
                <w:sz w:val="20"/>
                <w:szCs w:val="20"/>
              </w:rPr>
              <w:lastRenderedPageBreak/>
              <w:t>3.北美國家因重視環保，故牙膏、牙刷、拖鞋等個人衛生用品，旅館皆不提供，請旅客務必自行攜帶。另旅館內皆配有浴巾、毛巾、肥皂、洗髮精、沐浴乳等備品。 幣值與匯率：</w:t>
            </w:r>
            <w:r>
              <w:rPr>
                <w:rFonts w:hint="eastAsia"/>
                <w:sz w:val="20"/>
                <w:szCs w:val="20"/>
              </w:rPr>
              <w:br/>
              <w:t>1.美國使用幣值為美金。</w:t>
            </w:r>
            <w:r>
              <w:rPr>
                <w:rFonts w:hint="eastAsia"/>
                <w:sz w:val="20"/>
                <w:szCs w:val="20"/>
              </w:rPr>
              <w:br/>
              <w:t>2.美金：台幣約為1:30.5 (2014.10匯率)。匯率隨時變動，請以當時匯率為主。</w:t>
            </w:r>
            <w:r>
              <w:rPr>
                <w:rFonts w:hint="eastAsia"/>
                <w:sz w:val="20"/>
                <w:szCs w:val="20"/>
              </w:rPr>
              <w:br/>
              <w:t>3.建議攜帶美金現金或旅行支票為主及信用卡1-2張。美金金額約帶500-1000左右(可視您所需購買之土產及參加之自費行程增減)。</w:t>
            </w:r>
          </w:p>
          <w:p w:rsidR="00ED72D0" w:rsidRDefault="00ED72D0" w:rsidP="00EC5354">
            <w:pPr>
              <w:shd w:val="clear" w:color="auto" w:fill="E8EFFF"/>
              <w:rPr>
                <w:color w:val="000080"/>
                <w:sz w:val="30"/>
                <w:szCs w:val="30"/>
              </w:rPr>
            </w:pPr>
            <w:r>
              <w:rPr>
                <w:rFonts w:hint="eastAsia"/>
                <w:color w:val="000080"/>
                <w:sz w:val="30"/>
                <w:szCs w:val="30"/>
              </w:rPr>
              <w:t>安全守則</w:t>
            </w:r>
          </w:p>
          <w:p w:rsidR="00ED72D0" w:rsidRDefault="00ED72D0" w:rsidP="00EC5354">
            <w:pPr>
              <w:rPr>
                <w:sz w:val="20"/>
                <w:szCs w:val="20"/>
              </w:rPr>
            </w:pPr>
          </w:p>
          <w:p w:rsidR="00ED72D0" w:rsidRDefault="00ED72D0" w:rsidP="00EC5354">
            <w:pPr>
              <w:pStyle w:val="Web"/>
              <w:rPr>
                <w:sz w:val="20"/>
                <w:szCs w:val="20"/>
              </w:rPr>
            </w:pPr>
            <w:r>
              <w:rPr>
                <w:rFonts w:hint="eastAsia"/>
                <w:sz w:val="20"/>
                <w:szCs w:val="20"/>
              </w:rPr>
              <w:t>為了您在本次旅遊途中本身的安全，我們特別請您遵守下列事項，這是我們應盡告知的責任，也是保障您的權益。 請於班機起飛前二小時(美國線請三小時前)抵達機場，以免擁擠及延遲辦理登機手續。 領隊將於機場團體集合櫃台前接待團員並辦理登機手續，行李托運後將護照發還給團員。 進入海關後，如購買免稅物品，請把握時間，按登機證上說明前往登機門登機。 搭乘飛機時，請隨時扣緊安全帶，以免亂流影響安全。 貴重物品請託放至飯店保險箱，如需隨身攜帶切勿離手，小心扒手在身旁。 住宿飯店時請隨時將房門扣上安全鎖，以策安全；使用浴室時請特別注意安全，保持地板乾燥以免因滑倒發生危險；勿在燈上晾衣物、勿在床上吸煙，聽到警報器響請由緊急出口迅速離開。 部分飯店房內有提供電熱水壺供入住旅客煮水用，此熱水壺僅供煮水使用，不可放入任何物品(EX：咖啡粉、茶葉、火鍋料、泡麵不等)，並請注意切勿將熱水壺置於電磁爐上加熱，如有使用方式上之問題請務必詢問帶團領隊或飯店人員，否則造成危安問題或毀損飯店設備時，可能須負相關責任。 游泳池未開放時請勿擅自入池游泳，並切記勿單獨入池。 搭乘船隻請務必穿著救生衣，前往海邊戲水請務必穿著救生衣，並勿超越安全警戒線。 自費活動如具有刺激性，請衡量自己身體狀況請勿勉強參加。 孕婦及個人患有心臟病、高血壓或其他等慢性疾病旅客請勿參加，如：水上活動、溫泉..等易增加身體負擔具有刺激性的活動。 搭車時請勿任意更換座位，頭、手請勿伸出窗外，上下車時請注意來車以免發生危險。 搭乘纜車時請依序上下，聽從工作人員指揮。 團體需一起活動，途中若要離隊需徵得領隊同意以免發生意外。 夜間或自由活動時間若需自行外出，請告知領隊或團友，並應特別注意安全。 行走雪地及陡峭之路請謹慎小心。 切記在公共場合財不露白，購物時也勿當眾取出整疊鈔票。 遵守領隊所宣布的觀光區、餐廳、飯店、遊樂設施等各種場所的注意事項。 藥物：胃腸藥、感冒藥、暈車藥、私人習慣性藥物，請自行攜帶。 錢幣：台灣出境</w:t>
            </w:r>
            <w:r>
              <w:rPr>
                <w:rFonts w:hint="eastAsia"/>
                <w:sz w:val="20"/>
                <w:szCs w:val="20"/>
              </w:rPr>
              <w:br/>
              <w:t>(A)台幣：現金不超過60,000元。</w:t>
            </w:r>
            <w:r>
              <w:rPr>
                <w:rFonts w:hint="eastAsia"/>
                <w:sz w:val="20"/>
                <w:szCs w:val="20"/>
              </w:rPr>
              <w:br/>
              <w:t xml:space="preserve">(B)外幣總值：不超過美金10,000元(旅行支票、匯票不計)。 政府規定自87.10.01起，不得自海外攜帶新鮮水果入境，若違反規定除水果被沒收外將處3萬至5萬元罰款。 </w:t>
            </w:r>
          </w:p>
          <w:p w:rsidR="00ED72D0" w:rsidRDefault="00ED72D0" w:rsidP="00EC5354">
            <w:pPr>
              <w:pStyle w:val="Web"/>
              <w:rPr>
                <w:sz w:val="20"/>
                <w:szCs w:val="20"/>
              </w:rPr>
            </w:pPr>
            <w:r>
              <w:rPr>
                <w:rFonts w:hint="eastAsia"/>
                <w:sz w:val="20"/>
                <w:szCs w:val="20"/>
              </w:rPr>
              <w:t xml:space="preserve">國人旅遊購物免稅額規定： </w:t>
            </w:r>
            <w:r>
              <w:rPr>
                <w:rFonts w:hint="eastAsia"/>
                <w:sz w:val="20"/>
                <w:szCs w:val="20"/>
              </w:rPr>
              <w:br/>
              <w:t xml:space="preserve">1.每人可攜回新台幣2萬元免稅額購物商品。海關查出逾額將處分沒收或罰鍰。 </w:t>
            </w:r>
            <w:r>
              <w:rPr>
                <w:rFonts w:hint="eastAsia"/>
                <w:sz w:val="20"/>
                <w:szCs w:val="20"/>
              </w:rPr>
              <w:br/>
              <w:t xml:space="preserve">2.每人可再攜回五部3C產品為上限，海關查出未申報超出量將處分沒收或罰鍰。 </w:t>
            </w:r>
            <w:r>
              <w:rPr>
                <w:rFonts w:hint="eastAsia"/>
                <w:sz w:val="20"/>
                <w:szCs w:val="20"/>
              </w:rPr>
              <w:br/>
              <w:t xml:space="preserve">旅客攜帶動植物及其產品入境檢疫須知 哪些東西不能帶？為了您通關順利，請勿攜帶動植物及其產品禁止旅客攜帶的動物及其產品： 活動物：犬、貓、免、禽鳥、鼠等。 動物產品：生鮮、冷凍、冷藏肉類及其製品（如香腸、肉乾、貢丸、餛飩、烤鴨等）、含肉加工品（速食麵、雞湯、含肉晶粉等）、蛋品、鹿茸、血清等生物樣材等，包含已煮熟、乾燥、加工、真空包裝處理之產品。 新鮮水果。土壤、附著土壤或有害活生物之植物。活昆蟲或有害生物。自疫區轉運之植物及植物產品。 自97年10月1日起，入境旅客攜帶動植物或其產品，如未主動向關稅局申報或未向本局申請檢疫而被查獲者，除處新臺幣3,000元以上罰鍰外，如有違規情節重大者並將移送法辦。 下機至出關途中請旅客主動將動植物產品丟入農畜產品棄置箱，配合檢疫偵測犬隊執行行李檢查。 旅客檢疫相關規定，可參考網頁【行政院農業委員會動植物防疫檢疫局】之「出入境旅客檢疫注意事項」專區。 </w:t>
            </w:r>
          </w:p>
          <w:p w:rsidR="00ED72D0" w:rsidRDefault="00ED72D0" w:rsidP="00EC5354">
            <w:pPr>
              <w:pStyle w:val="Web"/>
              <w:rPr>
                <w:sz w:val="20"/>
                <w:szCs w:val="20"/>
              </w:rPr>
            </w:pPr>
            <w:r>
              <w:rPr>
                <w:rFonts w:hint="eastAsia"/>
                <w:sz w:val="20"/>
                <w:szCs w:val="20"/>
              </w:rPr>
              <w:t>為維護飛航安全,自2007年3月1日起，凡我國搭乘國際線班機(含國際包機)之出境、轉機及過境旅客所攜帶之液體、膠</w:t>
            </w:r>
            <w:r>
              <w:rPr>
                <w:rFonts w:hint="eastAsia"/>
                <w:sz w:val="20"/>
                <w:szCs w:val="20"/>
              </w:rPr>
              <w:lastRenderedPageBreak/>
              <w:t xml:space="preserve">狀及噴霧類物品實施管制。 所有旅客隨身攜帶之液體膠狀及噴霧類物品其體積不得超過100毫升，並要放入不超過1公升且可重覆密封之透明塑膠袋內。袋子需能完全密封。 旅客攜帶旅行中所必要但未符合前述限量規定之嬰兒奶粉(牛奶)、嬰兒食品、藥品、糖尿病或其他醫療所需之液體膠狀及噴霧類物品，經向安全檢查人員申報，並獲得同意後，可不受前項規定的限制。 出境或過境(轉機)旅客在機場管制區或前段航程於機艙內購買或取得前述物品可隨身上機，但需包裝於經籤封防止調包及顯示有效購買證明之塑膠袋內。 為使安檢線之X光檢查儀有效，前述之塑膠袋應與其他手提行李、外套或手提電腦分開通過X光檢查。 </w:t>
            </w:r>
          </w:p>
          <w:p w:rsidR="00ED72D0" w:rsidRDefault="00ED72D0" w:rsidP="00EC5354">
            <w:pPr>
              <w:pStyle w:val="Web"/>
            </w:pPr>
            <w:r>
              <w:rPr>
                <w:rFonts w:hint="eastAsia"/>
                <w:sz w:val="20"/>
                <w:szCs w:val="20"/>
              </w:rPr>
              <w:t>～～～　敬請與領隊合作‧並祝旅途愉快！　～～～</w:t>
            </w:r>
            <w:r>
              <w:rPr>
                <w:rFonts w:hint="eastAsia"/>
              </w:rPr>
              <w:t xml:space="preserve"> </w:t>
            </w:r>
          </w:p>
        </w:tc>
      </w:tr>
    </w:tbl>
    <w:p w:rsidR="00ED72D0" w:rsidRDefault="00ED72D0" w:rsidP="00ED72D0"/>
    <w:p w:rsidR="00237280" w:rsidRPr="00ED72D0" w:rsidRDefault="00B07AB1" w:rsidP="00ED72D0"/>
    <w:sectPr w:rsidR="00237280" w:rsidRPr="00ED72D0" w:rsidSect="00ED72D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AB1" w:rsidRDefault="00B07AB1" w:rsidP="00E46060">
      <w:r>
        <w:separator/>
      </w:r>
    </w:p>
  </w:endnote>
  <w:endnote w:type="continuationSeparator" w:id="1">
    <w:p w:rsidR="00B07AB1" w:rsidRDefault="00B07AB1" w:rsidP="00E460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AB1" w:rsidRDefault="00B07AB1" w:rsidP="00E46060">
      <w:r>
        <w:separator/>
      </w:r>
    </w:p>
  </w:footnote>
  <w:footnote w:type="continuationSeparator" w:id="1">
    <w:p w:rsidR="00B07AB1" w:rsidRDefault="00B07AB1" w:rsidP="00E460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72D0"/>
    <w:rsid w:val="00001F9A"/>
    <w:rsid w:val="008B6AEA"/>
    <w:rsid w:val="0096685D"/>
    <w:rsid w:val="00B07AB1"/>
    <w:rsid w:val="00D678D0"/>
    <w:rsid w:val="00E46060"/>
    <w:rsid w:val="00ED72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D0"/>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D72D0"/>
    <w:pPr>
      <w:spacing w:before="100" w:beforeAutospacing="1" w:after="100" w:afterAutospacing="1"/>
    </w:pPr>
  </w:style>
  <w:style w:type="paragraph" w:styleId="a3">
    <w:name w:val="Balloon Text"/>
    <w:basedOn w:val="a"/>
    <w:link w:val="a4"/>
    <w:uiPriority w:val="99"/>
    <w:semiHidden/>
    <w:unhideWhenUsed/>
    <w:rsid w:val="00ED72D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D72D0"/>
    <w:rPr>
      <w:rFonts w:asciiTheme="majorHAnsi" w:eastAsiaTheme="majorEastAsia" w:hAnsiTheme="majorHAnsi" w:cstheme="majorBidi"/>
      <w:kern w:val="0"/>
      <w:sz w:val="18"/>
      <w:szCs w:val="18"/>
    </w:rPr>
  </w:style>
  <w:style w:type="paragraph" w:styleId="a5">
    <w:name w:val="header"/>
    <w:basedOn w:val="a"/>
    <w:link w:val="a6"/>
    <w:uiPriority w:val="99"/>
    <w:semiHidden/>
    <w:unhideWhenUsed/>
    <w:rsid w:val="00E46060"/>
    <w:pPr>
      <w:tabs>
        <w:tab w:val="center" w:pos="4153"/>
        <w:tab w:val="right" w:pos="8306"/>
      </w:tabs>
      <w:snapToGrid w:val="0"/>
    </w:pPr>
    <w:rPr>
      <w:sz w:val="20"/>
      <w:szCs w:val="20"/>
    </w:rPr>
  </w:style>
  <w:style w:type="character" w:customStyle="1" w:styleId="a6">
    <w:name w:val="頁首 字元"/>
    <w:basedOn w:val="a0"/>
    <w:link w:val="a5"/>
    <w:uiPriority w:val="99"/>
    <w:semiHidden/>
    <w:rsid w:val="00E46060"/>
    <w:rPr>
      <w:rFonts w:ascii="新細明體" w:eastAsia="新細明體" w:hAnsi="新細明體" w:cs="新細明體"/>
      <w:kern w:val="0"/>
      <w:sz w:val="20"/>
      <w:szCs w:val="20"/>
    </w:rPr>
  </w:style>
  <w:style w:type="paragraph" w:styleId="a7">
    <w:name w:val="footer"/>
    <w:basedOn w:val="a"/>
    <w:link w:val="a8"/>
    <w:uiPriority w:val="99"/>
    <w:semiHidden/>
    <w:unhideWhenUsed/>
    <w:rsid w:val="00E46060"/>
    <w:pPr>
      <w:tabs>
        <w:tab w:val="center" w:pos="4153"/>
        <w:tab w:val="right" w:pos="8306"/>
      </w:tabs>
      <w:snapToGrid w:val="0"/>
    </w:pPr>
    <w:rPr>
      <w:sz w:val="20"/>
      <w:szCs w:val="20"/>
    </w:rPr>
  </w:style>
  <w:style w:type="character" w:customStyle="1" w:styleId="a8">
    <w:name w:val="頁尾 字元"/>
    <w:basedOn w:val="a0"/>
    <w:link w:val="a7"/>
    <w:uiPriority w:val="99"/>
    <w:semiHidden/>
    <w:rsid w:val="00E46060"/>
    <w:rPr>
      <w:rFonts w:ascii="新細明體" w:eastAsia="新細明體" w:hAnsi="新細明體" w:cs="新細明體"/>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tinerary.colatour.com.tw/COLA_AppFiles/A03A_Tour/Itinerary/056215/Images/056215-D02.JPG" TargetMode="External"/><Relationship Id="rId13" Type="http://schemas.openxmlformats.org/officeDocument/2006/relationships/image" Target="http://itinerary.colatour.com.tw/COLA_AppFiles/A03A_Tour/Itinerary/056215/Images/056215-D07.JPG" TargetMode="External"/><Relationship Id="rId3" Type="http://schemas.openxmlformats.org/officeDocument/2006/relationships/webSettings" Target="webSettings.xml"/><Relationship Id="rId7" Type="http://schemas.openxmlformats.org/officeDocument/2006/relationships/image" Target="http://itinerary.colatour.com.tw/COLA_AppFiles/A03A_Tour/Itinerary/056215/Images/056215-D01.JPG" TargetMode="External"/><Relationship Id="rId12" Type="http://schemas.openxmlformats.org/officeDocument/2006/relationships/image" Target="http://itinerary.colatour.com.tw/COLA_AppFiles/A03A_Tour/Itinerary/056215/Images/056215-D06.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itinerary.colatour.com.tw/COLA_AppFiles/A03A_Tour/PictureObj/00018952.JPG" TargetMode="External"/><Relationship Id="rId11" Type="http://schemas.openxmlformats.org/officeDocument/2006/relationships/image" Target="http://itinerary.colatour.com.tw/COLA_AppFiles/A03A_Tour/Itinerary/056215/Images/056215-D05.JP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http://itinerary.colatour.com.tw/COLA_AppFiles/A03A_Tour/Itinerary/056215/Images/056215-D04.JPG" TargetMode="External"/><Relationship Id="rId4" Type="http://schemas.openxmlformats.org/officeDocument/2006/relationships/footnotes" Target="footnotes.xml"/><Relationship Id="rId9" Type="http://schemas.openxmlformats.org/officeDocument/2006/relationships/image" Target="http://itinerary.colatour.com.tw/COLA_AppFiles/A03A_Tour/Itinerary/056215/Images/056215-D03.JPG" TargetMode="External"/><Relationship Id="rId14" Type="http://schemas.openxmlformats.org/officeDocument/2006/relationships/image" Target="http://itinerary.colatour.com.tw/COLA_AppFiles/A03A_Tour/Itinerary/056215/Images/056215-D08.JP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1553</Words>
  <Characters>8857</Characters>
  <Application>Microsoft Office Word</Application>
  <DocSecurity>0</DocSecurity>
  <Lines>73</Lines>
  <Paragraphs>20</Paragraphs>
  <ScaleCrop>false</ScaleCrop>
  <Company/>
  <LinksUpToDate>false</LinksUpToDate>
  <CharactersWithSpaces>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usersr</dc:creator>
  <cp:lastModifiedBy>user</cp:lastModifiedBy>
  <cp:revision>2</cp:revision>
  <dcterms:created xsi:type="dcterms:W3CDTF">2017-04-06T09:24:00Z</dcterms:created>
  <dcterms:modified xsi:type="dcterms:W3CDTF">2017-04-06T09:24:00Z</dcterms:modified>
</cp:coreProperties>
</file>