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19F0" w:rsidRDefault="005431A0">
      <w:r w:rsidRPr="005431A0">
        <w:rPr>
          <w:noProof/>
          <w:highlight w:val="yello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8" type="#_x0000_t136" style="position:absolute;margin-left:-.85pt;margin-top:114pt;width:541.55pt;height:71.25pt;z-index:251692032;mso-position-horizontal-relative:text;mso-position-vertical-relative:text;mso-width-relative:page;mso-height-relative:page" strokecolor="#974706" strokeweight="1.5pt">
            <v:fill r:id="rId8" o:title="羊皮紙" type="tile"/>
            <v:shadow color="#868686"/>
            <v:textpath style="font-family:&quot;微軟正黑體&quot;;font-weight:bold;v-text-reverse:t;v-text-kern:t" trim="t" string="土耳其番紅花熱氣球之旅11日(卡達航空)&#10;"/>
            <o:lock v:ext="edit" text="f"/>
            <w10:wrap type="square"/>
          </v:shape>
        </w:pict>
      </w:r>
    </w:p>
    <w:p w:rsidR="00C977C5" w:rsidRDefault="002B7786" w:rsidP="005431A0">
      <w:pPr>
        <w:spacing w:before="100" w:beforeAutospacing="1" w:after="100" w:afterAutospacing="1" w:line="600" w:lineRule="exact"/>
        <w:outlineLvl w:val="3"/>
        <w:rPr>
          <w:rFonts w:ascii="Arial" w:eastAsia="微軟正黑體" w:hAnsi="Arial" w:cs="Arial"/>
          <w:b/>
          <w:bCs/>
          <w:color w:val="FF6600"/>
          <w:spacing w:val="23"/>
          <w:sz w:val="48"/>
          <w:szCs w:val="48"/>
          <w:shd w:val="pct15" w:color="auto" w:fill="FFFFFF"/>
        </w:rPr>
      </w:pPr>
      <w:r>
        <w:rPr>
          <w:rFonts w:ascii="Arial" w:eastAsia="微軟正黑體" w:hAnsi="Arial" w:cs="Arial"/>
          <w:b/>
          <w:noProof/>
          <w:color w:val="FF6600"/>
          <w:spacing w:val="23"/>
          <w:sz w:val="48"/>
          <w:szCs w:val="4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90" type="#_x0000_t144" style="position:absolute;margin-left:77.3pt;margin-top:20.3pt;width:357.75pt;height:119.45pt;z-index:251693056;mso-position-horizontal-relative:text;mso-position-vertical-relative:text;mso-width-relative:page;mso-height-relative:page" adj="-8687047" fillcolor="#5f497a [2407]" strokecolor="#b2a1c7 [1943]">
            <v:shadow color="#868686"/>
            <v:textpath style="font-family:&quot;Monotype Corsiva&quot;;font-weight:bold" fitshape="t" trim="t" string="逸歡旅遊"/>
            <w10:wrap type="square"/>
          </v:shape>
        </w:pict>
      </w:r>
      <w:r w:rsidR="005431A0">
        <w:rPr>
          <w:rFonts w:ascii="Arial" w:eastAsia="微軟正黑體" w:hAnsi="Arial" w:cs="Arial"/>
          <w:b/>
          <w:noProof/>
          <w:color w:val="FF6600"/>
          <w:spacing w:val="23"/>
          <w:sz w:val="48"/>
          <w:szCs w:val="48"/>
        </w:rPr>
        <w:drawing>
          <wp:anchor distT="0" distB="0" distL="114300" distR="114300" simplePos="0" relativeHeight="251689984" behindDoc="0" locked="0" layoutInCell="1" allowOverlap="1" wp14:anchorId="29C8B4FC" wp14:editId="13D3FC98">
            <wp:simplePos x="0" y="0"/>
            <wp:positionH relativeFrom="column">
              <wp:posOffset>-59690</wp:posOffset>
            </wp:positionH>
            <wp:positionV relativeFrom="paragraph">
              <wp:posOffset>2189480</wp:posOffset>
            </wp:positionV>
            <wp:extent cx="5447030" cy="466725"/>
            <wp:effectExtent l="0" t="0" r="0" b="0"/>
            <wp:wrapSquare wrapText="bothSides"/>
            <wp:docPr id="6" name="圖片 83" descr="X:\行銷企劃部\雙向CIS\A4行程頁套版\表頭表尾-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3" descr="X:\行銷企劃部\雙向CIS\A4行程頁套版\表頭表尾-0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7030" cy="466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977C5" w:rsidRDefault="00C977C5" w:rsidP="005431A0">
      <w:pPr>
        <w:spacing w:before="100" w:beforeAutospacing="1" w:after="100" w:afterAutospacing="1" w:line="600" w:lineRule="exact"/>
        <w:outlineLvl w:val="3"/>
        <w:rPr>
          <w:rFonts w:ascii="Arial" w:eastAsia="微軟正黑體" w:hAnsi="Arial" w:cs="Arial"/>
          <w:b/>
          <w:bCs/>
          <w:color w:val="FF6600"/>
          <w:spacing w:val="23"/>
          <w:sz w:val="48"/>
          <w:szCs w:val="48"/>
          <w:shd w:val="pct15" w:color="auto" w:fill="FFFFFF"/>
        </w:rPr>
      </w:pPr>
    </w:p>
    <w:p w:rsidR="005431A0" w:rsidRPr="005431A0" w:rsidRDefault="005431A0" w:rsidP="005431A0">
      <w:pPr>
        <w:spacing w:before="100" w:beforeAutospacing="1" w:after="100" w:afterAutospacing="1" w:line="260" w:lineRule="exact"/>
        <w:outlineLvl w:val="3"/>
        <w:rPr>
          <w:rFonts w:ascii="微軟正黑體" w:eastAsia="微軟正黑體" w:hAnsi="微軟正黑體" w:cs="Arial"/>
          <w:b/>
          <w:bCs/>
          <w:color w:val="FF0000"/>
          <w:spacing w:val="23"/>
          <w:sz w:val="26"/>
          <w:szCs w:val="26"/>
        </w:rPr>
      </w:pPr>
      <w:r>
        <w:rPr>
          <w:rFonts w:ascii="微軟正黑體" w:eastAsia="微軟正黑體" w:hAnsi="微軟正黑體" w:cs="Arial" w:hint="eastAsia"/>
          <w:b/>
          <w:bCs/>
          <w:color w:val="FF0000"/>
          <w:spacing w:val="23"/>
          <w:sz w:val="26"/>
          <w:szCs w:val="26"/>
        </w:rPr>
        <w:t>★☆★特別贈送★☆</w:t>
      </w:r>
    </w:p>
    <w:p w:rsidR="00C977C5" w:rsidRDefault="005431A0" w:rsidP="005431A0">
      <w:pPr>
        <w:spacing w:before="100" w:beforeAutospacing="1" w:after="100" w:afterAutospacing="1" w:line="600" w:lineRule="exact"/>
        <w:outlineLvl w:val="3"/>
        <w:rPr>
          <w:rFonts w:ascii="Arial" w:eastAsia="微軟正黑體" w:hAnsi="Arial" w:cs="Arial"/>
          <w:b/>
          <w:bCs/>
          <w:color w:val="FF6600"/>
          <w:spacing w:val="23"/>
          <w:sz w:val="48"/>
          <w:szCs w:val="48"/>
          <w:shd w:val="pct15" w:color="auto" w:fill="FFFFFF"/>
        </w:rPr>
      </w:pPr>
      <w:r>
        <w:rPr>
          <w:noProof/>
        </w:rPr>
        <w:drawing>
          <wp:anchor distT="0" distB="0" distL="114300" distR="114300" simplePos="0" relativeHeight="251646976" behindDoc="0" locked="0" layoutInCell="1" allowOverlap="1" wp14:anchorId="005336F8" wp14:editId="137075E1">
            <wp:simplePos x="0" y="0"/>
            <wp:positionH relativeFrom="column">
              <wp:posOffset>2186305</wp:posOffset>
            </wp:positionH>
            <wp:positionV relativeFrom="paragraph">
              <wp:posOffset>432435</wp:posOffset>
            </wp:positionV>
            <wp:extent cx="2081530" cy="1373505"/>
            <wp:effectExtent l="0" t="0" r="0" b="0"/>
            <wp:wrapNone/>
            <wp:docPr id="15" name="圖片 3" descr="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do"/>
                    <pic:cNvPicPr>
                      <a:picLocks noChangeAspect="1" noChangeArrowheads="1"/>
                    </pic:cNvPicPr>
                  </pic:nvPicPr>
                  <pic:blipFill>
                    <a:blip r:embed="rId10" cstate="print"/>
                    <a:srcRect/>
                    <a:stretch>
                      <a:fillRect/>
                    </a:stretch>
                  </pic:blipFill>
                  <pic:spPr bwMode="auto">
                    <a:xfrm>
                      <a:off x="0" y="0"/>
                      <a:ext cx="2081530" cy="1373505"/>
                    </a:xfrm>
                    <a:prstGeom prst="rect">
                      <a:avLst/>
                    </a:prstGeom>
                    <a:noFill/>
                    <a:ln w="9525">
                      <a:noFill/>
                      <a:miter lim="800000"/>
                      <a:headEnd/>
                      <a:tailEnd/>
                    </a:ln>
                  </pic:spPr>
                </pic:pic>
              </a:graphicData>
            </a:graphic>
          </wp:anchor>
        </w:drawing>
      </w:r>
      <w:r>
        <w:rPr>
          <w:noProof/>
        </w:rPr>
        <w:drawing>
          <wp:anchor distT="0" distB="0" distL="114300" distR="114300" simplePos="0" relativeHeight="251648000" behindDoc="0" locked="0" layoutInCell="1" allowOverlap="1" wp14:anchorId="117E4472" wp14:editId="34148881">
            <wp:simplePos x="0" y="0"/>
            <wp:positionH relativeFrom="column">
              <wp:posOffset>4335780</wp:posOffset>
            </wp:positionH>
            <wp:positionV relativeFrom="paragraph">
              <wp:posOffset>432435</wp:posOffset>
            </wp:positionV>
            <wp:extent cx="2163445" cy="1373505"/>
            <wp:effectExtent l="0" t="0" r="0" b="0"/>
            <wp:wrapNone/>
            <wp:docPr id="16" name="圖片 2" descr="DSC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32~1"/>
                    <pic:cNvPicPr>
                      <a:picLocks noChangeAspect="1" noChangeArrowheads="1"/>
                    </pic:cNvPicPr>
                  </pic:nvPicPr>
                  <pic:blipFill>
                    <a:blip r:embed="rId11" cstate="print"/>
                    <a:srcRect/>
                    <a:stretch>
                      <a:fillRect/>
                    </a:stretch>
                  </pic:blipFill>
                  <pic:spPr bwMode="auto">
                    <a:xfrm>
                      <a:off x="0" y="0"/>
                      <a:ext cx="2163445" cy="1373505"/>
                    </a:xfrm>
                    <a:prstGeom prst="rect">
                      <a:avLst/>
                    </a:prstGeom>
                    <a:noFill/>
                    <a:ln w="9525">
                      <a:noFill/>
                      <a:miter lim="800000"/>
                      <a:headEnd/>
                      <a:tailEnd/>
                    </a:ln>
                  </pic:spPr>
                </pic:pic>
              </a:graphicData>
            </a:graphic>
          </wp:anchor>
        </w:drawing>
      </w:r>
      <w:r>
        <w:rPr>
          <w:noProof/>
        </w:rPr>
        <w:drawing>
          <wp:anchor distT="0" distB="0" distL="114300" distR="114300" simplePos="0" relativeHeight="251645952" behindDoc="0" locked="0" layoutInCell="1" allowOverlap="1" wp14:anchorId="7F569231" wp14:editId="37334EF9">
            <wp:simplePos x="0" y="0"/>
            <wp:positionH relativeFrom="column">
              <wp:posOffset>172085</wp:posOffset>
            </wp:positionH>
            <wp:positionV relativeFrom="paragraph">
              <wp:posOffset>533400</wp:posOffset>
            </wp:positionV>
            <wp:extent cx="1916430" cy="1050290"/>
            <wp:effectExtent l="0" t="0" r="0" b="0"/>
            <wp:wrapNone/>
            <wp:docPr id="14" name="圖片 4" descr="Mad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do_logo"/>
                    <pic:cNvPicPr>
                      <a:picLocks noChangeAspect="1" noChangeArrowheads="1"/>
                    </pic:cNvPicPr>
                  </pic:nvPicPr>
                  <pic:blipFill>
                    <a:blip r:embed="rId12" cstate="print"/>
                    <a:srcRect/>
                    <a:stretch>
                      <a:fillRect/>
                    </a:stretch>
                  </pic:blipFill>
                  <pic:spPr bwMode="auto">
                    <a:xfrm>
                      <a:off x="0" y="0"/>
                      <a:ext cx="1916430" cy="1050290"/>
                    </a:xfrm>
                    <a:prstGeom prst="rect">
                      <a:avLst/>
                    </a:prstGeom>
                    <a:noFill/>
                    <a:ln w="9525">
                      <a:noFill/>
                      <a:miter lim="800000"/>
                      <a:headEnd/>
                      <a:tailEnd/>
                    </a:ln>
                  </pic:spPr>
                </pic:pic>
              </a:graphicData>
            </a:graphic>
          </wp:anchor>
        </w:drawing>
      </w:r>
      <w:r>
        <w:rPr>
          <w:rFonts w:ascii="微軟正黑體" w:eastAsia="微軟正黑體" w:hAnsi="微軟正黑體" w:cs="Arial" w:hint="eastAsia"/>
          <w:b/>
          <w:bCs/>
          <w:color w:val="FF0000"/>
          <w:spacing w:val="23"/>
          <w:sz w:val="26"/>
          <w:szCs w:val="26"/>
        </w:rPr>
        <w:t>土耳其知名</w:t>
      </w:r>
      <w:r>
        <w:rPr>
          <w:rFonts w:ascii="微軟正黑體" w:eastAsia="微軟正黑體" w:hAnsi="微軟正黑體" w:cs="Arial"/>
          <w:b/>
          <w:bCs/>
          <w:color w:val="FF0000"/>
          <w:spacing w:val="23"/>
          <w:sz w:val="26"/>
          <w:szCs w:val="26"/>
        </w:rPr>
        <w:t>MADO</w:t>
      </w:r>
      <w:r>
        <w:rPr>
          <w:rFonts w:ascii="微軟正黑體" w:eastAsia="微軟正黑體" w:hAnsi="微軟正黑體" w:cs="Arial" w:hint="eastAsia"/>
          <w:b/>
          <w:bCs/>
          <w:color w:val="FF0000"/>
          <w:spacing w:val="23"/>
          <w:sz w:val="26"/>
          <w:szCs w:val="26"/>
        </w:rPr>
        <w:t xml:space="preserve"> Cafe下午茶(冰淇淋+紅茶</w:t>
      </w:r>
      <w:r>
        <w:rPr>
          <w:rFonts w:ascii="微軟正黑體" w:eastAsia="微軟正黑體" w:hAnsi="微軟正黑體" w:cs="Arial" w:hint="eastAsia"/>
          <w:b/>
          <w:bCs/>
          <w:color w:val="FF0000"/>
          <w:spacing w:val="23"/>
          <w:sz w:val="26"/>
          <w:szCs w:val="26"/>
        </w:rPr>
        <w:t>)</w:t>
      </w:r>
    </w:p>
    <w:p w:rsidR="005431A0" w:rsidRDefault="005431A0" w:rsidP="00305554">
      <w:pPr>
        <w:spacing w:before="100" w:beforeAutospacing="1" w:after="100" w:afterAutospacing="1" w:line="600" w:lineRule="exact"/>
        <w:jc w:val="center"/>
        <w:outlineLvl w:val="3"/>
        <w:rPr>
          <w:rFonts w:ascii="Arial" w:eastAsia="微軟正黑體" w:hAnsi="Arial" w:cs="Arial" w:hint="eastAsia"/>
          <w:b/>
          <w:bCs/>
          <w:color w:val="FF6600"/>
          <w:spacing w:val="23"/>
          <w:sz w:val="48"/>
          <w:szCs w:val="48"/>
          <w:shd w:val="pct15" w:color="auto" w:fill="FFFFFF"/>
        </w:rPr>
      </w:pPr>
    </w:p>
    <w:p w:rsidR="005431A0" w:rsidRDefault="005431A0" w:rsidP="00305554">
      <w:pPr>
        <w:spacing w:before="100" w:beforeAutospacing="1" w:after="100" w:afterAutospacing="1" w:line="600" w:lineRule="exact"/>
        <w:jc w:val="center"/>
        <w:outlineLvl w:val="3"/>
        <w:rPr>
          <w:rFonts w:ascii="Arial" w:eastAsia="微軟正黑體" w:hAnsi="Arial" w:cs="Arial" w:hint="eastAsia"/>
          <w:b/>
          <w:bCs/>
          <w:color w:val="FF6600"/>
          <w:spacing w:val="23"/>
          <w:sz w:val="48"/>
          <w:szCs w:val="48"/>
          <w:shd w:val="pct15" w:color="auto" w:fill="FFFFFF"/>
        </w:rPr>
      </w:pPr>
    </w:p>
    <w:p w:rsidR="005431A0" w:rsidRDefault="005431A0" w:rsidP="00305554">
      <w:pPr>
        <w:spacing w:before="100" w:beforeAutospacing="1" w:after="100" w:afterAutospacing="1" w:line="600" w:lineRule="exact"/>
        <w:jc w:val="center"/>
        <w:outlineLvl w:val="3"/>
        <w:rPr>
          <w:rFonts w:ascii="Arial" w:eastAsia="微軟正黑體" w:hAnsi="Arial" w:cs="Arial" w:hint="eastAsia"/>
          <w:b/>
          <w:bCs/>
          <w:color w:val="FF6600"/>
          <w:spacing w:val="23"/>
          <w:sz w:val="48"/>
          <w:szCs w:val="48"/>
          <w:shd w:val="pct15" w:color="auto" w:fill="FFFFFF"/>
        </w:rPr>
      </w:pPr>
      <w:r>
        <w:rPr>
          <w:rFonts w:ascii="Arial" w:eastAsia="微軟正黑體" w:hAnsi="Arial" w:cs="Arial"/>
          <w:b/>
          <w:bCs/>
          <w:noProof/>
          <w:color w:val="FF6600"/>
          <w:spacing w:val="23"/>
          <w:sz w:val="48"/>
          <w:szCs w:val="48"/>
        </w:rPr>
        <w:drawing>
          <wp:anchor distT="0" distB="0" distL="114300" distR="114300" simplePos="0" relativeHeight="251652096" behindDoc="1" locked="0" layoutInCell="1" allowOverlap="1" wp14:anchorId="47EDE3BB" wp14:editId="0C46465E">
            <wp:simplePos x="0" y="0"/>
            <wp:positionH relativeFrom="column">
              <wp:posOffset>8255</wp:posOffset>
            </wp:positionH>
            <wp:positionV relativeFrom="paragraph">
              <wp:posOffset>196850</wp:posOffset>
            </wp:positionV>
            <wp:extent cx="6322695" cy="3848735"/>
            <wp:effectExtent l="0" t="0" r="0" b="0"/>
            <wp:wrapNone/>
            <wp:docPr id="48" name="圖片 1206"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06" descr="圖片1"/>
                    <pic:cNvPicPr>
                      <a:picLocks noChangeAspect="1" noChangeArrowheads="1"/>
                    </pic:cNvPicPr>
                  </pic:nvPicPr>
                  <pic:blipFill>
                    <a:blip r:embed="rId13" cstate="print"/>
                    <a:srcRect/>
                    <a:stretch>
                      <a:fillRect/>
                    </a:stretch>
                  </pic:blipFill>
                  <pic:spPr bwMode="auto">
                    <a:xfrm>
                      <a:off x="0" y="0"/>
                      <a:ext cx="6322695" cy="3848735"/>
                    </a:xfrm>
                    <a:prstGeom prst="rect">
                      <a:avLst/>
                    </a:prstGeom>
                    <a:noFill/>
                    <a:ln w="9525">
                      <a:noFill/>
                      <a:miter lim="800000"/>
                      <a:headEnd/>
                      <a:tailEnd/>
                    </a:ln>
                  </pic:spPr>
                </pic:pic>
              </a:graphicData>
            </a:graphic>
            <wp14:sizeRelH relativeFrom="margin">
              <wp14:pctWidth>0</wp14:pctWidth>
            </wp14:sizeRelH>
          </wp:anchor>
        </w:drawing>
      </w:r>
    </w:p>
    <w:p w:rsidR="005431A0" w:rsidRDefault="005431A0" w:rsidP="00305554">
      <w:pPr>
        <w:spacing w:before="100" w:beforeAutospacing="1" w:after="100" w:afterAutospacing="1" w:line="600" w:lineRule="exact"/>
        <w:jc w:val="center"/>
        <w:outlineLvl w:val="3"/>
        <w:rPr>
          <w:rFonts w:ascii="Arial" w:eastAsia="微軟正黑體" w:hAnsi="Arial" w:cs="Arial" w:hint="eastAsia"/>
          <w:b/>
          <w:bCs/>
          <w:color w:val="FF6600"/>
          <w:spacing w:val="23"/>
          <w:sz w:val="48"/>
          <w:szCs w:val="48"/>
          <w:shd w:val="pct15" w:color="auto" w:fill="FFFFFF"/>
        </w:rPr>
      </w:pPr>
    </w:p>
    <w:p w:rsidR="005431A0" w:rsidRDefault="005431A0" w:rsidP="00305554">
      <w:pPr>
        <w:spacing w:before="100" w:beforeAutospacing="1" w:after="100" w:afterAutospacing="1" w:line="600" w:lineRule="exact"/>
        <w:jc w:val="center"/>
        <w:outlineLvl w:val="3"/>
        <w:rPr>
          <w:rFonts w:ascii="Arial" w:eastAsia="微軟正黑體" w:hAnsi="Arial" w:cs="Arial" w:hint="eastAsia"/>
          <w:b/>
          <w:bCs/>
          <w:color w:val="FF6600"/>
          <w:spacing w:val="23"/>
          <w:sz w:val="48"/>
          <w:szCs w:val="48"/>
          <w:shd w:val="pct15" w:color="auto" w:fill="FFFFFF"/>
        </w:rPr>
      </w:pPr>
    </w:p>
    <w:p w:rsidR="005431A0" w:rsidRDefault="005431A0" w:rsidP="00305554">
      <w:pPr>
        <w:spacing w:before="100" w:beforeAutospacing="1" w:after="100" w:afterAutospacing="1" w:line="600" w:lineRule="exact"/>
        <w:jc w:val="center"/>
        <w:outlineLvl w:val="3"/>
        <w:rPr>
          <w:rFonts w:ascii="Arial" w:eastAsia="微軟正黑體" w:hAnsi="Arial" w:cs="Arial" w:hint="eastAsia"/>
          <w:b/>
          <w:bCs/>
          <w:color w:val="FF6600"/>
          <w:spacing w:val="23"/>
          <w:sz w:val="48"/>
          <w:szCs w:val="48"/>
          <w:shd w:val="pct15" w:color="auto" w:fill="FFFFFF"/>
        </w:rPr>
      </w:pPr>
    </w:p>
    <w:p w:rsidR="005431A0" w:rsidRDefault="005431A0" w:rsidP="00305554">
      <w:pPr>
        <w:spacing w:before="100" w:beforeAutospacing="1" w:after="100" w:afterAutospacing="1" w:line="600" w:lineRule="exact"/>
        <w:jc w:val="center"/>
        <w:outlineLvl w:val="3"/>
        <w:rPr>
          <w:rFonts w:ascii="Arial" w:eastAsia="微軟正黑體" w:hAnsi="Arial" w:cs="Arial" w:hint="eastAsia"/>
          <w:b/>
          <w:bCs/>
          <w:color w:val="FF6600"/>
          <w:spacing w:val="23"/>
          <w:sz w:val="48"/>
          <w:szCs w:val="48"/>
          <w:shd w:val="pct15" w:color="auto" w:fill="FFFFFF"/>
        </w:rPr>
      </w:pPr>
      <w:r>
        <w:rPr>
          <w:rFonts w:ascii="Arial" w:eastAsia="微軟正黑體" w:hAnsi="Arial" w:cs="Arial" w:hint="eastAsia"/>
          <w:b/>
          <w:bCs/>
          <w:color w:val="FF6600"/>
          <w:spacing w:val="23"/>
          <w:sz w:val="48"/>
          <w:szCs w:val="48"/>
          <w:shd w:val="pct15" w:color="auto" w:fill="FFFFFF"/>
        </w:rPr>
        <w:br/>
      </w:r>
      <w:r>
        <w:rPr>
          <w:rFonts w:ascii="Arial" w:eastAsia="微軟正黑體" w:hAnsi="Arial" w:cs="Arial"/>
          <w:b/>
          <w:bCs/>
          <w:color w:val="FF6600"/>
          <w:spacing w:val="23"/>
          <w:sz w:val="48"/>
          <w:szCs w:val="48"/>
          <w:shd w:val="pct15" w:color="auto" w:fill="FFFFFF"/>
        </w:rPr>
        <w:br/>
      </w:r>
    </w:p>
    <w:p w:rsidR="005431A0" w:rsidRDefault="005431A0" w:rsidP="00305554">
      <w:pPr>
        <w:spacing w:before="100" w:beforeAutospacing="1" w:after="100" w:afterAutospacing="1" w:line="600" w:lineRule="exact"/>
        <w:jc w:val="center"/>
        <w:outlineLvl w:val="3"/>
        <w:rPr>
          <w:rFonts w:ascii="Arial" w:eastAsia="微軟正黑體" w:hAnsi="Arial" w:cs="Arial" w:hint="eastAsia"/>
          <w:b/>
          <w:bCs/>
          <w:color w:val="FF6600"/>
          <w:spacing w:val="23"/>
          <w:sz w:val="48"/>
          <w:szCs w:val="48"/>
          <w:shd w:val="pct15" w:color="auto" w:fill="FFFFFF"/>
        </w:rPr>
      </w:pPr>
    </w:p>
    <w:p w:rsidR="005431A0" w:rsidRDefault="005431A0" w:rsidP="00305554">
      <w:pPr>
        <w:spacing w:before="100" w:beforeAutospacing="1" w:after="100" w:afterAutospacing="1" w:line="600" w:lineRule="exact"/>
        <w:jc w:val="center"/>
        <w:outlineLvl w:val="3"/>
        <w:rPr>
          <w:rFonts w:ascii="Arial" w:eastAsia="微軟正黑體" w:hAnsi="Arial" w:cs="Arial" w:hint="eastAsia"/>
          <w:b/>
          <w:bCs/>
          <w:color w:val="FF6600"/>
          <w:spacing w:val="23"/>
          <w:sz w:val="48"/>
          <w:szCs w:val="48"/>
          <w:shd w:val="pct15" w:color="auto" w:fill="FFFFFF"/>
        </w:rPr>
      </w:pPr>
    </w:p>
    <w:p w:rsidR="004F19F0" w:rsidRPr="00BC2484" w:rsidRDefault="004F19F0" w:rsidP="00305554">
      <w:pPr>
        <w:spacing w:before="100" w:beforeAutospacing="1" w:after="100" w:afterAutospacing="1" w:line="600" w:lineRule="exact"/>
        <w:jc w:val="center"/>
        <w:outlineLvl w:val="3"/>
        <w:rPr>
          <w:rFonts w:ascii="微軟正黑體" w:eastAsia="微軟正黑體" w:hAnsi="微軟正黑體"/>
          <w:sz w:val="26"/>
          <w:szCs w:val="26"/>
          <w:shd w:val="pct15" w:color="auto" w:fill="FFFFFF"/>
        </w:rPr>
      </w:pPr>
      <w:r w:rsidRPr="00BC2484">
        <w:rPr>
          <w:rFonts w:ascii="Arial" w:eastAsia="微軟正黑體" w:hAnsi="Arial" w:cs="Arial"/>
          <w:b/>
          <w:bCs/>
          <w:color w:val="FF6600"/>
          <w:spacing w:val="23"/>
          <w:sz w:val="48"/>
          <w:szCs w:val="48"/>
          <w:shd w:val="pct15" w:color="auto" w:fill="FFFFFF"/>
        </w:rPr>
        <w:lastRenderedPageBreak/>
        <w:t>文明交會歐亞十字路</w:t>
      </w:r>
    </w:p>
    <w:p w:rsidR="004F19F0" w:rsidRPr="00F97DC5" w:rsidRDefault="004F19F0" w:rsidP="00F97DC5">
      <w:pPr>
        <w:spacing w:line="360" w:lineRule="exact"/>
        <w:rPr>
          <w:rFonts w:ascii="微軟正黑體" w:eastAsia="微軟正黑體" w:hAnsi="微軟正黑體"/>
          <w:b/>
          <w:color w:val="FF0000"/>
          <w:sz w:val="28"/>
          <w:szCs w:val="28"/>
        </w:rPr>
      </w:pPr>
      <w:r w:rsidRPr="00BC2484">
        <w:rPr>
          <w:rFonts w:ascii="微軟正黑體" w:eastAsia="微軟正黑體" w:hAnsi="微軟正黑體" w:hint="eastAsia"/>
          <w:b/>
          <w:color w:val="002060"/>
          <w:sz w:val="28"/>
          <w:szCs w:val="28"/>
        </w:rPr>
        <w:t>●</w:t>
      </w:r>
      <w:r w:rsidRPr="00BC2484">
        <w:rPr>
          <w:rFonts w:ascii="微軟正黑體" w:eastAsia="微軟正黑體" w:hAnsi="微軟正黑體"/>
          <w:b/>
          <w:color w:val="002060"/>
          <w:sz w:val="28"/>
          <w:szCs w:val="28"/>
        </w:rPr>
        <w:t>棉堡Cotton Castle：</w:t>
      </w:r>
      <w:r w:rsidRPr="00BC2484">
        <w:rPr>
          <w:rFonts w:ascii="微軟正黑體" w:eastAsia="微軟正黑體" w:hAnsi="微軟正黑體"/>
          <w:b/>
          <w:color w:val="FF0000"/>
          <w:sz w:val="28"/>
          <w:szCs w:val="28"/>
        </w:rPr>
        <w:t>1985年列入世界自然文化</w:t>
      </w:r>
      <w:r w:rsidRPr="00BC2484">
        <w:rPr>
          <w:rFonts w:ascii="微軟正黑體" w:eastAsia="微軟正黑體" w:hAnsi="微軟正黑體" w:hint="eastAsia"/>
          <w:b/>
          <w:color w:val="FF0000"/>
          <w:sz w:val="28"/>
          <w:szCs w:val="28"/>
        </w:rPr>
        <w:t>雙</w:t>
      </w:r>
      <w:r w:rsidRPr="00BC2484">
        <w:rPr>
          <w:rFonts w:ascii="微軟正黑體" w:eastAsia="微軟正黑體" w:hAnsi="微軟正黑體"/>
          <w:b/>
          <w:color w:val="FF0000"/>
          <w:sz w:val="28"/>
          <w:szCs w:val="28"/>
        </w:rPr>
        <w:t>遺產</w:t>
      </w:r>
    </w:p>
    <w:p w:rsidR="004F19F0" w:rsidRDefault="00B157BB">
      <w:pPr>
        <w:spacing w:line="440" w:lineRule="exact"/>
        <w:rPr>
          <w:rFonts w:ascii="微軟正黑體" w:eastAsia="微軟正黑體" w:hAnsi="微軟正黑體"/>
          <w:sz w:val="26"/>
          <w:szCs w:val="26"/>
        </w:rPr>
      </w:pPr>
      <w:r>
        <w:rPr>
          <w:noProof/>
        </w:rPr>
        <w:drawing>
          <wp:anchor distT="0" distB="0" distL="114300" distR="114300" simplePos="0" relativeHeight="251651072" behindDoc="1" locked="0" layoutInCell="1" allowOverlap="1">
            <wp:simplePos x="0" y="0"/>
            <wp:positionH relativeFrom="column">
              <wp:posOffset>-9525</wp:posOffset>
            </wp:positionH>
            <wp:positionV relativeFrom="paragraph">
              <wp:posOffset>1503680</wp:posOffset>
            </wp:positionV>
            <wp:extent cx="6663690" cy="1322705"/>
            <wp:effectExtent l="19050" t="0" r="3810" b="0"/>
            <wp:wrapTight wrapText="bothSides">
              <wp:wrapPolygon edited="0">
                <wp:start x="-62" y="0"/>
                <wp:lineTo x="-62" y="21154"/>
                <wp:lineTo x="21612" y="21154"/>
                <wp:lineTo x="21612" y="0"/>
                <wp:lineTo x="-62" y="0"/>
              </wp:wrapPolygon>
            </wp:wrapTight>
            <wp:docPr id="26" name="圖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2"/>
                    <pic:cNvPicPr>
                      <a:picLocks noChangeAspect="1" noChangeArrowheads="1"/>
                    </pic:cNvPicPr>
                  </pic:nvPicPr>
                  <pic:blipFill>
                    <a:blip r:embed="rId14" cstate="print"/>
                    <a:srcRect/>
                    <a:stretch>
                      <a:fillRect/>
                    </a:stretch>
                  </pic:blipFill>
                  <pic:spPr bwMode="auto">
                    <a:xfrm>
                      <a:off x="0" y="0"/>
                      <a:ext cx="6663690" cy="1322705"/>
                    </a:xfrm>
                    <a:prstGeom prst="rect">
                      <a:avLst/>
                    </a:prstGeom>
                    <a:noFill/>
                    <a:ln w="9525">
                      <a:noFill/>
                      <a:miter lim="800000"/>
                      <a:headEnd/>
                      <a:tailEnd/>
                    </a:ln>
                  </pic:spPr>
                </pic:pic>
              </a:graphicData>
            </a:graphic>
          </wp:anchor>
        </w:drawing>
      </w:r>
      <w:r w:rsidR="004F19F0">
        <w:rPr>
          <w:rFonts w:ascii="微軟正黑體" w:eastAsia="微軟正黑體" w:hAnsi="微軟正黑體" w:hint="eastAsia"/>
          <w:sz w:val="26"/>
          <w:szCs w:val="26"/>
        </w:rPr>
        <w:t>棉堡是位於土耳其中部的碳酸溫泉區，因其特殊的白石地形狀似棉花而得名，泉水溫度長期在攝氏36至38度之間，據說有醫療效用，羅馬帝國時代便有許多歐洲人長途跋涉至此醫病如今的棉堡已是土耳其指標性的景點、不可不遊之處。為了保護棉堡的特殊景觀，現已採取禁止在白石區內游泳的措施，請自行攜帶泳衣於飯店內使用，當然泡湯文化各國不同，可體驗一下土耳其溫泉。</w:t>
      </w:r>
    </w:p>
    <w:p w:rsidR="004F19F0" w:rsidRDefault="00B157BB">
      <w:pPr>
        <w:spacing w:line="360" w:lineRule="exact"/>
        <w:rPr>
          <w:rFonts w:ascii="微軟正黑體" w:eastAsia="微軟正黑體" w:hAnsi="微軟正黑體"/>
          <w:b/>
          <w:color w:val="FF0000"/>
          <w:sz w:val="28"/>
          <w:szCs w:val="28"/>
        </w:rPr>
      </w:pPr>
      <w:r>
        <w:rPr>
          <w:rFonts w:ascii="微軟正黑體" w:eastAsia="微軟正黑體" w:hAnsi="微軟正黑體"/>
          <w:b/>
          <w:noProof/>
          <w:color w:val="002060"/>
          <w:sz w:val="28"/>
          <w:szCs w:val="28"/>
        </w:rPr>
        <w:drawing>
          <wp:anchor distT="0" distB="0" distL="114300" distR="114300" simplePos="0" relativeHeight="251640832" behindDoc="0" locked="0" layoutInCell="1" allowOverlap="1">
            <wp:simplePos x="0" y="0"/>
            <wp:positionH relativeFrom="column">
              <wp:posOffset>5143500</wp:posOffset>
            </wp:positionH>
            <wp:positionV relativeFrom="paragraph">
              <wp:posOffset>862330</wp:posOffset>
            </wp:positionV>
            <wp:extent cx="1828165" cy="1531620"/>
            <wp:effectExtent l="19050" t="0" r="635" b="0"/>
            <wp:wrapSquare wrapText="bothSides"/>
            <wp:docPr id="1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5" cstate="print"/>
                    <a:srcRect/>
                    <a:stretch>
                      <a:fillRect/>
                    </a:stretch>
                  </pic:blipFill>
                  <pic:spPr bwMode="auto">
                    <a:xfrm>
                      <a:off x="0" y="0"/>
                      <a:ext cx="1828165" cy="1531620"/>
                    </a:xfrm>
                    <a:prstGeom prst="rect">
                      <a:avLst/>
                    </a:prstGeom>
                    <a:noFill/>
                    <a:ln w="9525">
                      <a:noFill/>
                      <a:miter lim="800000"/>
                      <a:headEnd/>
                      <a:tailEnd/>
                    </a:ln>
                  </pic:spPr>
                </pic:pic>
              </a:graphicData>
            </a:graphic>
          </wp:anchor>
        </w:drawing>
      </w:r>
      <w:r>
        <w:rPr>
          <w:rFonts w:ascii="微軟正黑體" w:eastAsia="微軟正黑體" w:hAnsi="微軟正黑體"/>
          <w:b/>
          <w:noProof/>
          <w:color w:val="002060"/>
          <w:sz w:val="28"/>
          <w:szCs w:val="28"/>
        </w:rPr>
        <w:drawing>
          <wp:anchor distT="0" distB="0" distL="114300" distR="114300" simplePos="0" relativeHeight="251641856" behindDoc="0" locked="0" layoutInCell="1" allowOverlap="1">
            <wp:simplePos x="0" y="0"/>
            <wp:positionH relativeFrom="column">
              <wp:posOffset>3429000</wp:posOffset>
            </wp:positionH>
            <wp:positionV relativeFrom="paragraph">
              <wp:posOffset>908050</wp:posOffset>
            </wp:positionV>
            <wp:extent cx="1714500" cy="1485900"/>
            <wp:effectExtent l="19050" t="0" r="0" b="0"/>
            <wp:wrapSquare wrapText="bothSides"/>
            <wp:docPr id="7"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6" cstate="print"/>
                    <a:srcRect/>
                    <a:stretch>
                      <a:fillRect/>
                    </a:stretch>
                  </pic:blipFill>
                  <pic:spPr bwMode="auto">
                    <a:xfrm>
                      <a:off x="0" y="0"/>
                      <a:ext cx="1714500" cy="1485900"/>
                    </a:xfrm>
                    <a:prstGeom prst="rect">
                      <a:avLst/>
                    </a:prstGeom>
                    <a:noFill/>
                    <a:ln w="9525">
                      <a:noFill/>
                      <a:miter lim="800000"/>
                      <a:headEnd/>
                      <a:tailEnd/>
                    </a:ln>
                  </pic:spPr>
                </pic:pic>
              </a:graphicData>
            </a:graphic>
          </wp:anchor>
        </w:drawing>
      </w:r>
      <w:r>
        <w:rPr>
          <w:rFonts w:ascii="微軟正黑體" w:eastAsia="微軟正黑體" w:hAnsi="微軟正黑體"/>
          <w:b/>
          <w:noProof/>
          <w:color w:val="002060"/>
          <w:sz w:val="28"/>
          <w:szCs w:val="28"/>
        </w:rPr>
        <w:drawing>
          <wp:anchor distT="0" distB="0" distL="114300" distR="114300" simplePos="0" relativeHeight="251639808" behindDoc="0" locked="0" layoutInCell="1" allowOverlap="1">
            <wp:simplePos x="0" y="0"/>
            <wp:positionH relativeFrom="column">
              <wp:posOffset>-9525</wp:posOffset>
            </wp:positionH>
            <wp:positionV relativeFrom="paragraph">
              <wp:posOffset>862330</wp:posOffset>
            </wp:positionV>
            <wp:extent cx="1714500" cy="1531620"/>
            <wp:effectExtent l="19050" t="0" r="0" b="0"/>
            <wp:wrapSquare wrapText="bothSides"/>
            <wp:docPr id="8"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cstate="print"/>
                    <a:srcRect/>
                    <a:stretch>
                      <a:fillRect/>
                    </a:stretch>
                  </pic:blipFill>
                  <pic:spPr bwMode="auto">
                    <a:xfrm>
                      <a:off x="0" y="0"/>
                      <a:ext cx="1714500" cy="1531620"/>
                    </a:xfrm>
                    <a:prstGeom prst="rect">
                      <a:avLst/>
                    </a:prstGeom>
                    <a:noFill/>
                    <a:ln w="9525">
                      <a:noFill/>
                      <a:miter lim="800000"/>
                      <a:headEnd/>
                      <a:tailEnd/>
                    </a:ln>
                  </pic:spPr>
                </pic:pic>
              </a:graphicData>
            </a:graphic>
          </wp:anchor>
        </w:drawing>
      </w:r>
      <w:r>
        <w:rPr>
          <w:rFonts w:ascii="微軟正黑體" w:eastAsia="微軟正黑體" w:hAnsi="微軟正黑體"/>
          <w:b/>
          <w:noProof/>
          <w:color w:val="002060"/>
          <w:sz w:val="28"/>
          <w:szCs w:val="28"/>
        </w:rPr>
        <w:drawing>
          <wp:anchor distT="0" distB="0" distL="114300" distR="114300" simplePos="0" relativeHeight="251638784" behindDoc="0" locked="0" layoutInCell="1" allowOverlap="1">
            <wp:simplePos x="0" y="0"/>
            <wp:positionH relativeFrom="column">
              <wp:posOffset>1704975</wp:posOffset>
            </wp:positionH>
            <wp:positionV relativeFrom="paragraph">
              <wp:posOffset>862330</wp:posOffset>
            </wp:positionV>
            <wp:extent cx="1714500" cy="1531620"/>
            <wp:effectExtent l="19050" t="0" r="0" b="0"/>
            <wp:wrapSquare wrapText="bothSides"/>
            <wp:docPr id="9"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8" cstate="print"/>
                    <a:srcRect/>
                    <a:stretch>
                      <a:fillRect/>
                    </a:stretch>
                  </pic:blipFill>
                  <pic:spPr bwMode="auto">
                    <a:xfrm>
                      <a:off x="0" y="0"/>
                      <a:ext cx="1714500" cy="1531620"/>
                    </a:xfrm>
                    <a:prstGeom prst="rect">
                      <a:avLst/>
                    </a:prstGeom>
                    <a:noFill/>
                    <a:ln w="9525">
                      <a:noFill/>
                      <a:miter lim="800000"/>
                      <a:headEnd/>
                      <a:tailEnd/>
                    </a:ln>
                  </pic:spPr>
                </pic:pic>
              </a:graphicData>
            </a:graphic>
          </wp:anchor>
        </w:drawing>
      </w:r>
      <w:r w:rsidR="004F19F0" w:rsidRPr="00BC2484">
        <w:rPr>
          <w:rFonts w:ascii="微軟正黑體" w:eastAsia="微軟正黑體" w:hAnsi="微軟正黑體" w:hint="eastAsia"/>
          <w:b/>
          <w:color w:val="002060"/>
          <w:sz w:val="28"/>
          <w:szCs w:val="28"/>
        </w:rPr>
        <w:t>●</w:t>
      </w:r>
      <w:r w:rsidR="004F19F0" w:rsidRPr="00BC2484">
        <w:rPr>
          <w:rFonts w:ascii="微軟正黑體" w:eastAsia="微軟正黑體" w:hAnsi="微軟正黑體"/>
          <w:b/>
          <w:color w:val="002060"/>
          <w:sz w:val="28"/>
          <w:szCs w:val="28"/>
        </w:rPr>
        <w:t>哥樂美露天博物館：</w:t>
      </w:r>
      <w:r w:rsidR="004F19F0" w:rsidRPr="00BC2484">
        <w:rPr>
          <w:rFonts w:ascii="微軟正黑體" w:eastAsia="微軟正黑體" w:hAnsi="微軟正黑體"/>
          <w:b/>
          <w:color w:val="FF0000"/>
          <w:sz w:val="28"/>
          <w:szCs w:val="28"/>
        </w:rPr>
        <w:t>1985年列入世界自然文化雙遺產</w:t>
      </w:r>
      <w:r w:rsidR="004F19F0" w:rsidRPr="00BC2484">
        <w:rPr>
          <w:rFonts w:ascii="微軟正黑體" w:eastAsia="微軟正黑體" w:hAnsi="微軟正黑體" w:hint="eastAsia"/>
          <w:b/>
          <w:color w:val="FF0000"/>
          <w:sz w:val="28"/>
          <w:szCs w:val="28"/>
        </w:rPr>
        <w:br/>
      </w:r>
      <w:r w:rsidR="004F19F0">
        <w:rPr>
          <w:rFonts w:ascii="微軟正黑體" w:eastAsia="微軟正黑體" w:hAnsi="微軟正黑體"/>
        </w:rPr>
        <w:t>哥樂美是整個卡帕多奇亞地區最具代表性的小村落，《哥樂美》意思是讓您看不到，就是讓阿拉伯人看不到躲在洞穴中的基督徒。整個因獨特的氣候型態而造就的今天特殊天然景觀駱駝石灰岩。</w:t>
      </w:r>
      <w:r w:rsidR="004F19F0">
        <w:rPr>
          <w:rFonts w:ascii="微軟正黑體" w:eastAsia="微軟正黑體" w:hAnsi="微軟正黑體" w:hint="eastAsia"/>
        </w:rPr>
        <w:br/>
      </w:r>
    </w:p>
    <w:p w:rsidR="004F19F0" w:rsidRDefault="004F19F0">
      <w:pPr>
        <w:spacing w:line="360" w:lineRule="exact"/>
        <w:rPr>
          <w:rFonts w:ascii="微軟正黑體" w:eastAsia="微軟正黑體" w:hAnsi="微軟正黑體"/>
        </w:rPr>
      </w:pPr>
      <w:r w:rsidRPr="00BC2484">
        <w:rPr>
          <w:rFonts w:ascii="微軟正黑體" w:eastAsia="微軟正黑體" w:hAnsi="微軟正黑體" w:hint="eastAsia"/>
          <w:b/>
          <w:color w:val="002060"/>
          <w:sz w:val="28"/>
          <w:szCs w:val="28"/>
        </w:rPr>
        <w:t xml:space="preserve">● 世界七大奇蹟之一 </w:t>
      </w:r>
      <w:r w:rsidRPr="00BC2484">
        <w:rPr>
          <w:rFonts w:ascii="微軟正黑體" w:eastAsia="微軟正黑體" w:hAnsi="微軟正黑體"/>
          <w:b/>
          <w:color w:val="002060"/>
          <w:sz w:val="28"/>
          <w:szCs w:val="28"/>
        </w:rPr>
        <w:t>艾菲索斯遺址</w:t>
      </w:r>
      <w:r w:rsidRPr="00BC2484">
        <w:rPr>
          <w:rFonts w:ascii="微軟正黑體" w:eastAsia="微軟正黑體" w:hAnsi="微軟正黑體" w:hint="eastAsia"/>
          <w:b/>
          <w:color w:val="002060"/>
          <w:sz w:val="28"/>
          <w:szCs w:val="28"/>
        </w:rPr>
        <w:t xml:space="preserve"> </w:t>
      </w:r>
    </w:p>
    <w:p w:rsidR="004F19F0" w:rsidRPr="00BC2484" w:rsidRDefault="004F19F0">
      <w:pPr>
        <w:spacing w:line="360" w:lineRule="exact"/>
        <w:rPr>
          <w:rFonts w:ascii="微軟正黑體" w:eastAsia="微軟正黑體" w:hAnsi="微軟正黑體"/>
          <w:color w:val="FF0000"/>
        </w:rPr>
      </w:pPr>
      <w:r w:rsidRPr="00BC2484">
        <w:rPr>
          <w:rFonts w:ascii="微軟正黑體" w:eastAsia="微軟正黑體" w:hAnsi="微軟正黑體"/>
          <w:color w:val="FF0000"/>
          <w:sz w:val="28"/>
          <w:szCs w:val="28"/>
        </w:rPr>
        <w:t>最具觀光價值，也是規模最大的古城</w:t>
      </w:r>
      <w:r w:rsidRPr="00BC2484">
        <w:rPr>
          <w:rFonts w:ascii="微軟正黑體" w:eastAsia="微軟正黑體" w:hAnsi="微軟正黑體"/>
          <w:b/>
          <w:color w:val="FF0000"/>
          <w:sz w:val="28"/>
          <w:szCs w:val="28"/>
        </w:rPr>
        <w:t>Ephesus Ancient City</w:t>
      </w:r>
      <w:r w:rsidRPr="00BC2484">
        <w:rPr>
          <w:rFonts w:ascii="微軟正黑體" w:eastAsia="微軟正黑體" w:hAnsi="微軟正黑體" w:hint="eastAsia"/>
          <w:b/>
          <w:color w:val="FF0000"/>
          <w:sz w:val="28"/>
          <w:szCs w:val="28"/>
        </w:rPr>
        <w:t xml:space="preserve"> </w:t>
      </w:r>
    </w:p>
    <w:p w:rsidR="004F19F0" w:rsidRDefault="004F19F0">
      <w:pPr>
        <w:spacing w:line="360" w:lineRule="exact"/>
        <w:rPr>
          <w:rFonts w:ascii="微軟正黑體" w:eastAsia="微軟正黑體" w:hAnsi="微軟正黑體"/>
        </w:rPr>
      </w:pPr>
      <w:r>
        <w:rPr>
          <w:rFonts w:ascii="微軟正黑體" w:eastAsia="微軟正黑體" w:hAnsi="微軟正黑體"/>
        </w:rPr>
        <w:t>位於愛琴海畔的以弗所一直是前往土耳其的遊客最鍾愛的地方，而艾菲索斯古城已經在這裡兩千多年了，西元前六世紀亞歷山大大帝將其興建為當時最為繁榮的一座城市，不料卻在西元十七時因一場大地震而毀於一旦，遺址在二十世紀後重見天日。</w:t>
      </w:r>
    </w:p>
    <w:p w:rsidR="004F19F0" w:rsidRDefault="00B157BB">
      <w:pPr>
        <w:spacing w:line="0" w:lineRule="atLeast"/>
        <w:rPr>
          <w:rFonts w:ascii="微軟正黑體" w:eastAsia="微軟正黑體" w:hAnsi="微軟正黑體"/>
          <w:b/>
        </w:rPr>
      </w:pPr>
      <w:r>
        <w:rPr>
          <w:rFonts w:ascii="微軟正黑體" w:eastAsia="微軟正黑體" w:hAnsi="微軟正黑體"/>
          <w:b/>
          <w:noProof/>
        </w:rPr>
        <w:drawing>
          <wp:inline distT="0" distB="0" distL="0" distR="0">
            <wp:extent cx="6602095" cy="1526540"/>
            <wp:effectExtent l="19050" t="0" r="8255" b="0"/>
            <wp:docPr id="2" name="圖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1"/>
                    <pic:cNvPicPr>
                      <a:picLocks noChangeAspect="1" noChangeArrowheads="1"/>
                    </pic:cNvPicPr>
                  </pic:nvPicPr>
                  <pic:blipFill>
                    <a:blip r:embed="rId19" cstate="print"/>
                    <a:srcRect/>
                    <a:stretch>
                      <a:fillRect/>
                    </a:stretch>
                  </pic:blipFill>
                  <pic:spPr bwMode="auto">
                    <a:xfrm>
                      <a:off x="0" y="0"/>
                      <a:ext cx="6602095" cy="1526540"/>
                    </a:xfrm>
                    <a:prstGeom prst="rect">
                      <a:avLst/>
                    </a:prstGeom>
                    <a:noFill/>
                    <a:ln w="9525">
                      <a:noFill/>
                      <a:miter lim="800000"/>
                      <a:headEnd/>
                      <a:tailEnd/>
                    </a:ln>
                  </pic:spPr>
                </pic:pic>
              </a:graphicData>
            </a:graphic>
          </wp:inline>
        </w:drawing>
      </w:r>
    </w:p>
    <w:p w:rsidR="004F19F0" w:rsidRDefault="004F19F0">
      <w:pPr>
        <w:spacing w:line="360" w:lineRule="exact"/>
        <w:rPr>
          <w:rFonts w:ascii="微軟正黑體" w:eastAsia="微軟正黑體" w:hAnsi="微軟正黑體"/>
          <w:b/>
          <w:color w:val="FF0000"/>
          <w:sz w:val="28"/>
          <w:szCs w:val="28"/>
        </w:rPr>
      </w:pPr>
    </w:p>
    <w:p w:rsidR="004F19F0" w:rsidRDefault="00B157BB">
      <w:pPr>
        <w:spacing w:line="360" w:lineRule="exact"/>
        <w:rPr>
          <w:rFonts w:ascii="微軟正黑體" w:eastAsia="微軟正黑體" w:hAnsi="微軟正黑體"/>
        </w:rPr>
      </w:pPr>
      <w:r>
        <w:rPr>
          <w:rFonts w:ascii="微軟正黑體" w:eastAsia="微軟正黑體" w:hAnsi="微軟正黑體" w:hint="eastAsia"/>
          <w:b/>
          <w:noProof/>
          <w:color w:val="002060"/>
          <w:sz w:val="28"/>
          <w:szCs w:val="28"/>
        </w:rPr>
        <w:lastRenderedPageBreak/>
        <w:drawing>
          <wp:anchor distT="0" distB="0" distL="114300" distR="114300" simplePos="0" relativeHeight="251643904" behindDoc="0" locked="0" layoutInCell="1" allowOverlap="1" wp14:anchorId="6BBE7A6C" wp14:editId="056B7D78">
            <wp:simplePos x="0" y="0"/>
            <wp:positionH relativeFrom="column">
              <wp:posOffset>3381375</wp:posOffset>
            </wp:positionH>
            <wp:positionV relativeFrom="paragraph">
              <wp:posOffset>1013460</wp:posOffset>
            </wp:positionV>
            <wp:extent cx="3362325" cy="1571625"/>
            <wp:effectExtent l="19050" t="0" r="9525" b="0"/>
            <wp:wrapSquare wrapText="bothSides"/>
            <wp:docPr id="10"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20" cstate="print"/>
                    <a:srcRect/>
                    <a:stretch>
                      <a:fillRect/>
                    </a:stretch>
                  </pic:blipFill>
                  <pic:spPr bwMode="auto">
                    <a:xfrm>
                      <a:off x="0" y="0"/>
                      <a:ext cx="3362325" cy="1571625"/>
                    </a:xfrm>
                    <a:prstGeom prst="rect">
                      <a:avLst/>
                    </a:prstGeom>
                    <a:noFill/>
                    <a:ln w="9525">
                      <a:noFill/>
                      <a:miter lim="800000"/>
                      <a:headEnd/>
                      <a:tailEnd/>
                    </a:ln>
                  </pic:spPr>
                </pic:pic>
              </a:graphicData>
            </a:graphic>
            <wp14:sizeRelV relativeFrom="margin">
              <wp14:pctHeight>0</wp14:pctHeight>
            </wp14:sizeRelV>
          </wp:anchor>
        </w:drawing>
      </w:r>
      <w:r>
        <w:rPr>
          <w:rFonts w:ascii="微軟正黑體" w:eastAsia="微軟正黑體" w:hAnsi="微軟正黑體" w:hint="eastAsia"/>
          <w:b/>
          <w:noProof/>
          <w:color w:val="002060"/>
          <w:sz w:val="28"/>
          <w:szCs w:val="28"/>
        </w:rPr>
        <w:drawing>
          <wp:anchor distT="0" distB="0" distL="114300" distR="114300" simplePos="0" relativeHeight="251642880" behindDoc="0" locked="0" layoutInCell="1" allowOverlap="1" wp14:anchorId="413FEB7D" wp14:editId="4C39ECAE">
            <wp:simplePos x="0" y="0"/>
            <wp:positionH relativeFrom="column">
              <wp:posOffset>28575</wp:posOffset>
            </wp:positionH>
            <wp:positionV relativeFrom="paragraph">
              <wp:posOffset>1027430</wp:posOffset>
            </wp:positionV>
            <wp:extent cx="3352800" cy="1557020"/>
            <wp:effectExtent l="19050" t="0" r="0" b="0"/>
            <wp:wrapSquare wrapText="bothSides"/>
            <wp:docPr id="11"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21" cstate="print"/>
                    <a:srcRect/>
                    <a:stretch>
                      <a:fillRect/>
                    </a:stretch>
                  </pic:blipFill>
                  <pic:spPr bwMode="auto">
                    <a:xfrm>
                      <a:off x="0" y="0"/>
                      <a:ext cx="3352800" cy="1557020"/>
                    </a:xfrm>
                    <a:prstGeom prst="rect">
                      <a:avLst/>
                    </a:prstGeom>
                    <a:noFill/>
                    <a:ln w="9525">
                      <a:noFill/>
                      <a:miter lim="800000"/>
                      <a:headEnd/>
                      <a:tailEnd/>
                    </a:ln>
                  </pic:spPr>
                </pic:pic>
              </a:graphicData>
            </a:graphic>
            <wp14:sizeRelV relativeFrom="margin">
              <wp14:pctHeight>0</wp14:pctHeight>
            </wp14:sizeRelV>
          </wp:anchor>
        </w:drawing>
      </w:r>
      <w:r w:rsidR="004F19F0" w:rsidRPr="00BC2484">
        <w:rPr>
          <w:rFonts w:ascii="微軟正黑體" w:eastAsia="微軟正黑體" w:hAnsi="微軟正黑體" w:hint="eastAsia"/>
          <w:b/>
          <w:color w:val="002060"/>
          <w:sz w:val="28"/>
          <w:szCs w:val="28"/>
        </w:rPr>
        <w:t>●</w:t>
      </w:r>
      <w:proofErr w:type="gramStart"/>
      <w:r w:rsidR="004F19F0" w:rsidRPr="00BC2484">
        <w:rPr>
          <w:rFonts w:ascii="微軟正黑體" w:eastAsia="微軟正黑體" w:hAnsi="微軟正黑體"/>
          <w:b/>
          <w:color w:val="002060"/>
          <w:sz w:val="28"/>
          <w:szCs w:val="28"/>
        </w:rPr>
        <w:t>凱</w:t>
      </w:r>
      <w:proofErr w:type="gramEnd"/>
      <w:r w:rsidR="004F19F0" w:rsidRPr="00BC2484">
        <w:rPr>
          <w:rFonts w:ascii="微軟正黑體" w:eastAsia="微軟正黑體" w:hAnsi="微軟正黑體"/>
          <w:b/>
          <w:color w:val="002060"/>
          <w:sz w:val="28"/>
          <w:szCs w:val="28"/>
        </w:rPr>
        <w:t>馬克利地下城</w:t>
      </w:r>
      <w:r w:rsidR="004F19F0">
        <w:rPr>
          <w:rFonts w:ascii="微軟正黑體" w:eastAsia="微軟正黑體" w:hAnsi="微軟正黑體" w:cs="Courier New"/>
          <w:color w:val="0000FF"/>
          <w:sz w:val="20"/>
          <w:szCs w:val="20"/>
        </w:rPr>
        <w:t xml:space="preserve"> </w:t>
      </w:r>
      <w:proofErr w:type="spellStart"/>
      <w:r w:rsidR="004F19F0" w:rsidRPr="00BC2484">
        <w:rPr>
          <w:rFonts w:ascii="微軟正黑體" w:eastAsia="微軟正黑體" w:hAnsi="微軟正黑體"/>
          <w:b/>
          <w:color w:val="FF0000"/>
          <w:sz w:val="28"/>
          <w:szCs w:val="28"/>
        </w:rPr>
        <w:t>Kaymakli</w:t>
      </w:r>
      <w:proofErr w:type="spellEnd"/>
      <w:r w:rsidR="004F19F0" w:rsidRPr="00BC2484">
        <w:rPr>
          <w:rFonts w:ascii="微軟正黑體" w:eastAsia="微軟正黑體" w:hAnsi="微軟正黑體"/>
          <w:b/>
          <w:color w:val="FF0000"/>
          <w:sz w:val="28"/>
          <w:szCs w:val="28"/>
        </w:rPr>
        <w:t xml:space="preserve"> Underground City</w:t>
      </w:r>
      <w:r w:rsidR="004F19F0" w:rsidRPr="00BC2484">
        <w:rPr>
          <w:rFonts w:ascii="微軟正黑體" w:eastAsia="微軟正黑體" w:hAnsi="微軟正黑體"/>
          <w:b/>
          <w:color w:val="FF0000"/>
          <w:sz w:val="28"/>
          <w:szCs w:val="28"/>
        </w:rPr>
        <w:br/>
      </w:r>
      <w:r w:rsidR="004F19F0">
        <w:rPr>
          <w:rFonts w:ascii="微軟正黑體" w:eastAsia="微軟正黑體" w:hAnsi="微軟正黑體"/>
        </w:rPr>
        <w:t>卡帕多奇亞的地下城穴居建築不像一般的洞穴，反倒像是一種不錯的居住型態。建造一座可以容納五、六千人居住的城市談何容易，如何烹煮食物、居民的排泄物如何排出、這都考驗這造城者的智慧，您將見識到這鬼斧神工的技巧。</w:t>
      </w:r>
    </w:p>
    <w:p w:rsidR="004F19F0" w:rsidRDefault="004F19F0">
      <w:pPr>
        <w:spacing w:line="220" w:lineRule="exact"/>
        <w:rPr>
          <w:rFonts w:ascii="微軟正黑體" w:eastAsia="微軟正黑體" w:hAnsi="微軟正黑體"/>
          <w:b/>
          <w:color w:val="FF0000"/>
          <w:sz w:val="28"/>
          <w:szCs w:val="28"/>
        </w:rPr>
      </w:pPr>
    </w:p>
    <w:p w:rsidR="004F19F0" w:rsidRPr="00BC2484" w:rsidRDefault="004F19F0">
      <w:pPr>
        <w:spacing w:line="360" w:lineRule="exact"/>
        <w:rPr>
          <w:rFonts w:ascii="微軟正黑體" w:eastAsia="微軟正黑體" w:hAnsi="微軟正黑體"/>
          <w:b/>
          <w:color w:val="002060"/>
          <w:sz w:val="28"/>
          <w:szCs w:val="28"/>
        </w:rPr>
      </w:pPr>
      <w:r w:rsidRPr="00BC2484">
        <w:rPr>
          <w:rFonts w:ascii="微軟正黑體" w:eastAsia="微軟正黑體" w:hAnsi="微軟正黑體" w:hint="eastAsia"/>
          <w:b/>
          <w:color w:val="002060"/>
          <w:sz w:val="28"/>
          <w:szCs w:val="28"/>
        </w:rPr>
        <w:t>●</w:t>
      </w:r>
      <w:r w:rsidRPr="00BC2484">
        <w:rPr>
          <w:rFonts w:ascii="微軟正黑體" w:eastAsia="微軟正黑體" w:hAnsi="微軟正黑體"/>
          <w:b/>
          <w:color w:val="002060"/>
          <w:sz w:val="28"/>
          <w:szCs w:val="28"/>
        </w:rPr>
        <w:t>伊斯坦堡</w:t>
      </w:r>
      <w:r w:rsidRPr="00BC2484">
        <w:rPr>
          <w:rFonts w:ascii="微軟正黑體" w:eastAsia="微軟正黑體" w:hAnsi="微軟正黑體" w:hint="eastAsia"/>
          <w:b/>
          <w:color w:val="002060"/>
          <w:sz w:val="28"/>
          <w:szCs w:val="28"/>
        </w:rPr>
        <w:t xml:space="preserve">歷史城區 </w:t>
      </w:r>
      <w:r w:rsidRPr="00BC2484">
        <w:rPr>
          <w:rFonts w:ascii="微軟正黑體" w:eastAsia="微軟正黑體" w:hAnsi="微軟正黑體" w:hint="eastAsia"/>
          <w:b/>
          <w:color w:val="FF0000"/>
          <w:sz w:val="28"/>
          <w:szCs w:val="28"/>
        </w:rPr>
        <w:t>【</w:t>
      </w:r>
      <w:r w:rsidRPr="00BC2484">
        <w:rPr>
          <w:rFonts w:ascii="微軟正黑體" w:eastAsia="微軟正黑體" w:hAnsi="微軟正黑體"/>
          <w:b/>
          <w:color w:val="FF0000"/>
          <w:sz w:val="28"/>
          <w:szCs w:val="28"/>
        </w:rPr>
        <w:t>藍色清真寺</w:t>
      </w:r>
      <w:r w:rsidRPr="00BC2484">
        <w:rPr>
          <w:rFonts w:ascii="微軟正黑體" w:eastAsia="微軟正黑體" w:hAnsi="微軟正黑體" w:hint="eastAsia"/>
          <w:b/>
          <w:color w:val="FF0000"/>
          <w:sz w:val="28"/>
          <w:szCs w:val="28"/>
        </w:rPr>
        <w:t>】</w:t>
      </w:r>
      <w:r w:rsidRPr="00BC2484">
        <w:rPr>
          <w:rFonts w:ascii="微軟正黑體" w:eastAsia="微軟正黑體" w:hAnsi="微軟正黑體" w:hint="eastAsia"/>
          <w:b/>
          <w:color w:val="002060"/>
          <w:sz w:val="28"/>
          <w:szCs w:val="28"/>
        </w:rPr>
        <w:t>世界遺產名錄</w:t>
      </w:r>
    </w:p>
    <w:p w:rsidR="004F19F0" w:rsidRDefault="004F19F0">
      <w:pPr>
        <w:snapToGrid w:val="0"/>
        <w:spacing w:line="380" w:lineRule="exact"/>
        <w:jc w:val="both"/>
        <w:rPr>
          <w:b/>
          <w:color w:val="FF0000"/>
          <w:sz w:val="28"/>
          <w:szCs w:val="28"/>
        </w:rPr>
      </w:pPr>
      <w:r>
        <w:rPr>
          <w:rFonts w:ascii="微軟正黑體" w:eastAsia="微軟正黑體" w:hAnsi="微軟正黑體"/>
        </w:rPr>
        <w:t>建於17世紀鄂圖曼帝國鼎盛時期，建築內舖上藍色調、回教風格的瓷磚，美的讓人屏氣凝神，於是遊客暱稱為藍色清真寺。</w:t>
      </w:r>
    </w:p>
    <w:p w:rsidR="001F1120" w:rsidRPr="001F1120" w:rsidRDefault="00CB62AE" w:rsidP="001F1120">
      <w:pPr>
        <w:pStyle w:val="af1"/>
        <w:numPr>
          <w:ilvl w:val="0"/>
          <w:numId w:val="2"/>
        </w:numPr>
        <w:snapToGrid w:val="0"/>
        <w:spacing w:line="380" w:lineRule="exact"/>
        <w:ind w:leftChars="0"/>
        <w:jc w:val="both"/>
        <w:rPr>
          <w:rFonts w:ascii="微軟正黑體" w:eastAsia="微軟正黑體" w:hAnsi="微軟正黑體"/>
          <w:b/>
          <w:color w:val="FF0000"/>
          <w:sz w:val="28"/>
          <w:szCs w:val="28"/>
        </w:rPr>
      </w:pPr>
      <w:r>
        <w:rPr>
          <w:rFonts w:ascii="微軟正黑體" w:eastAsia="微軟正黑體" w:hAnsi="微軟正黑體" w:cs="Times New Roman" w:hint="eastAsia"/>
          <w:b/>
          <w:color w:val="FF0000"/>
          <w:kern w:val="2"/>
          <w:sz w:val="28"/>
          <w:szCs w:val="28"/>
          <w:lang w:eastAsia="zh-TW"/>
        </w:rPr>
        <w:t>卡帕多奇亞，</w:t>
      </w:r>
      <w:r w:rsidR="001F1120" w:rsidRPr="001F1120">
        <w:rPr>
          <w:rFonts w:ascii="微軟正黑體" w:eastAsia="微軟正黑體" w:hAnsi="微軟正黑體" w:cs="Times New Roman" w:hint="eastAsia"/>
          <w:b/>
          <w:color w:val="FF0000"/>
          <w:kern w:val="2"/>
          <w:sz w:val="28"/>
          <w:szCs w:val="28"/>
          <w:lang w:eastAsia="zh-TW"/>
        </w:rPr>
        <w:t>熱氣球</w:t>
      </w:r>
      <w:r>
        <w:rPr>
          <w:rFonts w:ascii="微軟正黑體" w:eastAsia="微軟正黑體" w:hAnsi="微軟正黑體" w:cs="Times New Roman" w:hint="eastAsia"/>
          <w:b/>
          <w:color w:val="FF0000"/>
          <w:kern w:val="2"/>
          <w:sz w:val="28"/>
          <w:szCs w:val="28"/>
          <w:lang w:eastAsia="zh-TW"/>
        </w:rPr>
        <w:t>體驗</w:t>
      </w:r>
    </w:p>
    <w:p w:rsidR="001F1120" w:rsidRPr="001F1120" w:rsidRDefault="001F1120" w:rsidP="001F1120">
      <w:pPr>
        <w:snapToGrid w:val="0"/>
        <w:spacing w:line="380" w:lineRule="exact"/>
        <w:jc w:val="both"/>
        <w:rPr>
          <w:rFonts w:ascii="微軟正黑體" w:eastAsia="微軟正黑體" w:hAnsi="微軟正黑體"/>
          <w:b/>
          <w:color w:val="0000FF"/>
          <w:sz w:val="36"/>
          <w:szCs w:val="36"/>
        </w:rPr>
      </w:pPr>
      <w:proofErr w:type="gramStart"/>
      <w:r w:rsidRPr="001F1120">
        <w:rPr>
          <w:rFonts w:ascii="微軟正黑體" w:eastAsia="微軟正黑體" w:hAnsi="微軟正黑體" w:hint="eastAsia"/>
          <w:b/>
          <w:sz w:val="28"/>
          <w:szCs w:val="28"/>
        </w:rPr>
        <w:t>《</w:t>
      </w:r>
      <w:proofErr w:type="gramEnd"/>
      <w:r w:rsidR="00AD0F47">
        <w:rPr>
          <w:rFonts w:ascii="微軟正黑體" w:eastAsia="微軟正黑體" w:hAnsi="微軟正黑體" w:hint="eastAsia"/>
          <w:b/>
          <w:sz w:val="28"/>
          <w:szCs w:val="28"/>
        </w:rPr>
        <w:t>人生十大必體驗之一，</w:t>
      </w:r>
      <w:r w:rsidR="00CB62AE">
        <w:rPr>
          <w:rFonts w:ascii="微軟正黑體" w:eastAsia="微軟正黑體" w:hAnsi="微軟正黑體" w:hint="eastAsia"/>
          <w:b/>
          <w:sz w:val="28"/>
          <w:szCs w:val="28"/>
        </w:rPr>
        <w:t>俯瞰卡帕多奇亞特殊的地形風景，精采萬分</w:t>
      </w:r>
      <w:r w:rsidRPr="001F1120">
        <w:rPr>
          <w:rFonts w:ascii="微軟正黑體" w:eastAsia="微軟正黑體" w:hAnsi="微軟正黑體" w:hint="eastAsia"/>
          <w:b/>
          <w:sz w:val="28"/>
          <w:szCs w:val="28"/>
        </w:rPr>
        <w:t>。》</w:t>
      </w:r>
    </w:p>
    <w:p w:rsidR="001F1120" w:rsidRPr="001F1120" w:rsidRDefault="00510F25" w:rsidP="00E018D8">
      <w:pPr>
        <w:snapToGrid w:val="0"/>
        <w:spacing w:line="380" w:lineRule="exact"/>
        <w:jc w:val="both"/>
        <w:rPr>
          <w:rFonts w:ascii="微軟正黑體" w:eastAsia="微軟正黑體" w:hAnsi="微軟正黑體"/>
          <w:b/>
          <w:color w:val="0000FF"/>
          <w:sz w:val="36"/>
          <w:szCs w:val="36"/>
        </w:rPr>
      </w:pPr>
      <w:r>
        <w:rPr>
          <w:rFonts w:hint="eastAsia"/>
          <w:b/>
          <w:noProof/>
          <w:color w:val="FF0000"/>
          <w:sz w:val="28"/>
          <w:szCs w:val="28"/>
        </w:rPr>
        <w:drawing>
          <wp:anchor distT="0" distB="0" distL="114300" distR="114300" simplePos="0" relativeHeight="251685888" behindDoc="0" locked="0" layoutInCell="1" allowOverlap="1" wp14:anchorId="2DDD387B" wp14:editId="1ACC98BC">
            <wp:simplePos x="0" y="0"/>
            <wp:positionH relativeFrom="column">
              <wp:posOffset>2792730</wp:posOffset>
            </wp:positionH>
            <wp:positionV relativeFrom="paragraph">
              <wp:posOffset>45720</wp:posOffset>
            </wp:positionV>
            <wp:extent cx="2433320" cy="1626870"/>
            <wp:effectExtent l="19050" t="0" r="5080" b="0"/>
            <wp:wrapTopAndBottom/>
            <wp:docPr id="19" name="圖片 3" descr="C:\Users\op1-r1\Desktop\424575_original-e1488466399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1-r1\Desktop\424575_original-e1488466399496.jpg"/>
                    <pic:cNvPicPr>
                      <a:picLocks noChangeAspect="1" noChangeArrowheads="1"/>
                    </pic:cNvPicPr>
                  </pic:nvPicPr>
                  <pic:blipFill>
                    <a:blip r:embed="rId22" cstate="print"/>
                    <a:srcRect/>
                    <a:stretch>
                      <a:fillRect/>
                    </a:stretch>
                  </pic:blipFill>
                  <pic:spPr bwMode="auto">
                    <a:xfrm>
                      <a:off x="0" y="0"/>
                      <a:ext cx="2433320" cy="1626870"/>
                    </a:xfrm>
                    <a:prstGeom prst="rect">
                      <a:avLst/>
                    </a:prstGeom>
                    <a:noFill/>
                    <a:ln w="9525">
                      <a:noFill/>
                      <a:miter lim="800000"/>
                      <a:headEnd/>
                      <a:tailEnd/>
                    </a:ln>
                  </pic:spPr>
                </pic:pic>
              </a:graphicData>
            </a:graphic>
            <wp14:sizeRelV relativeFrom="margin">
              <wp14:pctHeight>0</wp14:pctHeight>
            </wp14:sizeRelV>
          </wp:anchor>
        </w:drawing>
      </w:r>
      <w:r>
        <w:rPr>
          <w:rFonts w:hint="eastAsia"/>
          <w:b/>
          <w:noProof/>
          <w:color w:val="FF0000"/>
          <w:sz w:val="28"/>
          <w:szCs w:val="28"/>
        </w:rPr>
        <w:drawing>
          <wp:anchor distT="0" distB="0" distL="114300" distR="114300" simplePos="0" relativeHeight="251684864" behindDoc="1" locked="0" layoutInCell="1" allowOverlap="1" wp14:anchorId="396E6524" wp14:editId="5B2ADC49">
            <wp:simplePos x="0" y="0"/>
            <wp:positionH relativeFrom="column">
              <wp:posOffset>19050</wp:posOffset>
            </wp:positionH>
            <wp:positionV relativeFrom="paragraph">
              <wp:posOffset>29716</wp:posOffset>
            </wp:positionV>
            <wp:extent cx="2731899" cy="1642820"/>
            <wp:effectExtent l="19050" t="0" r="0" b="0"/>
            <wp:wrapNone/>
            <wp:docPr id="13" name="圖片 2" descr="C:\Users\op1-r1\Desktop\0c58c31057e58c90530a10bb77b37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1-r1\Desktop\0c58c31057e58c90530a10bb77b37b02.jpg"/>
                    <pic:cNvPicPr>
                      <a:picLocks noChangeAspect="1" noChangeArrowheads="1"/>
                    </pic:cNvPicPr>
                  </pic:nvPicPr>
                  <pic:blipFill>
                    <a:blip r:embed="rId23" cstate="print"/>
                    <a:srcRect/>
                    <a:stretch>
                      <a:fillRect/>
                    </a:stretch>
                  </pic:blipFill>
                  <pic:spPr bwMode="auto">
                    <a:xfrm>
                      <a:off x="0" y="0"/>
                      <a:ext cx="2731899" cy="1642820"/>
                    </a:xfrm>
                    <a:prstGeom prst="rect">
                      <a:avLst/>
                    </a:prstGeom>
                    <a:noFill/>
                    <a:ln w="9525">
                      <a:noFill/>
                      <a:miter lim="800000"/>
                      <a:headEnd/>
                      <a:tailEnd/>
                    </a:ln>
                  </pic:spPr>
                </pic:pic>
              </a:graphicData>
            </a:graphic>
            <wp14:sizeRelV relativeFrom="margin">
              <wp14:pctHeight>0</wp14:pctHeight>
            </wp14:sizeRelV>
          </wp:anchor>
        </w:drawing>
      </w:r>
      <w:r w:rsidR="001F1120" w:rsidRPr="001F1120">
        <w:rPr>
          <w:rFonts w:ascii="微軟正黑體" w:eastAsia="微軟正黑體" w:hAnsi="微軟正黑體" w:hint="eastAsia"/>
          <w:b/>
          <w:color w:val="FF0000"/>
          <w:sz w:val="28"/>
          <w:szCs w:val="28"/>
        </w:rPr>
        <w:t>土耳其之夜</w:t>
      </w:r>
      <w:r>
        <w:rPr>
          <w:rFonts w:ascii="微軟正黑體" w:eastAsia="微軟正黑體" w:hAnsi="微軟正黑體" w:hint="eastAsia"/>
          <w:b/>
          <w:color w:val="FF0000"/>
          <w:sz w:val="28"/>
          <w:szCs w:val="28"/>
        </w:rPr>
        <w:t>，於洞穴餐廳內欣賞傳統土耳其歌舞表演</w:t>
      </w:r>
      <w:r w:rsidR="001F1120">
        <w:rPr>
          <w:rFonts w:ascii="微軟正黑體" w:eastAsia="微軟正黑體" w:hAnsi="微軟正黑體" w:hint="eastAsia"/>
          <w:b/>
          <w:color w:val="FF0000"/>
          <w:sz w:val="28"/>
          <w:szCs w:val="28"/>
        </w:rPr>
        <w:t xml:space="preserve"> </w:t>
      </w:r>
    </w:p>
    <w:p w:rsidR="004F19F0" w:rsidRPr="001F1120" w:rsidRDefault="004F19F0" w:rsidP="001F1120">
      <w:pPr>
        <w:snapToGrid w:val="0"/>
        <w:spacing w:line="380" w:lineRule="exact"/>
        <w:jc w:val="both"/>
        <w:rPr>
          <w:rFonts w:ascii="微軟正黑體" w:eastAsia="微軟正黑體" w:hAnsi="微軟正黑體"/>
          <w:b/>
          <w:color w:val="0000FF"/>
          <w:sz w:val="36"/>
          <w:szCs w:val="36"/>
        </w:rPr>
      </w:pPr>
      <w:r w:rsidRPr="001F1120">
        <w:rPr>
          <w:rFonts w:ascii="微軟正黑體" w:eastAsia="微軟正黑體" w:hAnsi="微軟正黑體" w:hint="eastAsia"/>
          <w:b/>
          <w:sz w:val="28"/>
          <w:szCs w:val="28"/>
        </w:rPr>
        <w:t>《安排每位貴賓享用傳統小點心和水果，無限暢飲土耳其獅子奶酒與各式飲品。》</w:t>
      </w:r>
    </w:p>
    <w:p w:rsidR="00AD0F47" w:rsidRDefault="00AD0F47">
      <w:r>
        <w:rPr>
          <w:rFonts w:hint="eastAsia"/>
          <w:noProof/>
        </w:rPr>
        <w:drawing>
          <wp:anchor distT="0" distB="0" distL="114300" distR="114300" simplePos="0" relativeHeight="251683840" behindDoc="1" locked="0" layoutInCell="1" allowOverlap="1">
            <wp:simplePos x="0" y="0"/>
            <wp:positionH relativeFrom="column">
              <wp:posOffset>26799</wp:posOffset>
            </wp:positionH>
            <wp:positionV relativeFrom="paragraph">
              <wp:posOffset>97456</wp:posOffset>
            </wp:positionV>
            <wp:extent cx="5198799" cy="1587620"/>
            <wp:effectExtent l="19050" t="0" r="1851" b="0"/>
            <wp:wrapNone/>
            <wp:docPr id="3" name="圖片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11"/>
                    <pic:cNvPicPr>
                      <a:picLocks noChangeAspect="1" noChangeArrowheads="1"/>
                    </pic:cNvPicPr>
                  </pic:nvPicPr>
                  <pic:blipFill>
                    <a:blip r:embed="rId24" cstate="print"/>
                    <a:srcRect l="50005"/>
                    <a:stretch>
                      <a:fillRect/>
                    </a:stretch>
                  </pic:blipFill>
                  <pic:spPr bwMode="auto">
                    <a:xfrm>
                      <a:off x="0" y="0"/>
                      <a:ext cx="5198799" cy="1587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05554">
        <w:rPr>
          <w:rFonts w:hint="eastAsia"/>
        </w:rPr>
        <w:t xml:space="preserve">         </w:t>
      </w:r>
    </w:p>
    <w:p w:rsidR="00AD0F47" w:rsidRDefault="00AD0F47"/>
    <w:p w:rsidR="00AD0F47" w:rsidRDefault="00AD0F47"/>
    <w:p w:rsidR="00AD0F47" w:rsidRDefault="00AD0F47"/>
    <w:p w:rsidR="00AD0F47" w:rsidRDefault="00AD0F47"/>
    <w:p w:rsidR="00AD0F47" w:rsidRDefault="00AD0F47"/>
    <w:p w:rsidR="008A564A" w:rsidRDefault="008A564A"/>
    <w:p w:rsidR="001F1120" w:rsidRDefault="00C977C5" w:rsidP="001F1120">
      <w:pPr>
        <w:pStyle w:val="af1"/>
        <w:numPr>
          <w:ilvl w:val="0"/>
          <w:numId w:val="2"/>
        </w:numPr>
        <w:ind w:leftChars="0"/>
        <w:rPr>
          <w:rFonts w:ascii="微軟正黑體" w:eastAsia="微軟正黑體" w:hAnsi="微軟正黑體"/>
          <w:b/>
          <w:color w:val="FF0000"/>
          <w:sz w:val="28"/>
          <w:szCs w:val="28"/>
        </w:rPr>
      </w:pPr>
      <w:r>
        <w:rPr>
          <w:rFonts w:ascii="微軟正黑體" w:eastAsia="微軟正黑體" w:hAnsi="微軟正黑體" w:hint="eastAsia"/>
          <w:b/>
          <w:color w:val="FF0000"/>
          <w:sz w:val="28"/>
          <w:szCs w:val="28"/>
          <w:lang w:eastAsia="zh-TW"/>
        </w:rPr>
        <w:t>伊斯坦堡</w:t>
      </w:r>
      <w:r w:rsidR="001F1120">
        <w:rPr>
          <w:rFonts w:ascii="微軟正黑體" w:eastAsia="微軟正黑體" w:hAnsi="微軟正黑體" w:hint="eastAsia"/>
          <w:b/>
          <w:color w:val="FF0000"/>
          <w:sz w:val="28"/>
          <w:szCs w:val="28"/>
          <w:lang w:eastAsia="zh-TW"/>
        </w:rPr>
        <w:t xml:space="preserve">地下水宮殿 </w:t>
      </w:r>
      <w:bookmarkStart w:id="0" w:name="_GoBack"/>
      <w:bookmarkEnd w:id="0"/>
    </w:p>
    <w:p w:rsidR="001F1120" w:rsidRDefault="00AD0F47" w:rsidP="001F1120">
      <w:pPr>
        <w:snapToGrid w:val="0"/>
        <w:spacing w:line="380" w:lineRule="exact"/>
        <w:jc w:val="both"/>
        <w:rPr>
          <w:rFonts w:ascii="微軟正黑體" w:eastAsia="微軟正黑體" w:hAnsi="微軟正黑體"/>
          <w:b/>
          <w:sz w:val="28"/>
          <w:szCs w:val="28"/>
        </w:rPr>
      </w:pPr>
      <w:proofErr w:type="gramStart"/>
      <w:r>
        <w:rPr>
          <w:rFonts w:ascii="微軟正黑體" w:eastAsia="微軟正黑體" w:hAnsi="微軟正黑體" w:hint="eastAsia"/>
          <w:b/>
          <w:sz w:val="28"/>
          <w:szCs w:val="28"/>
        </w:rPr>
        <w:t>《</w:t>
      </w:r>
      <w:proofErr w:type="gramEnd"/>
      <w:r>
        <w:rPr>
          <w:rFonts w:ascii="微軟正黑體" w:eastAsia="微軟正黑體" w:hAnsi="微軟正黑體" w:hint="eastAsia"/>
          <w:b/>
          <w:sz w:val="28"/>
          <w:szCs w:val="28"/>
        </w:rPr>
        <w:t>帶您造訪最美的神祕電影拍攝景點</w:t>
      </w:r>
      <w:r w:rsidR="001F1120" w:rsidRPr="001F1120">
        <w:rPr>
          <w:rFonts w:ascii="微軟正黑體" w:eastAsia="微軟正黑體" w:hAnsi="微軟正黑體" w:hint="eastAsia"/>
          <w:b/>
          <w:sz w:val="28"/>
          <w:szCs w:val="28"/>
        </w:rPr>
        <w:t>。》</w:t>
      </w:r>
    </w:p>
    <w:p w:rsidR="00C977C5" w:rsidRDefault="002B7786" w:rsidP="001F1120">
      <w:pPr>
        <w:snapToGrid w:val="0"/>
        <w:spacing w:line="380" w:lineRule="exact"/>
        <w:jc w:val="both"/>
        <w:rPr>
          <w:rFonts w:ascii="微軟正黑體" w:eastAsia="微軟正黑體" w:hAnsi="微軟正黑體"/>
          <w:b/>
          <w:color w:val="0000FF"/>
          <w:sz w:val="36"/>
          <w:szCs w:val="36"/>
        </w:rPr>
      </w:pPr>
      <w:r>
        <w:rPr>
          <w:rFonts w:ascii="微軟正黑體" w:eastAsia="微軟正黑體" w:hAnsi="微軟正黑體" w:hint="eastAsia"/>
          <w:b/>
          <w:noProof/>
          <w:color w:val="0000FF"/>
          <w:sz w:val="36"/>
          <w:szCs w:val="36"/>
        </w:rPr>
        <w:drawing>
          <wp:anchor distT="0" distB="0" distL="114300" distR="114300" simplePos="0" relativeHeight="251686912" behindDoc="1" locked="0" layoutInCell="1" allowOverlap="1" wp14:anchorId="2BE4BC39" wp14:editId="01159294">
            <wp:simplePos x="0" y="0"/>
            <wp:positionH relativeFrom="column">
              <wp:posOffset>417249</wp:posOffset>
            </wp:positionH>
            <wp:positionV relativeFrom="paragraph">
              <wp:posOffset>31750</wp:posOffset>
            </wp:positionV>
            <wp:extent cx="5097145" cy="1691640"/>
            <wp:effectExtent l="0" t="0" r="0" b="0"/>
            <wp:wrapNone/>
            <wp:docPr id="20" name="圖片 4" descr="C:\Users\op1-r1\Desktop\banner-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1-r1\Desktop\banner-1108.jpg"/>
                    <pic:cNvPicPr>
                      <a:picLocks noChangeAspect="1" noChangeArrowheads="1"/>
                    </pic:cNvPicPr>
                  </pic:nvPicPr>
                  <pic:blipFill>
                    <a:blip r:embed="rId25" cstate="print"/>
                    <a:srcRect/>
                    <a:stretch>
                      <a:fillRect/>
                    </a:stretch>
                  </pic:blipFill>
                  <pic:spPr bwMode="auto">
                    <a:xfrm>
                      <a:off x="0" y="0"/>
                      <a:ext cx="5097145" cy="1691640"/>
                    </a:xfrm>
                    <a:prstGeom prst="rect">
                      <a:avLst/>
                    </a:prstGeom>
                    <a:noFill/>
                    <a:ln w="9525">
                      <a:noFill/>
                      <a:miter lim="800000"/>
                      <a:headEnd/>
                      <a:tailEnd/>
                    </a:ln>
                  </pic:spPr>
                </pic:pic>
              </a:graphicData>
            </a:graphic>
            <wp14:sizeRelV relativeFrom="margin">
              <wp14:pctHeight>0</wp14:pctHeight>
            </wp14:sizeRelV>
          </wp:anchor>
        </w:drawing>
      </w:r>
    </w:p>
    <w:p w:rsidR="00C977C5" w:rsidRDefault="00C977C5" w:rsidP="001F1120">
      <w:pPr>
        <w:snapToGrid w:val="0"/>
        <w:spacing w:line="380" w:lineRule="exact"/>
        <w:jc w:val="both"/>
        <w:rPr>
          <w:rFonts w:ascii="微軟正黑體" w:eastAsia="微軟正黑體" w:hAnsi="微軟正黑體"/>
          <w:b/>
          <w:color w:val="0000FF"/>
          <w:sz w:val="36"/>
          <w:szCs w:val="36"/>
        </w:rPr>
      </w:pPr>
    </w:p>
    <w:p w:rsidR="00C977C5" w:rsidRDefault="00C977C5" w:rsidP="001F1120">
      <w:pPr>
        <w:snapToGrid w:val="0"/>
        <w:spacing w:line="380" w:lineRule="exact"/>
        <w:jc w:val="both"/>
        <w:rPr>
          <w:rFonts w:ascii="微軟正黑體" w:eastAsia="微軟正黑體" w:hAnsi="微軟正黑體"/>
          <w:b/>
          <w:color w:val="0000FF"/>
          <w:sz w:val="36"/>
          <w:szCs w:val="36"/>
        </w:rPr>
      </w:pPr>
    </w:p>
    <w:p w:rsidR="00C977C5" w:rsidRDefault="00C977C5" w:rsidP="001F1120">
      <w:pPr>
        <w:snapToGrid w:val="0"/>
        <w:spacing w:line="380" w:lineRule="exact"/>
        <w:jc w:val="both"/>
        <w:rPr>
          <w:rFonts w:ascii="微軟正黑體" w:eastAsia="微軟正黑體" w:hAnsi="微軟正黑體"/>
          <w:b/>
          <w:color w:val="0000FF"/>
          <w:sz w:val="36"/>
          <w:szCs w:val="36"/>
        </w:rPr>
      </w:pPr>
    </w:p>
    <w:p w:rsidR="00E018D8" w:rsidRDefault="00E018D8" w:rsidP="001F1120">
      <w:pPr>
        <w:snapToGrid w:val="0"/>
        <w:spacing w:line="380" w:lineRule="exact"/>
        <w:jc w:val="both"/>
        <w:rPr>
          <w:rFonts w:ascii="微軟正黑體" w:eastAsia="微軟正黑體" w:hAnsi="微軟正黑體"/>
          <w:b/>
          <w:color w:val="0000FF"/>
          <w:sz w:val="36"/>
          <w:szCs w:val="36"/>
        </w:rPr>
      </w:pPr>
    </w:p>
    <w:p w:rsidR="00305554" w:rsidRDefault="00B157BB">
      <w:pPr>
        <w:snapToGrid w:val="0"/>
        <w:jc w:val="both"/>
        <w:rPr>
          <w:rFonts w:ascii="微軟正黑體" w:eastAsia="微軟正黑體" w:hAnsi="微軟正黑體"/>
          <w:b/>
          <w:color w:val="FF0000"/>
          <w:sz w:val="28"/>
          <w:szCs w:val="28"/>
        </w:rPr>
      </w:pPr>
      <w:r>
        <w:rPr>
          <w:rFonts w:ascii="微軟正黑體" w:eastAsia="微軟正黑體" w:hAnsi="微軟正黑體"/>
          <w:b/>
          <w:noProof/>
          <w:color w:val="FF0000"/>
          <w:sz w:val="28"/>
          <w:szCs w:val="28"/>
        </w:rPr>
        <w:lastRenderedPageBreak/>
        <w:drawing>
          <wp:inline distT="0" distB="0" distL="0" distR="0" wp14:anchorId="002C4340" wp14:editId="3D1CAB51">
            <wp:extent cx="6640830" cy="364490"/>
            <wp:effectExtent l="19050" t="0" r="0" b="0"/>
            <wp:docPr id="4" name="圖片 35" descr="X:\行銷企劃部\雙向CIS\A4行程頁套版\表頭表尾-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5" descr="X:\行銷企劃部\雙向CIS\A4行程頁套版\表頭表尾-02.png"/>
                    <pic:cNvPicPr>
                      <a:picLocks noChangeAspect="1" noChangeArrowheads="1"/>
                    </pic:cNvPicPr>
                  </pic:nvPicPr>
                  <pic:blipFill>
                    <a:blip r:embed="rId26" cstate="print"/>
                    <a:srcRect/>
                    <a:stretch>
                      <a:fillRect/>
                    </a:stretch>
                  </pic:blipFill>
                  <pic:spPr bwMode="auto">
                    <a:xfrm>
                      <a:off x="0" y="0"/>
                      <a:ext cx="6640830" cy="364490"/>
                    </a:xfrm>
                    <a:prstGeom prst="rect">
                      <a:avLst/>
                    </a:prstGeom>
                    <a:noFill/>
                    <a:ln w="9525">
                      <a:noFill/>
                      <a:miter lim="800000"/>
                      <a:headEnd/>
                      <a:tailEnd/>
                    </a:ln>
                  </pic:spPr>
                </pic:pic>
              </a:graphicData>
            </a:graphic>
          </wp:inline>
        </w:drawing>
      </w:r>
    </w:p>
    <w:p w:rsidR="004F19F0" w:rsidRDefault="004F19F0">
      <w:pPr>
        <w:snapToGrid w:val="0"/>
        <w:jc w:val="both"/>
        <w:rPr>
          <w:rFonts w:ascii="微軟正黑體" w:eastAsia="微軟正黑體" w:hAnsi="微軟正黑體"/>
          <w:b/>
          <w:color w:val="FFFFFF"/>
          <w:sz w:val="28"/>
          <w:szCs w:val="32"/>
          <w:highlight w:val="darkGreen"/>
        </w:rPr>
      </w:pPr>
      <w:r>
        <w:rPr>
          <w:rFonts w:ascii="微軟正黑體" w:eastAsia="微軟正黑體" w:hAnsi="微軟正黑體" w:hint="eastAsia"/>
          <w:b/>
          <w:color w:val="FFFFFF"/>
          <w:sz w:val="28"/>
          <w:szCs w:val="32"/>
          <w:highlight w:val="darkGreen"/>
        </w:rPr>
        <w:t xml:space="preserve">《限量限額組數》◎卡帕多奇亞◎升等加碼體驗住宿【洞穴飯店】+豪華五級酒店 </w:t>
      </w:r>
    </w:p>
    <w:p w:rsidR="004F19F0" w:rsidRDefault="004F19F0">
      <w:pPr>
        <w:snapToGrid w:val="0"/>
        <w:spacing w:line="360" w:lineRule="exact"/>
        <w:jc w:val="both"/>
        <w:rPr>
          <w:rFonts w:ascii="微軟正黑體" w:eastAsia="微軟正黑體" w:hAnsi="微軟正黑體"/>
          <w:b/>
          <w:color w:val="FF6600"/>
          <w:sz w:val="28"/>
          <w:szCs w:val="28"/>
        </w:rPr>
      </w:pPr>
      <w:r>
        <w:rPr>
          <w:rFonts w:ascii="微軟正黑體" w:eastAsia="微軟正黑體" w:hAnsi="微軟正黑體" w:hint="eastAsia"/>
          <w:b/>
          <w:color w:val="0000FF"/>
          <w:sz w:val="28"/>
          <w:szCs w:val="28"/>
        </w:rPr>
        <w:t>◎卡帕多奇亞◎</w:t>
      </w:r>
      <w:r>
        <w:rPr>
          <w:rFonts w:ascii="微軟正黑體" w:eastAsia="微軟正黑體" w:hAnsi="微軟正黑體" w:hint="eastAsia"/>
          <w:b/>
          <w:color w:val="FF6600"/>
          <w:szCs w:val="28"/>
        </w:rPr>
        <w:t>深度之旅連續住宿</w:t>
      </w:r>
      <w:r>
        <w:rPr>
          <w:rFonts w:ascii="微軟正黑體" w:eastAsia="微軟正黑體" w:hAnsi="微軟正黑體"/>
          <w:b/>
          <w:color w:val="FF6600"/>
          <w:szCs w:val="28"/>
        </w:rPr>
        <w:t>兩晚，讓您有更多時間可以欣賞世界上最特殊的地理景觀！</w:t>
      </w:r>
    </w:p>
    <w:p w:rsidR="00B35852" w:rsidRPr="009E10EF" w:rsidRDefault="00B35852" w:rsidP="00B35852">
      <w:pPr>
        <w:snapToGrid w:val="0"/>
        <w:spacing w:line="360" w:lineRule="exact"/>
        <w:jc w:val="both"/>
        <w:rPr>
          <w:rFonts w:ascii="微軟正黑體" w:eastAsia="微軟正黑體" w:hAnsi="微軟正黑體"/>
          <w:sz w:val="26"/>
          <w:szCs w:val="26"/>
        </w:rPr>
      </w:pPr>
      <w:r w:rsidRPr="00891922">
        <w:rPr>
          <w:rFonts w:ascii="微軟正黑體" w:eastAsia="微軟正黑體" w:hAnsi="微軟正黑體"/>
          <w:sz w:val="40"/>
          <w:szCs w:val="40"/>
        </w:rPr>
        <w:t>■</w:t>
      </w:r>
      <w:r w:rsidRPr="009E10EF">
        <w:rPr>
          <w:rFonts w:ascii="微軟正黑體" w:eastAsia="微軟正黑體" w:hAnsi="微軟正黑體"/>
          <w:color w:val="0000FF"/>
          <w:sz w:val="26"/>
          <w:szCs w:val="26"/>
        </w:rPr>
        <w:t>AVRASYA</w:t>
      </w:r>
      <w:r w:rsidRPr="009E10EF">
        <w:rPr>
          <w:rFonts w:ascii="微軟正黑體" w:eastAsia="微軟正黑體" w:hAnsi="微軟正黑體"/>
          <w:sz w:val="26"/>
          <w:szCs w:val="26"/>
        </w:rPr>
        <w:t>或</w:t>
      </w:r>
      <w:r w:rsidRPr="009E10EF">
        <w:rPr>
          <w:rFonts w:ascii="微軟正黑體" w:eastAsia="微軟正黑體" w:hAnsi="微軟正黑體"/>
          <w:color w:val="0000FF"/>
          <w:sz w:val="26"/>
          <w:szCs w:val="26"/>
        </w:rPr>
        <w:t>Cr</w:t>
      </w:r>
      <w:r w:rsidRPr="009E10EF">
        <w:rPr>
          <w:rFonts w:ascii="微軟正黑體" w:eastAsia="微軟正黑體" w:hAnsi="微軟正黑體" w:hint="eastAsia"/>
          <w:color w:val="0000FF"/>
          <w:sz w:val="26"/>
          <w:szCs w:val="26"/>
        </w:rPr>
        <w:t>y</w:t>
      </w:r>
      <w:r w:rsidRPr="009E10EF">
        <w:rPr>
          <w:rFonts w:ascii="微軟正黑體" w:eastAsia="微軟正黑體" w:hAnsi="微軟正黑體"/>
          <w:color w:val="0000FF"/>
          <w:sz w:val="26"/>
          <w:szCs w:val="26"/>
        </w:rPr>
        <w:t xml:space="preserve">stal </w:t>
      </w:r>
      <w:proofErr w:type="spellStart"/>
      <w:r w:rsidRPr="009E10EF">
        <w:rPr>
          <w:rFonts w:ascii="微軟正黑體" w:eastAsia="微軟正黑體" w:hAnsi="微軟正黑體"/>
          <w:color w:val="0000FF"/>
          <w:sz w:val="26"/>
          <w:szCs w:val="26"/>
        </w:rPr>
        <w:t>Kaymakli</w:t>
      </w:r>
      <w:proofErr w:type="spellEnd"/>
      <w:r w:rsidRPr="009E10EF">
        <w:rPr>
          <w:rFonts w:ascii="微軟正黑體" w:eastAsia="微軟正黑體" w:hAnsi="微軟正黑體"/>
          <w:color w:val="0000FF"/>
          <w:sz w:val="26"/>
          <w:szCs w:val="26"/>
        </w:rPr>
        <w:t xml:space="preserve"> </w:t>
      </w:r>
      <w:r w:rsidRPr="009E10EF">
        <w:rPr>
          <w:rFonts w:ascii="微軟正黑體" w:eastAsia="微軟正黑體" w:hAnsi="微軟正黑體"/>
          <w:sz w:val="26"/>
          <w:szCs w:val="26"/>
        </w:rPr>
        <w:t>或同級</w:t>
      </w:r>
      <w:r w:rsidRPr="009E10EF">
        <w:rPr>
          <w:rFonts w:ascii="微軟正黑體" w:eastAsia="微軟正黑體" w:hAnsi="微軟正黑體" w:hint="eastAsia"/>
          <w:sz w:val="26"/>
          <w:szCs w:val="26"/>
        </w:rPr>
        <w:t>飯店</w:t>
      </w:r>
    </w:p>
    <w:p w:rsidR="00B35852" w:rsidRPr="009E10EF" w:rsidRDefault="00B157BB" w:rsidP="005431A0">
      <w:pPr>
        <w:snapToGrid w:val="0"/>
        <w:spacing w:beforeLines="50" w:before="180" w:afterLines="50" w:after="180" w:line="460" w:lineRule="exact"/>
        <w:jc w:val="both"/>
        <w:rPr>
          <w:rFonts w:ascii="微軟正黑體" w:eastAsia="微軟正黑體" w:hAnsi="微軟正黑體"/>
        </w:rPr>
      </w:pPr>
      <w:r>
        <w:rPr>
          <w:noProof/>
        </w:rPr>
        <w:drawing>
          <wp:anchor distT="0" distB="0" distL="114300" distR="114300" simplePos="0" relativeHeight="251650048" behindDoc="1" locked="0" layoutInCell="1" allowOverlap="1">
            <wp:simplePos x="0" y="0"/>
            <wp:positionH relativeFrom="column">
              <wp:posOffset>24130</wp:posOffset>
            </wp:positionH>
            <wp:positionV relativeFrom="paragraph">
              <wp:posOffset>539115</wp:posOffset>
            </wp:positionV>
            <wp:extent cx="6264910" cy="1196340"/>
            <wp:effectExtent l="19050" t="0" r="2540" b="0"/>
            <wp:wrapTight wrapText="bothSides">
              <wp:wrapPolygon edited="0">
                <wp:start x="-66" y="0"/>
                <wp:lineTo x="-66" y="21325"/>
                <wp:lineTo x="21609" y="21325"/>
                <wp:lineTo x="21609" y="0"/>
                <wp:lineTo x="-66" y="0"/>
              </wp:wrapPolygon>
            </wp:wrapTight>
            <wp:docPr id="25" name="圖片 14" descr="6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66666"/>
                    <pic:cNvPicPr>
                      <a:picLocks noChangeAspect="1" noChangeArrowheads="1"/>
                    </pic:cNvPicPr>
                  </pic:nvPicPr>
                  <pic:blipFill>
                    <a:blip r:embed="rId27" cstate="print"/>
                    <a:srcRect/>
                    <a:stretch>
                      <a:fillRect/>
                    </a:stretch>
                  </pic:blipFill>
                  <pic:spPr bwMode="auto">
                    <a:xfrm>
                      <a:off x="0" y="0"/>
                      <a:ext cx="6264910" cy="1196340"/>
                    </a:xfrm>
                    <a:prstGeom prst="rect">
                      <a:avLst/>
                    </a:prstGeom>
                    <a:noFill/>
                    <a:ln w="9525">
                      <a:noFill/>
                      <a:miter lim="800000"/>
                      <a:headEnd/>
                      <a:tailEnd/>
                    </a:ln>
                  </pic:spPr>
                </pic:pic>
              </a:graphicData>
            </a:graphic>
          </wp:anchor>
        </w:drawing>
      </w:r>
      <w:r w:rsidR="00B35852" w:rsidRPr="009E10EF">
        <w:rPr>
          <w:rFonts w:ascii="微軟正黑體" w:eastAsia="微軟正黑體" w:hAnsi="微軟正黑體"/>
        </w:rPr>
        <w:t>AVRASYA Hotel位</w:t>
      </w:r>
      <w:r w:rsidR="00B35852" w:rsidRPr="009E10EF">
        <w:rPr>
          <w:rFonts w:ascii="微軟正黑體" w:eastAsia="微軟正黑體" w:hAnsi="微軟正黑體" w:hint="eastAsia"/>
        </w:rPr>
        <w:t>於河畔，地理位置優越，</w:t>
      </w:r>
      <w:r w:rsidR="00B35852" w:rsidRPr="009E10EF">
        <w:rPr>
          <w:rFonts w:ascii="微軟正黑體" w:eastAsia="微軟正黑體" w:hAnsi="微軟正黑體"/>
        </w:rPr>
        <w:t>飯店提供國際級的熱情和溫暖服務。</w:t>
      </w:r>
    </w:p>
    <w:p w:rsidR="00305554" w:rsidRDefault="00305554" w:rsidP="00B35852">
      <w:pPr>
        <w:snapToGrid w:val="0"/>
        <w:spacing w:line="380" w:lineRule="exact"/>
        <w:jc w:val="both"/>
        <w:rPr>
          <w:rFonts w:ascii="微軟正黑體" w:eastAsia="微軟正黑體" w:hAnsi="微軟正黑體"/>
          <w:sz w:val="40"/>
          <w:szCs w:val="40"/>
        </w:rPr>
      </w:pPr>
    </w:p>
    <w:p w:rsidR="00305554" w:rsidRDefault="00305554" w:rsidP="00B35852">
      <w:pPr>
        <w:snapToGrid w:val="0"/>
        <w:spacing w:line="380" w:lineRule="exact"/>
        <w:jc w:val="both"/>
        <w:rPr>
          <w:rFonts w:ascii="微軟正黑體" w:eastAsia="微軟正黑體" w:hAnsi="微軟正黑體"/>
          <w:sz w:val="40"/>
          <w:szCs w:val="40"/>
        </w:rPr>
      </w:pPr>
    </w:p>
    <w:p w:rsidR="00305554" w:rsidRDefault="00305554" w:rsidP="00B35852">
      <w:pPr>
        <w:snapToGrid w:val="0"/>
        <w:spacing w:line="380" w:lineRule="exact"/>
        <w:jc w:val="both"/>
        <w:rPr>
          <w:rFonts w:ascii="微軟正黑體" w:eastAsia="微軟正黑體" w:hAnsi="微軟正黑體"/>
          <w:sz w:val="40"/>
          <w:szCs w:val="40"/>
        </w:rPr>
      </w:pPr>
    </w:p>
    <w:p w:rsidR="00305554" w:rsidRDefault="00305554" w:rsidP="00B35852">
      <w:pPr>
        <w:snapToGrid w:val="0"/>
        <w:spacing w:line="380" w:lineRule="exact"/>
        <w:jc w:val="both"/>
        <w:rPr>
          <w:rFonts w:ascii="微軟正黑體" w:eastAsia="微軟正黑體" w:hAnsi="微軟正黑體"/>
          <w:sz w:val="40"/>
          <w:szCs w:val="40"/>
        </w:rPr>
      </w:pPr>
    </w:p>
    <w:p w:rsidR="00305554" w:rsidRDefault="00305554" w:rsidP="00B35852">
      <w:pPr>
        <w:snapToGrid w:val="0"/>
        <w:spacing w:line="380" w:lineRule="exact"/>
        <w:jc w:val="both"/>
        <w:rPr>
          <w:rFonts w:ascii="微軟正黑體" w:eastAsia="微軟正黑體" w:hAnsi="微軟正黑體"/>
          <w:sz w:val="40"/>
          <w:szCs w:val="40"/>
        </w:rPr>
      </w:pPr>
    </w:p>
    <w:p w:rsidR="00305554" w:rsidRDefault="00305554" w:rsidP="00B35852">
      <w:pPr>
        <w:snapToGrid w:val="0"/>
        <w:spacing w:line="380" w:lineRule="exact"/>
        <w:jc w:val="both"/>
        <w:rPr>
          <w:rFonts w:ascii="微軟正黑體" w:eastAsia="微軟正黑體" w:hAnsi="微軟正黑體"/>
          <w:sz w:val="40"/>
          <w:szCs w:val="40"/>
        </w:rPr>
      </w:pPr>
    </w:p>
    <w:p w:rsidR="00305554" w:rsidRPr="00891922" w:rsidRDefault="00B35852" w:rsidP="00B35852">
      <w:pPr>
        <w:snapToGrid w:val="0"/>
        <w:spacing w:line="380" w:lineRule="exact"/>
        <w:jc w:val="both"/>
        <w:rPr>
          <w:rFonts w:ascii="微軟正黑體" w:eastAsia="微軟正黑體" w:hAnsi="微軟正黑體"/>
          <w:sz w:val="26"/>
          <w:szCs w:val="26"/>
        </w:rPr>
      </w:pPr>
      <w:r w:rsidRPr="00891922">
        <w:rPr>
          <w:rFonts w:ascii="微軟正黑體" w:eastAsia="微軟正黑體" w:hAnsi="微軟正黑體"/>
          <w:sz w:val="40"/>
          <w:szCs w:val="40"/>
        </w:rPr>
        <w:t>■</w:t>
      </w:r>
      <w:proofErr w:type="spellStart"/>
      <w:r w:rsidRPr="00694C14">
        <w:rPr>
          <w:rFonts w:ascii="微軟正黑體" w:eastAsia="微軟正黑體" w:hAnsi="微軟正黑體"/>
          <w:color w:val="0000FF"/>
          <w:sz w:val="26"/>
          <w:szCs w:val="26"/>
        </w:rPr>
        <w:t>Dilek</w:t>
      </w:r>
      <w:proofErr w:type="spellEnd"/>
      <w:r w:rsidRPr="00694C14">
        <w:rPr>
          <w:rFonts w:ascii="微軟正黑體" w:eastAsia="微軟正黑體" w:hAnsi="微軟正黑體"/>
          <w:color w:val="0000FF"/>
          <w:sz w:val="26"/>
          <w:szCs w:val="26"/>
        </w:rPr>
        <w:t xml:space="preserve"> Kaya</w:t>
      </w:r>
      <w:r w:rsidRPr="00891922">
        <w:rPr>
          <w:rFonts w:ascii="微軟正黑體" w:eastAsia="微軟正黑體" w:hAnsi="微軟正黑體"/>
          <w:sz w:val="26"/>
          <w:szCs w:val="26"/>
        </w:rPr>
        <w:t xml:space="preserve"> 或</w:t>
      </w:r>
      <w:r w:rsidRPr="009E10EF">
        <w:rPr>
          <w:rFonts w:ascii="微軟正黑體" w:eastAsia="微軟正黑體" w:hAnsi="微軟正黑體"/>
          <w:color w:val="0000FF"/>
          <w:sz w:val="26"/>
          <w:szCs w:val="26"/>
        </w:rPr>
        <w:t>BURCUKAYA</w:t>
      </w:r>
      <w:r w:rsidRPr="00891922">
        <w:rPr>
          <w:rFonts w:ascii="微軟正黑體" w:eastAsia="微軟正黑體" w:hAnsi="微軟正黑體"/>
          <w:sz w:val="26"/>
          <w:szCs w:val="26"/>
        </w:rPr>
        <w:t>或同級飯店</w:t>
      </w:r>
    </w:p>
    <w:p w:rsidR="00B35852" w:rsidRDefault="00B157BB" w:rsidP="00B35852">
      <w:pPr>
        <w:snapToGrid w:val="0"/>
        <w:spacing w:line="380" w:lineRule="exact"/>
        <w:jc w:val="both"/>
        <w:rPr>
          <w:rFonts w:ascii="微軟正黑體" w:eastAsia="微軟正黑體" w:hAnsi="微軟正黑體"/>
        </w:rPr>
      </w:pPr>
      <w:r>
        <w:rPr>
          <w:rFonts w:ascii="微軟正黑體" w:eastAsia="微軟正黑體" w:hAnsi="微軟正黑體"/>
          <w:noProof/>
        </w:rPr>
        <w:drawing>
          <wp:anchor distT="0" distB="0" distL="114300" distR="114300" simplePos="0" relativeHeight="251649024" behindDoc="1" locked="0" layoutInCell="1" allowOverlap="1">
            <wp:simplePos x="0" y="0"/>
            <wp:positionH relativeFrom="column">
              <wp:posOffset>-155575</wp:posOffset>
            </wp:positionH>
            <wp:positionV relativeFrom="paragraph">
              <wp:posOffset>367030</wp:posOffset>
            </wp:positionV>
            <wp:extent cx="7096125" cy="1466850"/>
            <wp:effectExtent l="19050" t="0" r="9525" b="0"/>
            <wp:wrapTight wrapText="bothSides">
              <wp:wrapPolygon edited="0">
                <wp:start x="-58" y="0"/>
                <wp:lineTo x="-58" y="21319"/>
                <wp:lineTo x="21629" y="21319"/>
                <wp:lineTo x="21629" y="0"/>
                <wp:lineTo x="-58" y="0"/>
              </wp:wrapPolygon>
            </wp:wrapTight>
            <wp:docPr id="22" name="圖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5"/>
                    <pic:cNvPicPr>
                      <a:picLocks noChangeAspect="1" noChangeArrowheads="1"/>
                    </pic:cNvPicPr>
                  </pic:nvPicPr>
                  <pic:blipFill>
                    <a:blip r:embed="rId28" cstate="print"/>
                    <a:srcRect/>
                    <a:stretch>
                      <a:fillRect/>
                    </a:stretch>
                  </pic:blipFill>
                  <pic:spPr bwMode="auto">
                    <a:xfrm>
                      <a:off x="0" y="0"/>
                      <a:ext cx="7096125" cy="1466850"/>
                    </a:xfrm>
                    <a:prstGeom prst="rect">
                      <a:avLst/>
                    </a:prstGeom>
                    <a:noFill/>
                    <a:ln w="9525">
                      <a:noFill/>
                      <a:miter lim="800000"/>
                      <a:headEnd/>
                      <a:tailEnd/>
                    </a:ln>
                  </pic:spPr>
                </pic:pic>
              </a:graphicData>
            </a:graphic>
          </wp:anchor>
        </w:drawing>
      </w:r>
      <w:r w:rsidR="00B35852" w:rsidRPr="00760647">
        <w:rPr>
          <w:rFonts w:ascii="微軟正黑體" w:eastAsia="微軟正黑體" w:hAnsi="微軟正黑體" w:hint="eastAsia"/>
        </w:rPr>
        <w:t>仿洞穴旅館安排，不僅是獨特的住宿體驗，也是感受卡帕多奇亞地區獨特的地理風情的機會。</w:t>
      </w:r>
    </w:p>
    <w:p w:rsidR="004F19F0" w:rsidRPr="00B35852" w:rsidRDefault="004F19F0">
      <w:pPr>
        <w:snapToGrid w:val="0"/>
        <w:spacing w:line="140" w:lineRule="exact"/>
        <w:jc w:val="both"/>
        <w:rPr>
          <w:rFonts w:ascii="微軟正黑體" w:eastAsia="微軟正黑體" w:hAnsi="微軟正黑體"/>
          <w:b/>
          <w:color w:val="0000FF"/>
          <w:sz w:val="28"/>
          <w:szCs w:val="28"/>
        </w:rPr>
      </w:pPr>
    </w:p>
    <w:p w:rsidR="00305554" w:rsidRDefault="00305554">
      <w:pPr>
        <w:snapToGrid w:val="0"/>
        <w:spacing w:line="360" w:lineRule="exact"/>
        <w:jc w:val="both"/>
        <w:rPr>
          <w:rFonts w:ascii="微軟正黑體" w:eastAsia="微軟正黑體" w:hAnsi="微軟正黑體"/>
          <w:b/>
          <w:color w:val="0000FF"/>
          <w:sz w:val="28"/>
          <w:szCs w:val="28"/>
        </w:rPr>
      </w:pPr>
    </w:p>
    <w:p w:rsidR="004F19F0" w:rsidRDefault="004F19F0">
      <w:pPr>
        <w:snapToGrid w:val="0"/>
        <w:spacing w:line="360" w:lineRule="exact"/>
        <w:jc w:val="both"/>
        <w:rPr>
          <w:rFonts w:ascii="微軟正黑體" w:eastAsia="微軟正黑體" w:hAnsi="微軟正黑體"/>
        </w:rPr>
      </w:pPr>
      <w:r>
        <w:rPr>
          <w:rFonts w:ascii="微軟正黑體" w:eastAsia="微軟正黑體" w:hAnsi="微軟正黑體" w:hint="eastAsia"/>
          <w:b/>
          <w:color w:val="0000FF"/>
          <w:sz w:val="28"/>
          <w:szCs w:val="28"/>
        </w:rPr>
        <w:t>◎庫薩達西◎</w:t>
      </w:r>
      <w:r>
        <w:rPr>
          <w:rFonts w:ascii="微軟正黑體" w:eastAsia="微軟正黑體" w:hAnsi="微軟正黑體" w:hint="eastAsia"/>
          <w:b/>
          <w:color w:val="FF6600"/>
          <w:sz w:val="28"/>
          <w:szCs w:val="28"/>
        </w:rPr>
        <w:t xml:space="preserve"> 愛情海渡假區：</w:t>
      </w:r>
      <w:r>
        <w:rPr>
          <w:rFonts w:ascii="微軟正黑體" w:eastAsia="微軟正黑體" w:hAnsi="微軟正黑體" w:hint="eastAsia"/>
        </w:rPr>
        <w:t>特別安排陽光充沛的濱海住宿，你可充分於愛情海渡假區，欣賞海岸風光，感受陽光洗禮。</w:t>
      </w:r>
    </w:p>
    <w:p w:rsidR="00305554" w:rsidRDefault="00305554">
      <w:pPr>
        <w:snapToGrid w:val="0"/>
        <w:spacing w:line="360" w:lineRule="exact"/>
        <w:jc w:val="both"/>
        <w:rPr>
          <w:rFonts w:ascii="微軟正黑體" w:eastAsia="微軟正黑體" w:hAnsi="微軟正黑體"/>
          <w:b/>
          <w:color w:val="0000FF"/>
        </w:rPr>
      </w:pPr>
    </w:p>
    <w:p w:rsidR="004F19F0" w:rsidRDefault="00E018D8">
      <w:pPr>
        <w:snapToGrid w:val="0"/>
        <w:spacing w:line="360" w:lineRule="exact"/>
        <w:jc w:val="both"/>
        <w:rPr>
          <w:rFonts w:ascii="微軟正黑體" w:eastAsia="微軟正黑體" w:hAnsi="微軟正黑體"/>
        </w:rPr>
      </w:pPr>
      <w:r>
        <w:rPr>
          <w:rFonts w:ascii="微軟正黑體" w:eastAsia="微軟正黑體" w:hAnsi="微軟正黑體" w:hint="eastAsia"/>
          <w:b/>
          <w:noProof/>
          <w:color w:val="0000FF"/>
          <w:sz w:val="28"/>
          <w:szCs w:val="28"/>
        </w:rPr>
        <w:drawing>
          <wp:anchor distT="0" distB="0" distL="114300" distR="114300" simplePos="0" relativeHeight="251679744" behindDoc="1" locked="0" layoutInCell="1" allowOverlap="1">
            <wp:simplePos x="0" y="0"/>
            <wp:positionH relativeFrom="column">
              <wp:posOffset>-88265</wp:posOffset>
            </wp:positionH>
            <wp:positionV relativeFrom="paragraph">
              <wp:posOffset>614045</wp:posOffset>
            </wp:positionV>
            <wp:extent cx="6644005" cy="359410"/>
            <wp:effectExtent l="19050" t="0" r="0" b="0"/>
            <wp:wrapSquare wrapText="bothSides"/>
            <wp:docPr id="17" name="圖片 36" descr="X:\行銷企劃部\雙向CIS\A4行程頁套版\表頭表尾-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 descr="X:\行銷企劃部\雙向CIS\A4行程頁套版\表頭表尾-03.png"/>
                    <pic:cNvPicPr>
                      <a:picLocks noChangeAspect="1" noChangeArrowheads="1"/>
                    </pic:cNvPicPr>
                  </pic:nvPicPr>
                  <pic:blipFill>
                    <a:blip r:embed="rId29" cstate="print"/>
                    <a:srcRect/>
                    <a:stretch>
                      <a:fillRect/>
                    </a:stretch>
                  </pic:blipFill>
                  <pic:spPr bwMode="auto">
                    <a:xfrm>
                      <a:off x="0" y="0"/>
                      <a:ext cx="6644005" cy="359410"/>
                    </a:xfrm>
                    <a:prstGeom prst="rect">
                      <a:avLst/>
                    </a:prstGeom>
                    <a:noFill/>
                    <a:ln w="9525">
                      <a:noFill/>
                      <a:miter lim="800000"/>
                      <a:headEnd/>
                      <a:tailEnd/>
                    </a:ln>
                  </pic:spPr>
                </pic:pic>
              </a:graphicData>
            </a:graphic>
          </wp:anchor>
        </w:drawing>
      </w:r>
      <w:r w:rsidR="004F19F0">
        <w:rPr>
          <w:rFonts w:ascii="微軟正黑體" w:eastAsia="微軟正黑體" w:hAnsi="微軟正黑體" w:hint="eastAsia"/>
          <w:b/>
          <w:color w:val="0000FF"/>
          <w:sz w:val="28"/>
          <w:szCs w:val="28"/>
        </w:rPr>
        <w:t>◎</w:t>
      </w:r>
      <w:proofErr w:type="gramStart"/>
      <w:r w:rsidR="004F19F0">
        <w:rPr>
          <w:rFonts w:ascii="微軟正黑體" w:eastAsia="微軟正黑體" w:hAnsi="微軟正黑體" w:hint="eastAsia"/>
          <w:b/>
          <w:color w:val="0000FF"/>
          <w:sz w:val="28"/>
          <w:szCs w:val="28"/>
        </w:rPr>
        <w:t>巴慕卡麗</w:t>
      </w:r>
      <w:proofErr w:type="gramEnd"/>
      <w:r w:rsidR="004F19F0">
        <w:rPr>
          <w:rFonts w:ascii="微軟正黑體" w:eastAsia="微軟正黑體" w:hAnsi="微軟正黑體" w:hint="eastAsia"/>
          <w:b/>
          <w:color w:val="0000FF"/>
          <w:sz w:val="28"/>
          <w:szCs w:val="28"/>
        </w:rPr>
        <w:t>◎</w:t>
      </w:r>
      <w:r w:rsidR="004F19F0">
        <w:rPr>
          <w:rFonts w:ascii="微軟正黑體" w:eastAsia="微軟正黑體" w:hAnsi="微軟正黑體" w:hint="eastAsia"/>
          <w:b/>
          <w:color w:val="FF6600"/>
          <w:sz w:val="28"/>
          <w:szCs w:val="28"/>
        </w:rPr>
        <w:t xml:space="preserve"> 溫泉渡假聖地：</w:t>
      </w:r>
      <w:r w:rsidR="004F19F0">
        <w:rPr>
          <w:rFonts w:ascii="微軟正黑體" w:eastAsia="微軟正黑體" w:hAnsi="微軟正黑體" w:hint="eastAsia"/>
        </w:rPr>
        <w:t>自古羅馬時代以來，即為貴族專屬的療養聖地，具有神奇的治療效果溫泉，貼心安排於此住宿溫泉飯店，讓您舒緩多日來旅途的勞頓。</w:t>
      </w:r>
    </w:p>
    <w:p w:rsidR="00225783" w:rsidRDefault="00225783" w:rsidP="00222A76">
      <w:pPr>
        <w:snapToGrid w:val="0"/>
        <w:spacing w:line="360" w:lineRule="exact"/>
        <w:jc w:val="both"/>
        <w:rPr>
          <w:rFonts w:ascii="微軟正黑體" w:eastAsia="微軟正黑體" w:hAnsi="微軟正黑體"/>
        </w:rPr>
      </w:pPr>
    </w:p>
    <w:tbl>
      <w:tblPr>
        <w:tblpPr w:leftFromText="180" w:rightFromText="180" w:vertAnchor="text" w:horzAnchor="margin" w:tblpY="10"/>
        <w:tblW w:w="10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1341"/>
        <w:gridCol w:w="1782"/>
        <w:gridCol w:w="3123"/>
        <w:gridCol w:w="1351"/>
        <w:gridCol w:w="1572"/>
      </w:tblGrid>
      <w:tr w:rsidR="00225783" w:rsidRPr="00E53A24" w:rsidTr="00B46AAC">
        <w:trPr>
          <w:trHeight w:val="326"/>
        </w:trPr>
        <w:tc>
          <w:tcPr>
            <w:tcW w:w="1528" w:type="dxa"/>
            <w:tcBorders>
              <w:top w:val="single" w:sz="4" w:space="0" w:color="7030A0"/>
              <w:left w:val="single" w:sz="4" w:space="0" w:color="7030A0"/>
              <w:bottom w:val="single" w:sz="4" w:space="0" w:color="7030A0"/>
              <w:right w:val="single" w:sz="4" w:space="0" w:color="7030A0"/>
              <w:tl2br w:val="single" w:sz="4" w:space="0" w:color="7030A0"/>
            </w:tcBorders>
          </w:tcPr>
          <w:p w:rsidR="00225783" w:rsidRPr="00E53A24" w:rsidRDefault="00225783" w:rsidP="00B46AAC">
            <w:pPr>
              <w:snapToGrid w:val="0"/>
              <w:ind w:left="-60"/>
              <w:rPr>
                <w:rFonts w:ascii="微軟正黑體" w:eastAsia="微軟正黑體" w:hAnsi="微軟正黑體"/>
                <w:noProof/>
                <w:sz w:val="22"/>
              </w:rPr>
            </w:pPr>
          </w:p>
        </w:tc>
        <w:tc>
          <w:tcPr>
            <w:tcW w:w="1341" w:type="dxa"/>
            <w:tcBorders>
              <w:top w:val="single" w:sz="4" w:space="0" w:color="7030A0"/>
              <w:left w:val="single" w:sz="4" w:space="0" w:color="7030A0"/>
              <w:bottom w:val="single" w:sz="4" w:space="0" w:color="7030A0"/>
              <w:right w:val="single" w:sz="4" w:space="0" w:color="7030A0"/>
            </w:tcBorders>
            <w:shd w:val="clear" w:color="auto" w:fill="E5DFEC"/>
            <w:vAlign w:val="center"/>
          </w:tcPr>
          <w:p w:rsidR="00225783" w:rsidRPr="00E53A24" w:rsidRDefault="00225783" w:rsidP="00B46AAC">
            <w:pPr>
              <w:snapToGrid w:val="0"/>
              <w:ind w:left="-60"/>
              <w:jc w:val="center"/>
              <w:rPr>
                <w:rFonts w:ascii="微軟正黑體" w:eastAsia="微軟正黑體" w:hAnsi="微軟正黑體"/>
                <w:noProof/>
                <w:color w:val="7030A0"/>
                <w:sz w:val="22"/>
              </w:rPr>
            </w:pPr>
            <w:r w:rsidRPr="00E53A24">
              <w:rPr>
                <w:rFonts w:ascii="微軟正黑體" w:eastAsia="微軟正黑體" w:hAnsi="微軟正黑體" w:hint="eastAsia"/>
                <w:b/>
                <w:noProof/>
                <w:color w:val="7030A0"/>
                <w:sz w:val="22"/>
              </w:rPr>
              <w:t>航空公司</w:t>
            </w:r>
          </w:p>
        </w:tc>
        <w:tc>
          <w:tcPr>
            <w:tcW w:w="1782" w:type="dxa"/>
            <w:tcBorders>
              <w:top w:val="single" w:sz="4" w:space="0" w:color="7030A0"/>
              <w:left w:val="single" w:sz="4" w:space="0" w:color="7030A0"/>
              <w:bottom w:val="single" w:sz="4" w:space="0" w:color="7030A0"/>
              <w:right w:val="single" w:sz="4" w:space="0" w:color="7030A0"/>
            </w:tcBorders>
            <w:shd w:val="clear" w:color="auto" w:fill="E5DFEC"/>
            <w:vAlign w:val="center"/>
          </w:tcPr>
          <w:p w:rsidR="00225783" w:rsidRPr="00E53A24" w:rsidRDefault="00225783" w:rsidP="00B46AAC">
            <w:pPr>
              <w:snapToGrid w:val="0"/>
              <w:ind w:left="-60"/>
              <w:jc w:val="center"/>
              <w:rPr>
                <w:rFonts w:ascii="微軟正黑體" w:eastAsia="微軟正黑體" w:hAnsi="微軟正黑體"/>
                <w:noProof/>
                <w:color w:val="7030A0"/>
                <w:sz w:val="22"/>
              </w:rPr>
            </w:pPr>
            <w:r w:rsidRPr="00E53A24">
              <w:rPr>
                <w:rFonts w:ascii="微軟正黑體" w:eastAsia="微軟正黑體" w:hAnsi="微軟正黑體" w:hint="eastAsia"/>
                <w:b/>
                <w:noProof/>
                <w:color w:val="7030A0"/>
                <w:sz w:val="22"/>
              </w:rPr>
              <w:t>飛行時間</w:t>
            </w:r>
          </w:p>
        </w:tc>
        <w:tc>
          <w:tcPr>
            <w:tcW w:w="3123" w:type="dxa"/>
            <w:tcBorders>
              <w:top w:val="single" w:sz="4" w:space="0" w:color="7030A0"/>
              <w:left w:val="single" w:sz="4" w:space="0" w:color="7030A0"/>
              <w:bottom w:val="single" w:sz="4" w:space="0" w:color="7030A0"/>
              <w:right w:val="single" w:sz="4" w:space="0" w:color="7030A0"/>
            </w:tcBorders>
            <w:shd w:val="clear" w:color="auto" w:fill="E5DFEC"/>
            <w:vAlign w:val="center"/>
          </w:tcPr>
          <w:p w:rsidR="00225783" w:rsidRPr="00E53A24" w:rsidRDefault="00225783" w:rsidP="00B46AAC">
            <w:pPr>
              <w:snapToGrid w:val="0"/>
              <w:ind w:left="-60"/>
              <w:jc w:val="center"/>
              <w:rPr>
                <w:rFonts w:ascii="微軟正黑體" w:eastAsia="微軟正黑體" w:hAnsi="微軟正黑體"/>
                <w:noProof/>
                <w:color w:val="7030A0"/>
                <w:sz w:val="22"/>
              </w:rPr>
            </w:pPr>
            <w:r w:rsidRPr="00E53A24">
              <w:rPr>
                <w:rFonts w:ascii="微軟正黑體" w:eastAsia="微軟正黑體" w:hAnsi="微軟正黑體" w:hint="eastAsia"/>
                <w:b/>
                <w:noProof/>
                <w:color w:val="7030A0"/>
                <w:sz w:val="22"/>
              </w:rPr>
              <w:t>起訖城市</w:t>
            </w:r>
          </w:p>
        </w:tc>
        <w:tc>
          <w:tcPr>
            <w:tcW w:w="1351" w:type="dxa"/>
            <w:tcBorders>
              <w:top w:val="single" w:sz="4" w:space="0" w:color="7030A0"/>
              <w:left w:val="single" w:sz="4" w:space="0" w:color="7030A0"/>
              <w:bottom w:val="single" w:sz="4" w:space="0" w:color="7030A0"/>
              <w:right w:val="single" w:sz="4" w:space="0" w:color="7030A0"/>
            </w:tcBorders>
            <w:shd w:val="clear" w:color="auto" w:fill="E5DFEC"/>
            <w:vAlign w:val="center"/>
          </w:tcPr>
          <w:p w:rsidR="00225783" w:rsidRPr="00E53A24" w:rsidRDefault="00225783" w:rsidP="00B46AAC">
            <w:pPr>
              <w:snapToGrid w:val="0"/>
              <w:ind w:left="-60"/>
              <w:jc w:val="center"/>
              <w:rPr>
                <w:rFonts w:ascii="微軟正黑體" w:eastAsia="微軟正黑體" w:hAnsi="微軟正黑體"/>
                <w:noProof/>
                <w:color w:val="7030A0"/>
                <w:sz w:val="22"/>
              </w:rPr>
            </w:pPr>
            <w:r w:rsidRPr="00E53A24">
              <w:rPr>
                <w:rFonts w:ascii="微軟正黑體" w:eastAsia="微軟正黑體" w:hAnsi="微軟正黑體" w:hint="eastAsia"/>
                <w:b/>
                <w:noProof/>
                <w:color w:val="7030A0"/>
                <w:sz w:val="22"/>
              </w:rPr>
              <w:t>航班號碼</w:t>
            </w:r>
          </w:p>
        </w:tc>
        <w:tc>
          <w:tcPr>
            <w:tcW w:w="1572" w:type="dxa"/>
            <w:tcBorders>
              <w:top w:val="single" w:sz="4" w:space="0" w:color="7030A0"/>
              <w:left w:val="single" w:sz="4" w:space="0" w:color="7030A0"/>
              <w:bottom w:val="single" w:sz="4" w:space="0" w:color="7030A0"/>
              <w:right w:val="single" w:sz="4" w:space="0" w:color="7030A0"/>
            </w:tcBorders>
            <w:shd w:val="clear" w:color="auto" w:fill="E5DFEC"/>
          </w:tcPr>
          <w:p w:rsidR="00225783" w:rsidRPr="00E53A24" w:rsidRDefault="00225783" w:rsidP="00B46AAC">
            <w:pPr>
              <w:snapToGrid w:val="0"/>
              <w:ind w:left="-60"/>
              <w:jc w:val="center"/>
              <w:rPr>
                <w:rFonts w:ascii="微軟正黑體" w:eastAsia="微軟正黑體" w:hAnsi="微軟正黑體"/>
                <w:b/>
                <w:noProof/>
                <w:color w:val="7030A0"/>
                <w:sz w:val="22"/>
              </w:rPr>
            </w:pPr>
            <w:r w:rsidRPr="00E53A24">
              <w:rPr>
                <w:rFonts w:ascii="微軟正黑體" w:eastAsia="微軟正黑體" w:hAnsi="微軟正黑體" w:hint="eastAsia"/>
                <w:b/>
                <w:noProof/>
                <w:color w:val="7030A0"/>
                <w:sz w:val="22"/>
              </w:rPr>
              <w:t>飛行時數</w:t>
            </w:r>
          </w:p>
        </w:tc>
      </w:tr>
      <w:tr w:rsidR="00225783" w:rsidRPr="00E53A24" w:rsidTr="00225783">
        <w:trPr>
          <w:trHeight w:val="638"/>
        </w:trPr>
        <w:tc>
          <w:tcPr>
            <w:tcW w:w="1528" w:type="dxa"/>
            <w:tcBorders>
              <w:top w:val="single" w:sz="4" w:space="0" w:color="7030A0"/>
              <w:left w:val="single" w:sz="4" w:space="0" w:color="7030A0"/>
              <w:bottom w:val="single" w:sz="4" w:space="0" w:color="7030A0"/>
              <w:right w:val="single" w:sz="4" w:space="0" w:color="7030A0"/>
            </w:tcBorders>
            <w:vAlign w:val="center"/>
          </w:tcPr>
          <w:p w:rsidR="00225783" w:rsidRPr="00E53A24" w:rsidRDefault="00225783" w:rsidP="00B46AAC">
            <w:pPr>
              <w:snapToGrid w:val="0"/>
              <w:ind w:left="-60"/>
              <w:jc w:val="center"/>
              <w:rPr>
                <w:rFonts w:ascii="微軟正黑體" w:eastAsia="微軟正黑體" w:hAnsi="微軟正黑體"/>
                <w:b/>
                <w:noProof/>
                <w:color w:val="7030A0"/>
                <w:sz w:val="22"/>
              </w:rPr>
            </w:pPr>
            <w:r w:rsidRPr="00E53A24">
              <w:rPr>
                <w:rFonts w:ascii="微軟正黑體" w:eastAsia="微軟正黑體" w:hAnsi="微軟正黑體" w:hint="eastAsia"/>
                <w:b/>
                <w:noProof/>
                <w:color w:val="7030A0"/>
                <w:sz w:val="22"/>
              </w:rPr>
              <w:t>去程-第1天</w:t>
            </w:r>
          </w:p>
        </w:tc>
        <w:tc>
          <w:tcPr>
            <w:tcW w:w="1341" w:type="dxa"/>
            <w:tcBorders>
              <w:top w:val="single" w:sz="4" w:space="0" w:color="7030A0"/>
              <w:left w:val="single" w:sz="4" w:space="0" w:color="7030A0"/>
              <w:bottom w:val="single" w:sz="4" w:space="0" w:color="7030A0"/>
              <w:right w:val="single" w:sz="4" w:space="0" w:color="7030A0"/>
            </w:tcBorders>
            <w:vAlign w:val="center"/>
          </w:tcPr>
          <w:p w:rsidR="00225783" w:rsidRPr="00E53A24" w:rsidRDefault="00225783" w:rsidP="00B46AAC">
            <w:pPr>
              <w:snapToGrid w:val="0"/>
              <w:spacing w:line="276" w:lineRule="auto"/>
              <w:ind w:left="-60"/>
              <w:jc w:val="center"/>
              <w:rPr>
                <w:rFonts w:ascii="微軟正黑體" w:eastAsia="微軟正黑體" w:hAnsi="微軟正黑體"/>
                <w:sz w:val="22"/>
              </w:rPr>
            </w:pPr>
            <w:r w:rsidRPr="00E53A24">
              <w:rPr>
                <w:rFonts w:ascii="微軟正黑體" w:eastAsia="微軟正黑體" w:hAnsi="微軟正黑體" w:hint="eastAsia"/>
                <w:sz w:val="22"/>
              </w:rPr>
              <w:t>國泰航空</w:t>
            </w:r>
          </w:p>
        </w:tc>
        <w:tc>
          <w:tcPr>
            <w:tcW w:w="1782" w:type="dxa"/>
            <w:tcBorders>
              <w:top w:val="single" w:sz="4" w:space="0" w:color="7030A0"/>
              <w:left w:val="single" w:sz="4" w:space="0" w:color="7030A0"/>
              <w:bottom w:val="single" w:sz="4" w:space="0" w:color="7030A0"/>
              <w:right w:val="single" w:sz="4" w:space="0" w:color="7030A0"/>
            </w:tcBorders>
            <w:vAlign w:val="center"/>
          </w:tcPr>
          <w:p w:rsidR="00225783" w:rsidRPr="00C831CA" w:rsidRDefault="00225783" w:rsidP="00B46AAC">
            <w:pPr>
              <w:snapToGrid w:val="0"/>
              <w:spacing w:line="276" w:lineRule="auto"/>
              <w:ind w:left="-60"/>
              <w:jc w:val="center"/>
              <w:rPr>
                <w:rFonts w:ascii="微軟正黑體" w:eastAsia="微軟正黑體" w:hAnsi="微軟正黑體" w:cs="Arial"/>
                <w:sz w:val="22"/>
              </w:rPr>
            </w:pPr>
            <w:r w:rsidRPr="00C831CA">
              <w:rPr>
                <w:rFonts w:ascii="微軟正黑體" w:eastAsia="微軟正黑體" w:hAnsi="微軟正黑體" w:cs="Arial" w:hint="eastAsia"/>
                <w:sz w:val="22"/>
              </w:rPr>
              <w:t>1</w:t>
            </w:r>
            <w:r>
              <w:rPr>
                <w:rFonts w:ascii="微軟正黑體" w:eastAsia="微軟正黑體" w:hAnsi="微軟正黑體" w:cs="Arial" w:hint="eastAsia"/>
                <w:sz w:val="22"/>
              </w:rPr>
              <w:t>930</w:t>
            </w:r>
            <w:r w:rsidRPr="00C831CA">
              <w:rPr>
                <w:rFonts w:ascii="微軟正黑體" w:eastAsia="微軟正黑體" w:hAnsi="微軟正黑體" w:cs="Arial" w:hint="eastAsia"/>
                <w:sz w:val="22"/>
              </w:rPr>
              <w:t>~</w:t>
            </w:r>
            <w:r>
              <w:rPr>
                <w:rFonts w:ascii="微軟正黑體" w:eastAsia="微軟正黑體" w:hAnsi="微軟正黑體" w:cs="Arial" w:hint="eastAsia"/>
                <w:sz w:val="22"/>
              </w:rPr>
              <w:t>2130</w:t>
            </w:r>
          </w:p>
        </w:tc>
        <w:tc>
          <w:tcPr>
            <w:tcW w:w="3123" w:type="dxa"/>
            <w:tcBorders>
              <w:top w:val="single" w:sz="4" w:space="0" w:color="7030A0"/>
              <w:left w:val="single" w:sz="4" w:space="0" w:color="7030A0"/>
              <w:bottom w:val="single" w:sz="4" w:space="0" w:color="7030A0"/>
              <w:right w:val="single" w:sz="4" w:space="0" w:color="7030A0"/>
            </w:tcBorders>
            <w:vAlign w:val="center"/>
          </w:tcPr>
          <w:p w:rsidR="00225783" w:rsidRPr="00C831CA" w:rsidRDefault="00225783" w:rsidP="00B46AAC">
            <w:pPr>
              <w:snapToGrid w:val="0"/>
              <w:spacing w:line="276" w:lineRule="auto"/>
              <w:ind w:left="-60"/>
              <w:jc w:val="center"/>
              <w:rPr>
                <w:rFonts w:ascii="微軟正黑體" w:eastAsia="微軟正黑體" w:hAnsi="微軟正黑體"/>
                <w:sz w:val="22"/>
              </w:rPr>
            </w:pPr>
            <w:r>
              <w:rPr>
                <w:rFonts w:ascii="微軟正黑體" w:eastAsia="微軟正黑體" w:hAnsi="微軟正黑體" w:hint="eastAsia"/>
                <w:sz w:val="22"/>
              </w:rPr>
              <w:t>桃園</w:t>
            </w:r>
            <w:r w:rsidRPr="00C831CA">
              <w:rPr>
                <w:rFonts w:ascii="微軟正黑體" w:eastAsia="微軟正黑體" w:hAnsi="微軟正黑體" w:hint="eastAsia"/>
                <w:sz w:val="22"/>
              </w:rPr>
              <w:t>/</w:t>
            </w:r>
            <w:r>
              <w:rPr>
                <w:rFonts w:ascii="微軟正黑體" w:eastAsia="微軟正黑體" w:hAnsi="微軟正黑體" w:hint="eastAsia"/>
                <w:sz w:val="22"/>
              </w:rPr>
              <w:t xml:space="preserve">香港 </w:t>
            </w:r>
            <w:r w:rsidRPr="00C831CA">
              <w:rPr>
                <w:rFonts w:ascii="微軟正黑體" w:eastAsia="微軟正黑體" w:hAnsi="微軟正黑體"/>
                <w:sz w:val="22"/>
              </w:rPr>
              <w:t>(TPE-</w:t>
            </w:r>
            <w:r>
              <w:rPr>
                <w:rFonts w:ascii="微軟正黑體" w:eastAsia="微軟正黑體" w:hAnsi="微軟正黑體" w:hint="eastAsia"/>
                <w:sz w:val="22"/>
              </w:rPr>
              <w:t>HKG</w:t>
            </w:r>
            <w:r w:rsidRPr="00C831CA">
              <w:rPr>
                <w:rFonts w:ascii="微軟正黑體" w:eastAsia="微軟正黑體" w:hAnsi="微軟正黑體"/>
                <w:sz w:val="22"/>
              </w:rPr>
              <w:t>)</w:t>
            </w:r>
          </w:p>
        </w:tc>
        <w:tc>
          <w:tcPr>
            <w:tcW w:w="1351" w:type="dxa"/>
            <w:tcBorders>
              <w:top w:val="single" w:sz="4" w:space="0" w:color="7030A0"/>
              <w:left w:val="single" w:sz="4" w:space="0" w:color="7030A0"/>
              <w:bottom w:val="single" w:sz="4" w:space="0" w:color="7030A0"/>
              <w:right w:val="single" w:sz="4" w:space="0" w:color="7030A0"/>
            </w:tcBorders>
            <w:vAlign w:val="center"/>
          </w:tcPr>
          <w:p w:rsidR="00225783" w:rsidRPr="00C831CA" w:rsidRDefault="00225783" w:rsidP="00B46AAC">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CX565</w:t>
            </w:r>
          </w:p>
        </w:tc>
        <w:tc>
          <w:tcPr>
            <w:tcW w:w="1572" w:type="dxa"/>
            <w:tcBorders>
              <w:top w:val="single" w:sz="4" w:space="0" w:color="7030A0"/>
              <w:left w:val="single" w:sz="4" w:space="0" w:color="7030A0"/>
              <w:bottom w:val="single" w:sz="4" w:space="0" w:color="7030A0"/>
              <w:right w:val="single" w:sz="4" w:space="0" w:color="7030A0"/>
            </w:tcBorders>
            <w:vAlign w:val="center"/>
          </w:tcPr>
          <w:p w:rsidR="00225783" w:rsidRPr="00C831CA" w:rsidRDefault="00225783" w:rsidP="00B46AAC">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2</w:t>
            </w:r>
            <w:r w:rsidRPr="00C831CA">
              <w:rPr>
                <w:rFonts w:ascii="微軟正黑體" w:eastAsia="微軟正黑體" w:hAnsi="微軟正黑體" w:cs="Arial" w:hint="eastAsia"/>
                <w:sz w:val="22"/>
              </w:rPr>
              <w:t>時0</w:t>
            </w:r>
            <w:r>
              <w:rPr>
                <w:rFonts w:ascii="微軟正黑體" w:eastAsia="微軟正黑體" w:hAnsi="微軟正黑體" w:cs="Arial" w:hint="eastAsia"/>
                <w:sz w:val="22"/>
              </w:rPr>
              <w:t>0</w:t>
            </w:r>
            <w:r w:rsidRPr="00C831CA">
              <w:rPr>
                <w:rFonts w:ascii="微軟正黑體" w:eastAsia="微軟正黑體" w:hAnsi="微軟正黑體" w:cs="Arial" w:hint="eastAsia"/>
                <w:sz w:val="22"/>
              </w:rPr>
              <w:t>分</w:t>
            </w:r>
          </w:p>
        </w:tc>
      </w:tr>
      <w:tr w:rsidR="00225783" w:rsidRPr="00E53A24" w:rsidTr="00225783">
        <w:trPr>
          <w:trHeight w:val="638"/>
        </w:trPr>
        <w:tc>
          <w:tcPr>
            <w:tcW w:w="1528" w:type="dxa"/>
            <w:tcBorders>
              <w:top w:val="single" w:sz="4" w:space="0" w:color="7030A0"/>
              <w:left w:val="single" w:sz="4" w:space="0" w:color="7030A0"/>
              <w:bottom w:val="single" w:sz="4" w:space="0" w:color="7030A0"/>
              <w:right w:val="single" w:sz="4" w:space="0" w:color="7030A0"/>
            </w:tcBorders>
            <w:shd w:val="clear" w:color="auto" w:fill="FDE9D9" w:themeFill="accent6" w:themeFillTint="33"/>
            <w:vAlign w:val="center"/>
          </w:tcPr>
          <w:p w:rsidR="00225783" w:rsidRPr="00E53A24" w:rsidRDefault="00225783" w:rsidP="00225783">
            <w:pPr>
              <w:snapToGrid w:val="0"/>
              <w:ind w:left="-60"/>
              <w:jc w:val="center"/>
              <w:rPr>
                <w:rFonts w:ascii="微軟正黑體" w:eastAsia="微軟正黑體" w:hAnsi="微軟正黑體"/>
                <w:b/>
                <w:noProof/>
                <w:color w:val="7030A0"/>
                <w:sz w:val="22"/>
              </w:rPr>
            </w:pPr>
            <w:r w:rsidRPr="00E53A24">
              <w:rPr>
                <w:rFonts w:ascii="微軟正黑體" w:eastAsia="微軟正黑體" w:hAnsi="微軟正黑體" w:hint="eastAsia"/>
                <w:b/>
                <w:noProof/>
                <w:color w:val="7030A0"/>
                <w:sz w:val="22"/>
              </w:rPr>
              <w:t>去程-第1天</w:t>
            </w:r>
          </w:p>
        </w:tc>
        <w:tc>
          <w:tcPr>
            <w:tcW w:w="1341" w:type="dxa"/>
            <w:tcBorders>
              <w:top w:val="single" w:sz="4" w:space="0" w:color="7030A0"/>
              <w:left w:val="single" w:sz="4" w:space="0" w:color="7030A0"/>
              <w:bottom w:val="single" w:sz="4" w:space="0" w:color="7030A0"/>
              <w:right w:val="single" w:sz="4" w:space="0" w:color="7030A0"/>
            </w:tcBorders>
            <w:shd w:val="clear" w:color="auto" w:fill="FDE9D9" w:themeFill="accent6" w:themeFillTint="33"/>
            <w:vAlign w:val="center"/>
          </w:tcPr>
          <w:p w:rsidR="00225783" w:rsidRPr="00E53A24" w:rsidRDefault="00225783" w:rsidP="00225783">
            <w:pPr>
              <w:snapToGrid w:val="0"/>
              <w:spacing w:line="276" w:lineRule="auto"/>
              <w:ind w:left="-60"/>
              <w:jc w:val="center"/>
              <w:rPr>
                <w:rFonts w:ascii="微軟正黑體" w:eastAsia="微軟正黑體" w:hAnsi="微軟正黑體"/>
                <w:sz w:val="22"/>
              </w:rPr>
            </w:pPr>
            <w:r w:rsidRPr="00E53A24">
              <w:rPr>
                <w:rFonts w:ascii="微軟正黑體" w:eastAsia="微軟正黑體" w:hAnsi="微軟正黑體" w:hint="eastAsia"/>
                <w:sz w:val="22"/>
              </w:rPr>
              <w:t>國泰航空</w:t>
            </w:r>
          </w:p>
        </w:tc>
        <w:tc>
          <w:tcPr>
            <w:tcW w:w="1782" w:type="dxa"/>
            <w:tcBorders>
              <w:top w:val="single" w:sz="4" w:space="0" w:color="7030A0"/>
              <w:left w:val="single" w:sz="4" w:space="0" w:color="7030A0"/>
              <w:bottom w:val="single" w:sz="4" w:space="0" w:color="7030A0"/>
              <w:right w:val="single" w:sz="4" w:space="0" w:color="7030A0"/>
            </w:tcBorders>
            <w:shd w:val="clear" w:color="auto" w:fill="FDE9D9" w:themeFill="accent6" w:themeFillTint="33"/>
            <w:vAlign w:val="center"/>
          </w:tcPr>
          <w:p w:rsidR="00225783" w:rsidRPr="00C831CA" w:rsidRDefault="00225783" w:rsidP="00225783">
            <w:pPr>
              <w:snapToGrid w:val="0"/>
              <w:spacing w:line="276" w:lineRule="auto"/>
              <w:ind w:left="-60"/>
              <w:jc w:val="center"/>
              <w:rPr>
                <w:rFonts w:ascii="微軟正黑體" w:eastAsia="微軟正黑體" w:hAnsi="微軟正黑體" w:cs="Arial"/>
                <w:sz w:val="22"/>
              </w:rPr>
            </w:pPr>
            <w:r w:rsidRPr="00C831CA">
              <w:rPr>
                <w:rFonts w:ascii="微軟正黑體" w:eastAsia="微軟正黑體" w:hAnsi="微軟正黑體" w:cs="Arial" w:hint="eastAsia"/>
                <w:sz w:val="22"/>
              </w:rPr>
              <w:t>1</w:t>
            </w:r>
            <w:r>
              <w:rPr>
                <w:rFonts w:ascii="微軟正黑體" w:eastAsia="微軟正黑體" w:hAnsi="微軟正黑體" w:cs="Arial" w:hint="eastAsia"/>
                <w:sz w:val="22"/>
              </w:rPr>
              <w:t>905</w:t>
            </w:r>
            <w:r w:rsidRPr="00C831CA">
              <w:rPr>
                <w:rFonts w:ascii="微軟正黑體" w:eastAsia="微軟正黑體" w:hAnsi="微軟正黑體" w:cs="Arial" w:hint="eastAsia"/>
                <w:sz w:val="22"/>
              </w:rPr>
              <w:t>~</w:t>
            </w:r>
            <w:r>
              <w:rPr>
                <w:rFonts w:ascii="微軟正黑體" w:eastAsia="微軟正黑體" w:hAnsi="微軟正黑體" w:cs="Arial" w:hint="eastAsia"/>
                <w:sz w:val="22"/>
              </w:rPr>
              <w:t>2040</w:t>
            </w:r>
          </w:p>
        </w:tc>
        <w:tc>
          <w:tcPr>
            <w:tcW w:w="3123" w:type="dxa"/>
            <w:tcBorders>
              <w:top w:val="single" w:sz="4" w:space="0" w:color="7030A0"/>
              <w:left w:val="single" w:sz="4" w:space="0" w:color="7030A0"/>
              <w:bottom w:val="single" w:sz="4" w:space="0" w:color="7030A0"/>
              <w:right w:val="single" w:sz="4" w:space="0" w:color="7030A0"/>
            </w:tcBorders>
            <w:shd w:val="clear" w:color="auto" w:fill="FDE9D9" w:themeFill="accent6" w:themeFillTint="33"/>
            <w:vAlign w:val="center"/>
          </w:tcPr>
          <w:p w:rsidR="00225783" w:rsidRPr="00C831CA" w:rsidRDefault="00225783" w:rsidP="00225783">
            <w:pPr>
              <w:snapToGrid w:val="0"/>
              <w:spacing w:line="276" w:lineRule="auto"/>
              <w:ind w:left="-60"/>
              <w:jc w:val="center"/>
              <w:rPr>
                <w:rFonts w:ascii="微軟正黑體" w:eastAsia="微軟正黑體" w:hAnsi="微軟正黑體"/>
                <w:sz w:val="22"/>
              </w:rPr>
            </w:pPr>
            <w:r>
              <w:rPr>
                <w:rFonts w:ascii="微軟正黑體" w:eastAsia="微軟正黑體" w:hAnsi="微軟正黑體" w:hint="eastAsia"/>
                <w:sz w:val="22"/>
              </w:rPr>
              <w:t>高雄</w:t>
            </w:r>
            <w:r w:rsidRPr="00C831CA">
              <w:rPr>
                <w:rFonts w:ascii="微軟正黑體" w:eastAsia="微軟正黑體" w:hAnsi="微軟正黑體" w:hint="eastAsia"/>
                <w:sz w:val="22"/>
              </w:rPr>
              <w:t>/</w:t>
            </w:r>
            <w:r>
              <w:rPr>
                <w:rFonts w:ascii="微軟正黑體" w:eastAsia="微軟正黑體" w:hAnsi="微軟正黑體" w:hint="eastAsia"/>
                <w:sz w:val="22"/>
              </w:rPr>
              <w:t xml:space="preserve">香港 </w:t>
            </w:r>
            <w:r w:rsidRPr="00C831CA">
              <w:rPr>
                <w:rFonts w:ascii="微軟正黑體" w:eastAsia="微軟正黑體" w:hAnsi="微軟正黑體"/>
                <w:sz w:val="22"/>
              </w:rPr>
              <w:t>(</w:t>
            </w:r>
            <w:r>
              <w:rPr>
                <w:rFonts w:ascii="微軟正黑體" w:eastAsia="微軟正黑體" w:hAnsi="微軟正黑體" w:hint="eastAsia"/>
                <w:sz w:val="22"/>
              </w:rPr>
              <w:t>KHH</w:t>
            </w:r>
            <w:r w:rsidRPr="00C831CA">
              <w:rPr>
                <w:rFonts w:ascii="微軟正黑體" w:eastAsia="微軟正黑體" w:hAnsi="微軟正黑體"/>
                <w:sz w:val="22"/>
              </w:rPr>
              <w:t>-</w:t>
            </w:r>
            <w:r>
              <w:rPr>
                <w:rFonts w:ascii="微軟正黑體" w:eastAsia="微軟正黑體" w:hAnsi="微軟正黑體" w:hint="eastAsia"/>
                <w:sz w:val="22"/>
              </w:rPr>
              <w:t>HKG</w:t>
            </w:r>
            <w:r w:rsidRPr="00C831CA">
              <w:rPr>
                <w:rFonts w:ascii="微軟正黑體" w:eastAsia="微軟正黑體" w:hAnsi="微軟正黑體"/>
                <w:sz w:val="22"/>
              </w:rPr>
              <w:t>)</w:t>
            </w:r>
          </w:p>
        </w:tc>
        <w:tc>
          <w:tcPr>
            <w:tcW w:w="1351" w:type="dxa"/>
            <w:tcBorders>
              <w:top w:val="single" w:sz="4" w:space="0" w:color="7030A0"/>
              <w:left w:val="single" w:sz="4" w:space="0" w:color="7030A0"/>
              <w:bottom w:val="single" w:sz="4" w:space="0" w:color="7030A0"/>
              <w:right w:val="single" w:sz="4" w:space="0" w:color="7030A0"/>
            </w:tcBorders>
            <w:shd w:val="clear" w:color="auto" w:fill="FDE9D9" w:themeFill="accent6" w:themeFillTint="33"/>
            <w:vAlign w:val="center"/>
          </w:tcPr>
          <w:p w:rsidR="00225783" w:rsidRPr="00C831CA" w:rsidRDefault="00225783" w:rsidP="00225783">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KA455</w:t>
            </w:r>
          </w:p>
        </w:tc>
        <w:tc>
          <w:tcPr>
            <w:tcW w:w="1572" w:type="dxa"/>
            <w:tcBorders>
              <w:top w:val="single" w:sz="4" w:space="0" w:color="7030A0"/>
              <w:left w:val="single" w:sz="4" w:space="0" w:color="7030A0"/>
              <w:bottom w:val="single" w:sz="4" w:space="0" w:color="7030A0"/>
              <w:right w:val="single" w:sz="4" w:space="0" w:color="7030A0"/>
            </w:tcBorders>
            <w:shd w:val="clear" w:color="auto" w:fill="FDE9D9" w:themeFill="accent6" w:themeFillTint="33"/>
            <w:vAlign w:val="center"/>
          </w:tcPr>
          <w:p w:rsidR="00225783" w:rsidRPr="00C831CA" w:rsidRDefault="00225783" w:rsidP="00225783">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1</w:t>
            </w:r>
            <w:r w:rsidRPr="00C831CA">
              <w:rPr>
                <w:rFonts w:ascii="微軟正黑體" w:eastAsia="微軟正黑體" w:hAnsi="微軟正黑體" w:cs="Arial" w:hint="eastAsia"/>
                <w:sz w:val="22"/>
              </w:rPr>
              <w:t>時</w:t>
            </w:r>
            <w:r>
              <w:rPr>
                <w:rFonts w:ascii="微軟正黑體" w:eastAsia="微軟正黑體" w:hAnsi="微軟正黑體" w:cs="Arial" w:hint="eastAsia"/>
                <w:sz w:val="22"/>
              </w:rPr>
              <w:t>35</w:t>
            </w:r>
            <w:r w:rsidRPr="00C831CA">
              <w:rPr>
                <w:rFonts w:ascii="微軟正黑體" w:eastAsia="微軟正黑體" w:hAnsi="微軟正黑體" w:cs="Arial" w:hint="eastAsia"/>
                <w:sz w:val="22"/>
              </w:rPr>
              <w:t>分</w:t>
            </w:r>
          </w:p>
        </w:tc>
      </w:tr>
      <w:tr w:rsidR="00225783" w:rsidRPr="00E53A24" w:rsidTr="00B46AAC">
        <w:trPr>
          <w:trHeight w:val="638"/>
        </w:trPr>
        <w:tc>
          <w:tcPr>
            <w:tcW w:w="1528" w:type="dxa"/>
            <w:tcBorders>
              <w:top w:val="single" w:sz="4" w:space="0" w:color="7030A0"/>
              <w:left w:val="single" w:sz="4" w:space="0" w:color="7030A0"/>
              <w:bottom w:val="single" w:sz="4" w:space="0" w:color="7030A0"/>
              <w:right w:val="single" w:sz="4" w:space="0" w:color="7030A0"/>
            </w:tcBorders>
            <w:vAlign w:val="center"/>
          </w:tcPr>
          <w:p w:rsidR="00225783" w:rsidRPr="00E53A24" w:rsidRDefault="00225783" w:rsidP="00B46AAC">
            <w:pPr>
              <w:snapToGrid w:val="0"/>
              <w:ind w:left="-60"/>
              <w:jc w:val="center"/>
              <w:rPr>
                <w:rFonts w:ascii="微軟正黑體" w:eastAsia="微軟正黑體" w:hAnsi="微軟正黑體"/>
                <w:b/>
                <w:noProof/>
                <w:color w:val="7030A0"/>
                <w:sz w:val="22"/>
              </w:rPr>
            </w:pPr>
            <w:r w:rsidRPr="00E53A24">
              <w:rPr>
                <w:rFonts w:ascii="微軟正黑體" w:eastAsia="微軟正黑體" w:hAnsi="微軟正黑體" w:hint="eastAsia"/>
                <w:b/>
                <w:noProof/>
                <w:color w:val="7030A0"/>
                <w:sz w:val="22"/>
              </w:rPr>
              <w:t>去程-第</w:t>
            </w:r>
            <w:r>
              <w:rPr>
                <w:rFonts w:ascii="微軟正黑體" w:eastAsia="微軟正黑體" w:hAnsi="微軟正黑體" w:hint="eastAsia"/>
                <w:b/>
                <w:noProof/>
                <w:color w:val="7030A0"/>
                <w:sz w:val="22"/>
              </w:rPr>
              <w:t>2</w:t>
            </w:r>
            <w:r w:rsidRPr="00E53A24">
              <w:rPr>
                <w:rFonts w:ascii="微軟正黑體" w:eastAsia="微軟正黑體" w:hAnsi="微軟正黑體" w:hint="eastAsia"/>
                <w:b/>
                <w:noProof/>
                <w:color w:val="7030A0"/>
                <w:sz w:val="22"/>
              </w:rPr>
              <w:t>天</w:t>
            </w:r>
          </w:p>
        </w:tc>
        <w:tc>
          <w:tcPr>
            <w:tcW w:w="1341" w:type="dxa"/>
            <w:tcBorders>
              <w:top w:val="single" w:sz="4" w:space="0" w:color="7030A0"/>
              <w:left w:val="single" w:sz="4" w:space="0" w:color="7030A0"/>
              <w:bottom w:val="single" w:sz="4" w:space="0" w:color="7030A0"/>
              <w:right w:val="single" w:sz="4" w:space="0" w:color="7030A0"/>
            </w:tcBorders>
            <w:vAlign w:val="center"/>
          </w:tcPr>
          <w:p w:rsidR="00225783" w:rsidRPr="00E53A24" w:rsidRDefault="00225783" w:rsidP="00B46AAC">
            <w:pPr>
              <w:snapToGrid w:val="0"/>
              <w:spacing w:line="276" w:lineRule="auto"/>
              <w:ind w:left="-60"/>
              <w:jc w:val="center"/>
              <w:rPr>
                <w:rFonts w:ascii="微軟正黑體" w:eastAsia="微軟正黑體" w:hAnsi="微軟正黑體"/>
                <w:sz w:val="22"/>
              </w:rPr>
            </w:pPr>
            <w:r w:rsidRPr="00E53A24">
              <w:rPr>
                <w:rFonts w:ascii="微軟正黑體" w:eastAsia="微軟正黑體" w:hAnsi="微軟正黑體" w:hint="eastAsia"/>
                <w:sz w:val="22"/>
              </w:rPr>
              <w:t>卡達航空</w:t>
            </w:r>
          </w:p>
        </w:tc>
        <w:tc>
          <w:tcPr>
            <w:tcW w:w="1782" w:type="dxa"/>
            <w:tcBorders>
              <w:top w:val="single" w:sz="4" w:space="0" w:color="7030A0"/>
              <w:left w:val="single" w:sz="4" w:space="0" w:color="7030A0"/>
              <w:bottom w:val="single" w:sz="4" w:space="0" w:color="7030A0"/>
              <w:right w:val="single" w:sz="4" w:space="0" w:color="7030A0"/>
            </w:tcBorders>
            <w:vAlign w:val="center"/>
          </w:tcPr>
          <w:p w:rsidR="00225783" w:rsidRPr="00C831CA" w:rsidRDefault="00225783" w:rsidP="00B46AAC">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0050</w:t>
            </w:r>
            <w:r w:rsidRPr="00C831CA">
              <w:rPr>
                <w:rFonts w:ascii="微軟正黑體" w:eastAsia="微軟正黑體" w:hAnsi="微軟正黑體" w:cs="Arial" w:hint="eastAsia"/>
                <w:sz w:val="22"/>
              </w:rPr>
              <w:t>~</w:t>
            </w:r>
            <w:r>
              <w:rPr>
                <w:rFonts w:ascii="微軟正黑體" w:eastAsia="微軟正黑體" w:hAnsi="微軟正黑體" w:cs="Arial" w:hint="eastAsia"/>
                <w:sz w:val="22"/>
              </w:rPr>
              <w:t>0535</w:t>
            </w:r>
          </w:p>
        </w:tc>
        <w:tc>
          <w:tcPr>
            <w:tcW w:w="3123" w:type="dxa"/>
            <w:tcBorders>
              <w:top w:val="single" w:sz="4" w:space="0" w:color="7030A0"/>
              <w:left w:val="single" w:sz="4" w:space="0" w:color="7030A0"/>
              <w:bottom w:val="single" w:sz="4" w:space="0" w:color="7030A0"/>
              <w:right w:val="single" w:sz="4" w:space="0" w:color="7030A0"/>
            </w:tcBorders>
            <w:vAlign w:val="center"/>
          </w:tcPr>
          <w:p w:rsidR="00225783" w:rsidRPr="00E53A24" w:rsidRDefault="00225783" w:rsidP="00B46AAC">
            <w:pPr>
              <w:snapToGrid w:val="0"/>
              <w:spacing w:line="276" w:lineRule="auto"/>
              <w:ind w:left="-60"/>
              <w:jc w:val="center"/>
              <w:rPr>
                <w:rFonts w:ascii="微軟正黑體" w:eastAsia="微軟正黑體" w:hAnsi="微軟正黑體"/>
                <w:sz w:val="22"/>
              </w:rPr>
            </w:pPr>
            <w:r>
              <w:rPr>
                <w:rFonts w:ascii="微軟正黑體" w:eastAsia="微軟正黑體" w:hAnsi="微軟正黑體" w:hint="eastAsia"/>
                <w:sz w:val="22"/>
              </w:rPr>
              <w:t xml:space="preserve">香港/杜哈 </w:t>
            </w:r>
            <w:r>
              <w:rPr>
                <w:rFonts w:ascii="微軟正黑體" w:eastAsia="微軟正黑體" w:hAnsi="微軟正黑體"/>
                <w:sz w:val="22"/>
              </w:rPr>
              <w:t>(</w:t>
            </w:r>
            <w:r>
              <w:rPr>
                <w:rFonts w:ascii="微軟正黑體" w:eastAsia="微軟正黑體" w:hAnsi="微軟正黑體" w:hint="eastAsia"/>
                <w:sz w:val="22"/>
              </w:rPr>
              <w:t>HKG-DOH</w:t>
            </w:r>
            <w:r w:rsidRPr="00C831CA">
              <w:rPr>
                <w:rFonts w:ascii="微軟正黑體" w:eastAsia="微軟正黑體" w:hAnsi="微軟正黑體"/>
                <w:sz w:val="22"/>
              </w:rPr>
              <w:t>)</w:t>
            </w:r>
          </w:p>
        </w:tc>
        <w:tc>
          <w:tcPr>
            <w:tcW w:w="1351" w:type="dxa"/>
            <w:tcBorders>
              <w:top w:val="single" w:sz="4" w:space="0" w:color="7030A0"/>
              <w:left w:val="single" w:sz="4" w:space="0" w:color="7030A0"/>
              <w:bottom w:val="single" w:sz="4" w:space="0" w:color="7030A0"/>
              <w:right w:val="single" w:sz="4" w:space="0" w:color="7030A0"/>
            </w:tcBorders>
            <w:vAlign w:val="center"/>
          </w:tcPr>
          <w:p w:rsidR="00225783" w:rsidRPr="00C831CA" w:rsidRDefault="00225783" w:rsidP="00B46AAC">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QR815</w:t>
            </w:r>
          </w:p>
        </w:tc>
        <w:tc>
          <w:tcPr>
            <w:tcW w:w="1572" w:type="dxa"/>
            <w:tcBorders>
              <w:top w:val="single" w:sz="4" w:space="0" w:color="7030A0"/>
              <w:left w:val="single" w:sz="4" w:space="0" w:color="7030A0"/>
              <w:bottom w:val="single" w:sz="4" w:space="0" w:color="7030A0"/>
              <w:right w:val="single" w:sz="4" w:space="0" w:color="7030A0"/>
            </w:tcBorders>
            <w:vAlign w:val="center"/>
          </w:tcPr>
          <w:p w:rsidR="00225783" w:rsidRPr="00C831CA" w:rsidRDefault="00225783" w:rsidP="00B46AAC">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9</w:t>
            </w:r>
            <w:r w:rsidRPr="00C831CA">
              <w:rPr>
                <w:rFonts w:ascii="微軟正黑體" w:eastAsia="微軟正黑體" w:hAnsi="微軟正黑體" w:cs="Arial" w:hint="eastAsia"/>
                <w:sz w:val="22"/>
              </w:rPr>
              <w:t>時</w:t>
            </w:r>
            <w:r>
              <w:rPr>
                <w:rFonts w:ascii="微軟正黑體" w:eastAsia="微軟正黑體" w:hAnsi="微軟正黑體" w:cs="Arial" w:hint="eastAsia"/>
                <w:sz w:val="22"/>
              </w:rPr>
              <w:t>45</w:t>
            </w:r>
            <w:r w:rsidRPr="00C831CA">
              <w:rPr>
                <w:rFonts w:ascii="微軟正黑體" w:eastAsia="微軟正黑體" w:hAnsi="微軟正黑體" w:cs="Arial" w:hint="eastAsia"/>
                <w:sz w:val="22"/>
              </w:rPr>
              <w:t>分</w:t>
            </w:r>
          </w:p>
        </w:tc>
      </w:tr>
      <w:tr w:rsidR="00225783" w:rsidRPr="00E53A24" w:rsidTr="00B46AAC">
        <w:trPr>
          <w:trHeight w:val="638"/>
        </w:trPr>
        <w:tc>
          <w:tcPr>
            <w:tcW w:w="1528" w:type="dxa"/>
            <w:tcBorders>
              <w:top w:val="single" w:sz="4" w:space="0" w:color="7030A0"/>
              <w:left w:val="single" w:sz="4" w:space="0" w:color="7030A0"/>
              <w:bottom w:val="single" w:sz="4" w:space="0" w:color="7030A0"/>
              <w:right w:val="single" w:sz="4" w:space="0" w:color="7030A0"/>
            </w:tcBorders>
            <w:vAlign w:val="center"/>
          </w:tcPr>
          <w:p w:rsidR="00225783" w:rsidRPr="00E53A24" w:rsidRDefault="00225783" w:rsidP="00B46AAC">
            <w:pPr>
              <w:snapToGrid w:val="0"/>
              <w:ind w:left="-60"/>
              <w:jc w:val="center"/>
              <w:rPr>
                <w:rFonts w:ascii="微軟正黑體" w:eastAsia="微軟正黑體" w:hAnsi="微軟正黑體"/>
                <w:b/>
                <w:noProof/>
                <w:color w:val="7030A0"/>
                <w:sz w:val="22"/>
              </w:rPr>
            </w:pPr>
            <w:r w:rsidRPr="00E53A24">
              <w:rPr>
                <w:rFonts w:ascii="微軟正黑體" w:eastAsia="微軟正黑體" w:hAnsi="微軟正黑體" w:hint="eastAsia"/>
                <w:b/>
                <w:noProof/>
                <w:color w:val="7030A0"/>
                <w:sz w:val="22"/>
              </w:rPr>
              <w:t>去程-第2天</w:t>
            </w:r>
          </w:p>
        </w:tc>
        <w:tc>
          <w:tcPr>
            <w:tcW w:w="1341" w:type="dxa"/>
            <w:tcBorders>
              <w:top w:val="single" w:sz="4" w:space="0" w:color="7030A0"/>
              <w:left w:val="single" w:sz="4" w:space="0" w:color="7030A0"/>
              <w:bottom w:val="single" w:sz="4" w:space="0" w:color="7030A0"/>
              <w:right w:val="single" w:sz="4" w:space="0" w:color="7030A0"/>
            </w:tcBorders>
            <w:vAlign w:val="center"/>
          </w:tcPr>
          <w:p w:rsidR="00225783" w:rsidRPr="00E53A24" w:rsidRDefault="00225783" w:rsidP="00B46AAC">
            <w:pPr>
              <w:snapToGrid w:val="0"/>
              <w:spacing w:line="276" w:lineRule="auto"/>
              <w:ind w:left="-60"/>
              <w:jc w:val="center"/>
              <w:rPr>
                <w:rFonts w:ascii="微軟正黑體" w:eastAsia="微軟正黑體" w:hAnsi="微軟正黑體"/>
                <w:sz w:val="22"/>
              </w:rPr>
            </w:pPr>
            <w:r w:rsidRPr="00E53A24">
              <w:rPr>
                <w:rFonts w:ascii="微軟正黑體" w:eastAsia="微軟正黑體" w:hAnsi="微軟正黑體" w:hint="eastAsia"/>
                <w:sz w:val="22"/>
              </w:rPr>
              <w:t>卡達航空</w:t>
            </w:r>
          </w:p>
        </w:tc>
        <w:tc>
          <w:tcPr>
            <w:tcW w:w="1782" w:type="dxa"/>
            <w:tcBorders>
              <w:top w:val="single" w:sz="4" w:space="0" w:color="7030A0"/>
              <w:left w:val="single" w:sz="4" w:space="0" w:color="7030A0"/>
              <w:bottom w:val="single" w:sz="4" w:space="0" w:color="7030A0"/>
              <w:right w:val="single" w:sz="4" w:space="0" w:color="7030A0"/>
            </w:tcBorders>
            <w:vAlign w:val="center"/>
          </w:tcPr>
          <w:p w:rsidR="00225783" w:rsidRPr="00C831CA" w:rsidRDefault="00225783" w:rsidP="00B46AAC">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0715~1200</w:t>
            </w:r>
          </w:p>
        </w:tc>
        <w:tc>
          <w:tcPr>
            <w:tcW w:w="3123" w:type="dxa"/>
            <w:tcBorders>
              <w:top w:val="single" w:sz="4" w:space="0" w:color="7030A0"/>
              <w:left w:val="single" w:sz="4" w:space="0" w:color="7030A0"/>
              <w:bottom w:val="single" w:sz="4" w:space="0" w:color="7030A0"/>
              <w:right w:val="single" w:sz="4" w:space="0" w:color="7030A0"/>
            </w:tcBorders>
            <w:vAlign w:val="center"/>
          </w:tcPr>
          <w:p w:rsidR="00225783" w:rsidRPr="00E53A24" w:rsidRDefault="00225783" w:rsidP="00B46AAC">
            <w:pPr>
              <w:snapToGrid w:val="0"/>
              <w:spacing w:line="276" w:lineRule="auto"/>
              <w:ind w:left="-60"/>
              <w:jc w:val="center"/>
              <w:rPr>
                <w:rFonts w:ascii="微軟正黑體" w:eastAsia="微軟正黑體" w:hAnsi="微軟正黑體"/>
                <w:sz w:val="22"/>
              </w:rPr>
            </w:pPr>
            <w:r>
              <w:rPr>
                <w:rFonts w:ascii="微軟正黑體" w:eastAsia="微軟正黑體" w:hAnsi="微軟正黑體" w:hint="eastAsia"/>
                <w:sz w:val="22"/>
              </w:rPr>
              <w:t xml:space="preserve">杜哈/土耳其 </w:t>
            </w:r>
            <w:r w:rsidRPr="00C831CA">
              <w:rPr>
                <w:rFonts w:ascii="微軟正黑體" w:eastAsia="微軟正黑體" w:hAnsi="微軟正黑體"/>
                <w:sz w:val="22"/>
              </w:rPr>
              <w:t>(</w:t>
            </w:r>
            <w:r>
              <w:rPr>
                <w:rFonts w:ascii="微軟正黑體" w:eastAsia="微軟正黑體" w:hAnsi="微軟正黑體" w:hint="eastAsia"/>
                <w:sz w:val="22"/>
              </w:rPr>
              <w:t>DOH</w:t>
            </w:r>
            <w:r w:rsidRPr="00C831CA">
              <w:rPr>
                <w:rFonts w:ascii="微軟正黑體" w:eastAsia="微軟正黑體" w:hAnsi="微軟正黑體"/>
                <w:sz w:val="22"/>
              </w:rPr>
              <w:t>-</w:t>
            </w:r>
            <w:r>
              <w:rPr>
                <w:rFonts w:ascii="微軟正黑體" w:eastAsia="微軟正黑體" w:hAnsi="微軟正黑體" w:hint="eastAsia"/>
                <w:sz w:val="22"/>
              </w:rPr>
              <w:t>SAW</w:t>
            </w:r>
            <w:r w:rsidRPr="00C831CA">
              <w:rPr>
                <w:rFonts w:ascii="微軟正黑體" w:eastAsia="微軟正黑體" w:hAnsi="微軟正黑體"/>
                <w:sz w:val="22"/>
              </w:rPr>
              <w:t>)</w:t>
            </w:r>
          </w:p>
        </w:tc>
        <w:tc>
          <w:tcPr>
            <w:tcW w:w="1351" w:type="dxa"/>
            <w:tcBorders>
              <w:top w:val="single" w:sz="4" w:space="0" w:color="7030A0"/>
              <w:left w:val="single" w:sz="4" w:space="0" w:color="7030A0"/>
              <w:bottom w:val="single" w:sz="4" w:space="0" w:color="7030A0"/>
              <w:right w:val="single" w:sz="4" w:space="0" w:color="7030A0"/>
            </w:tcBorders>
            <w:vAlign w:val="center"/>
          </w:tcPr>
          <w:p w:rsidR="00225783" w:rsidRPr="00C831CA" w:rsidRDefault="00225783" w:rsidP="00B46AAC">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QR243</w:t>
            </w:r>
          </w:p>
        </w:tc>
        <w:tc>
          <w:tcPr>
            <w:tcW w:w="1572" w:type="dxa"/>
            <w:tcBorders>
              <w:top w:val="single" w:sz="4" w:space="0" w:color="7030A0"/>
              <w:left w:val="single" w:sz="4" w:space="0" w:color="7030A0"/>
              <w:bottom w:val="single" w:sz="4" w:space="0" w:color="7030A0"/>
              <w:right w:val="single" w:sz="4" w:space="0" w:color="7030A0"/>
            </w:tcBorders>
            <w:vAlign w:val="center"/>
          </w:tcPr>
          <w:p w:rsidR="00225783" w:rsidRPr="00C831CA" w:rsidRDefault="00225783" w:rsidP="00B46AAC">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4</w:t>
            </w:r>
            <w:r w:rsidRPr="00C831CA">
              <w:rPr>
                <w:rFonts w:ascii="微軟正黑體" w:eastAsia="微軟正黑體" w:hAnsi="微軟正黑體" w:cs="Arial" w:hint="eastAsia"/>
                <w:sz w:val="22"/>
              </w:rPr>
              <w:t>時</w:t>
            </w:r>
            <w:r>
              <w:rPr>
                <w:rFonts w:ascii="微軟正黑體" w:eastAsia="微軟正黑體" w:hAnsi="微軟正黑體" w:cs="Arial" w:hint="eastAsia"/>
                <w:sz w:val="22"/>
              </w:rPr>
              <w:t>45</w:t>
            </w:r>
            <w:r w:rsidRPr="00C831CA">
              <w:rPr>
                <w:rFonts w:ascii="微軟正黑體" w:eastAsia="微軟正黑體" w:hAnsi="微軟正黑體" w:cs="Arial" w:hint="eastAsia"/>
                <w:sz w:val="22"/>
              </w:rPr>
              <w:t>分</w:t>
            </w:r>
          </w:p>
        </w:tc>
      </w:tr>
      <w:tr w:rsidR="00225783" w:rsidRPr="00E53A24" w:rsidTr="00B46AAC">
        <w:trPr>
          <w:trHeight w:val="638"/>
        </w:trPr>
        <w:tc>
          <w:tcPr>
            <w:tcW w:w="1528" w:type="dxa"/>
            <w:tcBorders>
              <w:top w:val="single" w:sz="4" w:space="0" w:color="7030A0"/>
              <w:left w:val="single" w:sz="4" w:space="0" w:color="7030A0"/>
              <w:bottom w:val="single" w:sz="4" w:space="0" w:color="7030A0"/>
              <w:right w:val="single" w:sz="4" w:space="0" w:color="7030A0"/>
            </w:tcBorders>
            <w:vAlign w:val="center"/>
          </w:tcPr>
          <w:p w:rsidR="00225783" w:rsidRPr="00E53A24" w:rsidRDefault="00225783" w:rsidP="00B46AAC">
            <w:pPr>
              <w:snapToGrid w:val="0"/>
              <w:ind w:left="-60"/>
              <w:jc w:val="center"/>
              <w:rPr>
                <w:rFonts w:ascii="微軟正黑體" w:eastAsia="微軟正黑體" w:hAnsi="微軟正黑體"/>
                <w:b/>
                <w:noProof/>
                <w:color w:val="7030A0"/>
                <w:sz w:val="22"/>
              </w:rPr>
            </w:pPr>
            <w:r w:rsidRPr="00E53A24">
              <w:rPr>
                <w:rFonts w:ascii="微軟正黑體" w:eastAsia="微軟正黑體" w:hAnsi="微軟正黑體" w:hint="eastAsia"/>
                <w:b/>
                <w:noProof/>
                <w:color w:val="7030A0"/>
                <w:sz w:val="22"/>
              </w:rPr>
              <w:t>回程-第</w:t>
            </w:r>
            <w:r>
              <w:rPr>
                <w:rFonts w:ascii="微軟正黑體" w:eastAsia="微軟正黑體" w:hAnsi="微軟正黑體" w:hint="eastAsia"/>
                <w:b/>
                <w:noProof/>
                <w:color w:val="7030A0"/>
                <w:sz w:val="22"/>
              </w:rPr>
              <w:t>10</w:t>
            </w:r>
            <w:r w:rsidRPr="00E53A24">
              <w:rPr>
                <w:rFonts w:ascii="微軟正黑體" w:eastAsia="微軟正黑體" w:hAnsi="微軟正黑體" w:hint="eastAsia"/>
                <w:b/>
                <w:noProof/>
                <w:color w:val="7030A0"/>
                <w:sz w:val="22"/>
              </w:rPr>
              <w:t>天</w:t>
            </w:r>
          </w:p>
        </w:tc>
        <w:tc>
          <w:tcPr>
            <w:tcW w:w="1341" w:type="dxa"/>
            <w:tcBorders>
              <w:top w:val="single" w:sz="4" w:space="0" w:color="7030A0"/>
              <w:left w:val="single" w:sz="4" w:space="0" w:color="7030A0"/>
              <w:bottom w:val="single" w:sz="4" w:space="0" w:color="7030A0"/>
              <w:right w:val="single" w:sz="4" w:space="0" w:color="7030A0"/>
            </w:tcBorders>
            <w:vAlign w:val="center"/>
          </w:tcPr>
          <w:p w:rsidR="00225783" w:rsidRPr="00E53A24" w:rsidRDefault="00225783" w:rsidP="00B46AAC">
            <w:pPr>
              <w:snapToGrid w:val="0"/>
              <w:spacing w:line="276" w:lineRule="auto"/>
              <w:ind w:left="-60"/>
              <w:jc w:val="center"/>
              <w:rPr>
                <w:rFonts w:ascii="微軟正黑體" w:eastAsia="微軟正黑體" w:hAnsi="微軟正黑體"/>
                <w:sz w:val="22"/>
              </w:rPr>
            </w:pPr>
            <w:r w:rsidRPr="00E53A24">
              <w:rPr>
                <w:rFonts w:ascii="微軟正黑體" w:eastAsia="微軟正黑體" w:hAnsi="微軟正黑體" w:hint="eastAsia"/>
                <w:sz w:val="22"/>
              </w:rPr>
              <w:t>卡達航空</w:t>
            </w:r>
          </w:p>
        </w:tc>
        <w:tc>
          <w:tcPr>
            <w:tcW w:w="1782" w:type="dxa"/>
            <w:tcBorders>
              <w:top w:val="single" w:sz="4" w:space="0" w:color="7030A0"/>
              <w:left w:val="single" w:sz="4" w:space="0" w:color="7030A0"/>
              <w:bottom w:val="single" w:sz="4" w:space="0" w:color="7030A0"/>
              <w:right w:val="single" w:sz="4" w:space="0" w:color="7030A0"/>
            </w:tcBorders>
            <w:vAlign w:val="center"/>
          </w:tcPr>
          <w:p w:rsidR="00225783" w:rsidRPr="00C831CA" w:rsidRDefault="00225783" w:rsidP="00B46AAC">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1940~2345</w:t>
            </w:r>
          </w:p>
        </w:tc>
        <w:tc>
          <w:tcPr>
            <w:tcW w:w="3123" w:type="dxa"/>
            <w:tcBorders>
              <w:top w:val="single" w:sz="4" w:space="0" w:color="7030A0"/>
              <w:left w:val="single" w:sz="4" w:space="0" w:color="7030A0"/>
              <w:bottom w:val="single" w:sz="4" w:space="0" w:color="7030A0"/>
              <w:right w:val="single" w:sz="4" w:space="0" w:color="7030A0"/>
            </w:tcBorders>
            <w:vAlign w:val="center"/>
          </w:tcPr>
          <w:p w:rsidR="00225783" w:rsidRPr="00E53A24" w:rsidRDefault="00225783" w:rsidP="00B46AAC">
            <w:pPr>
              <w:snapToGrid w:val="0"/>
              <w:spacing w:line="276" w:lineRule="auto"/>
              <w:ind w:left="-60"/>
              <w:jc w:val="center"/>
              <w:rPr>
                <w:rFonts w:ascii="微軟正黑體" w:eastAsia="微軟正黑體" w:hAnsi="微軟正黑體"/>
                <w:sz w:val="22"/>
              </w:rPr>
            </w:pPr>
            <w:r>
              <w:rPr>
                <w:rFonts w:ascii="微軟正黑體" w:eastAsia="微軟正黑體" w:hAnsi="微軟正黑體" w:hint="eastAsia"/>
                <w:sz w:val="22"/>
              </w:rPr>
              <w:t xml:space="preserve">土耳其/杜哈 </w:t>
            </w:r>
            <w:r w:rsidRPr="00C831CA">
              <w:rPr>
                <w:rFonts w:ascii="微軟正黑體" w:eastAsia="微軟正黑體" w:hAnsi="微軟正黑體"/>
                <w:sz w:val="22"/>
              </w:rPr>
              <w:t>(</w:t>
            </w:r>
            <w:r>
              <w:rPr>
                <w:rFonts w:ascii="微軟正黑體" w:eastAsia="微軟正黑體" w:hAnsi="微軟正黑體" w:hint="eastAsia"/>
                <w:sz w:val="22"/>
              </w:rPr>
              <w:t>IST-DOH</w:t>
            </w:r>
            <w:r w:rsidRPr="00C831CA">
              <w:rPr>
                <w:rFonts w:ascii="微軟正黑體" w:eastAsia="微軟正黑體" w:hAnsi="微軟正黑體"/>
                <w:sz w:val="22"/>
              </w:rPr>
              <w:t>)</w:t>
            </w:r>
          </w:p>
        </w:tc>
        <w:tc>
          <w:tcPr>
            <w:tcW w:w="1351" w:type="dxa"/>
            <w:tcBorders>
              <w:top w:val="single" w:sz="4" w:space="0" w:color="7030A0"/>
              <w:left w:val="single" w:sz="4" w:space="0" w:color="7030A0"/>
              <w:bottom w:val="single" w:sz="4" w:space="0" w:color="7030A0"/>
              <w:right w:val="single" w:sz="4" w:space="0" w:color="7030A0"/>
            </w:tcBorders>
            <w:vAlign w:val="center"/>
          </w:tcPr>
          <w:p w:rsidR="00225783" w:rsidRPr="00C831CA" w:rsidRDefault="00225783" w:rsidP="00B46AAC">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QR246</w:t>
            </w:r>
          </w:p>
        </w:tc>
        <w:tc>
          <w:tcPr>
            <w:tcW w:w="1572" w:type="dxa"/>
            <w:tcBorders>
              <w:top w:val="single" w:sz="4" w:space="0" w:color="7030A0"/>
              <w:left w:val="single" w:sz="4" w:space="0" w:color="7030A0"/>
              <w:bottom w:val="single" w:sz="4" w:space="0" w:color="7030A0"/>
              <w:right w:val="single" w:sz="4" w:space="0" w:color="7030A0"/>
            </w:tcBorders>
            <w:vAlign w:val="center"/>
          </w:tcPr>
          <w:p w:rsidR="00225783" w:rsidRPr="00C831CA" w:rsidRDefault="00225783" w:rsidP="00B46AAC">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4</w:t>
            </w:r>
            <w:r w:rsidRPr="00C831CA">
              <w:rPr>
                <w:rFonts w:ascii="微軟正黑體" w:eastAsia="微軟正黑體" w:hAnsi="微軟正黑體" w:cs="Arial" w:hint="eastAsia"/>
                <w:sz w:val="22"/>
              </w:rPr>
              <w:t>時</w:t>
            </w:r>
            <w:r>
              <w:rPr>
                <w:rFonts w:ascii="微軟正黑體" w:eastAsia="微軟正黑體" w:hAnsi="微軟正黑體" w:cs="Arial" w:hint="eastAsia"/>
                <w:sz w:val="22"/>
              </w:rPr>
              <w:t>05</w:t>
            </w:r>
            <w:r w:rsidRPr="00C831CA">
              <w:rPr>
                <w:rFonts w:ascii="微軟正黑體" w:eastAsia="微軟正黑體" w:hAnsi="微軟正黑體" w:cs="Arial" w:hint="eastAsia"/>
                <w:sz w:val="22"/>
              </w:rPr>
              <w:t>分</w:t>
            </w:r>
          </w:p>
        </w:tc>
      </w:tr>
      <w:tr w:rsidR="00225783" w:rsidRPr="00E53A24" w:rsidTr="00B46AAC">
        <w:trPr>
          <w:trHeight w:val="638"/>
        </w:trPr>
        <w:tc>
          <w:tcPr>
            <w:tcW w:w="1528" w:type="dxa"/>
            <w:tcBorders>
              <w:top w:val="single" w:sz="4" w:space="0" w:color="7030A0"/>
              <w:left w:val="single" w:sz="4" w:space="0" w:color="7030A0"/>
              <w:bottom w:val="single" w:sz="4" w:space="0" w:color="7030A0"/>
              <w:right w:val="single" w:sz="4" w:space="0" w:color="7030A0"/>
            </w:tcBorders>
            <w:vAlign w:val="center"/>
          </w:tcPr>
          <w:p w:rsidR="00225783" w:rsidRPr="00E53A24" w:rsidRDefault="00225783" w:rsidP="00B46AAC">
            <w:pPr>
              <w:snapToGrid w:val="0"/>
              <w:ind w:left="-60"/>
              <w:jc w:val="center"/>
              <w:rPr>
                <w:rFonts w:ascii="微軟正黑體" w:eastAsia="微軟正黑體" w:hAnsi="微軟正黑體"/>
                <w:b/>
                <w:noProof/>
                <w:color w:val="7030A0"/>
                <w:sz w:val="22"/>
              </w:rPr>
            </w:pPr>
            <w:r w:rsidRPr="00E53A24">
              <w:rPr>
                <w:rFonts w:ascii="微軟正黑體" w:eastAsia="微軟正黑體" w:hAnsi="微軟正黑體" w:hint="eastAsia"/>
                <w:b/>
                <w:noProof/>
                <w:color w:val="7030A0"/>
                <w:sz w:val="22"/>
              </w:rPr>
              <w:lastRenderedPageBreak/>
              <w:t>回程-第</w:t>
            </w:r>
            <w:r>
              <w:rPr>
                <w:rFonts w:ascii="微軟正黑體" w:eastAsia="微軟正黑體" w:hAnsi="微軟正黑體" w:hint="eastAsia"/>
                <w:b/>
                <w:noProof/>
                <w:color w:val="7030A0"/>
                <w:sz w:val="22"/>
              </w:rPr>
              <w:t>11</w:t>
            </w:r>
            <w:r w:rsidRPr="00E53A24">
              <w:rPr>
                <w:rFonts w:ascii="微軟正黑體" w:eastAsia="微軟正黑體" w:hAnsi="微軟正黑體" w:hint="eastAsia"/>
                <w:b/>
                <w:noProof/>
                <w:color w:val="7030A0"/>
                <w:sz w:val="22"/>
              </w:rPr>
              <w:t>天</w:t>
            </w:r>
          </w:p>
        </w:tc>
        <w:tc>
          <w:tcPr>
            <w:tcW w:w="1341" w:type="dxa"/>
            <w:tcBorders>
              <w:top w:val="single" w:sz="4" w:space="0" w:color="7030A0"/>
              <w:left w:val="single" w:sz="4" w:space="0" w:color="7030A0"/>
              <w:bottom w:val="single" w:sz="4" w:space="0" w:color="7030A0"/>
              <w:right w:val="single" w:sz="4" w:space="0" w:color="7030A0"/>
            </w:tcBorders>
            <w:vAlign w:val="center"/>
          </w:tcPr>
          <w:p w:rsidR="00225783" w:rsidRPr="00E53A24" w:rsidRDefault="00225783" w:rsidP="00B46AAC">
            <w:pPr>
              <w:snapToGrid w:val="0"/>
              <w:spacing w:line="276" w:lineRule="auto"/>
              <w:ind w:left="-60"/>
              <w:jc w:val="center"/>
              <w:rPr>
                <w:rFonts w:ascii="微軟正黑體" w:eastAsia="微軟正黑體" w:hAnsi="微軟正黑體"/>
                <w:sz w:val="22"/>
              </w:rPr>
            </w:pPr>
            <w:r w:rsidRPr="00E53A24">
              <w:rPr>
                <w:rFonts w:ascii="微軟正黑體" w:eastAsia="微軟正黑體" w:hAnsi="微軟正黑體" w:hint="eastAsia"/>
                <w:sz w:val="22"/>
              </w:rPr>
              <w:t>卡達航空</w:t>
            </w:r>
          </w:p>
        </w:tc>
        <w:tc>
          <w:tcPr>
            <w:tcW w:w="1782" w:type="dxa"/>
            <w:tcBorders>
              <w:top w:val="single" w:sz="4" w:space="0" w:color="7030A0"/>
              <w:left w:val="single" w:sz="4" w:space="0" w:color="7030A0"/>
              <w:bottom w:val="single" w:sz="4" w:space="0" w:color="7030A0"/>
              <w:right w:val="single" w:sz="4" w:space="0" w:color="7030A0"/>
            </w:tcBorders>
            <w:vAlign w:val="center"/>
          </w:tcPr>
          <w:p w:rsidR="00225783" w:rsidRPr="00C831CA" w:rsidRDefault="00225783" w:rsidP="00B46AAC">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0200~1430</w:t>
            </w:r>
          </w:p>
        </w:tc>
        <w:tc>
          <w:tcPr>
            <w:tcW w:w="3123" w:type="dxa"/>
            <w:tcBorders>
              <w:top w:val="single" w:sz="4" w:space="0" w:color="7030A0"/>
              <w:left w:val="single" w:sz="4" w:space="0" w:color="7030A0"/>
              <w:bottom w:val="single" w:sz="4" w:space="0" w:color="7030A0"/>
              <w:right w:val="single" w:sz="4" w:space="0" w:color="7030A0"/>
            </w:tcBorders>
            <w:vAlign w:val="center"/>
          </w:tcPr>
          <w:p w:rsidR="00225783" w:rsidRPr="00E53A24" w:rsidRDefault="00225783" w:rsidP="00B46AAC">
            <w:pPr>
              <w:snapToGrid w:val="0"/>
              <w:spacing w:line="276" w:lineRule="auto"/>
              <w:ind w:left="-60"/>
              <w:jc w:val="center"/>
              <w:rPr>
                <w:rFonts w:ascii="微軟正黑體" w:eastAsia="微軟正黑體" w:hAnsi="微軟正黑體"/>
                <w:sz w:val="22"/>
              </w:rPr>
            </w:pPr>
            <w:r>
              <w:rPr>
                <w:rFonts w:ascii="微軟正黑體" w:eastAsia="微軟正黑體" w:hAnsi="微軟正黑體" w:hint="eastAsia"/>
                <w:sz w:val="22"/>
              </w:rPr>
              <w:t>杜哈</w:t>
            </w:r>
            <w:r w:rsidRPr="00C831CA">
              <w:rPr>
                <w:rFonts w:ascii="微軟正黑體" w:eastAsia="微軟正黑體" w:hAnsi="微軟正黑體" w:hint="eastAsia"/>
                <w:sz w:val="22"/>
              </w:rPr>
              <w:t>/</w:t>
            </w:r>
            <w:r>
              <w:rPr>
                <w:rFonts w:ascii="微軟正黑體" w:eastAsia="微軟正黑體" w:hAnsi="微軟正黑體" w:hint="eastAsia"/>
                <w:sz w:val="22"/>
              </w:rPr>
              <w:t xml:space="preserve">香港 </w:t>
            </w:r>
            <w:r w:rsidRPr="00C831CA">
              <w:rPr>
                <w:rFonts w:ascii="微軟正黑體" w:eastAsia="微軟正黑體" w:hAnsi="微軟正黑體"/>
                <w:sz w:val="22"/>
              </w:rPr>
              <w:t>(</w:t>
            </w:r>
            <w:r>
              <w:rPr>
                <w:rFonts w:ascii="微軟正黑體" w:eastAsia="微軟正黑體" w:hAnsi="微軟正黑體" w:hint="eastAsia"/>
                <w:sz w:val="22"/>
              </w:rPr>
              <w:t>DOH</w:t>
            </w:r>
            <w:r w:rsidRPr="00C831CA">
              <w:rPr>
                <w:rFonts w:ascii="微軟正黑體" w:eastAsia="微軟正黑體" w:hAnsi="微軟正黑體"/>
                <w:sz w:val="22"/>
              </w:rPr>
              <w:t>-</w:t>
            </w:r>
            <w:r>
              <w:rPr>
                <w:rFonts w:ascii="微軟正黑體" w:eastAsia="微軟正黑體" w:hAnsi="微軟正黑體" w:hint="eastAsia"/>
                <w:sz w:val="22"/>
              </w:rPr>
              <w:t>HKG</w:t>
            </w:r>
            <w:r w:rsidRPr="00C831CA">
              <w:rPr>
                <w:rFonts w:ascii="微軟正黑體" w:eastAsia="微軟正黑體" w:hAnsi="微軟正黑體"/>
                <w:sz w:val="22"/>
              </w:rPr>
              <w:t>)</w:t>
            </w:r>
          </w:p>
        </w:tc>
        <w:tc>
          <w:tcPr>
            <w:tcW w:w="1351" w:type="dxa"/>
            <w:tcBorders>
              <w:top w:val="single" w:sz="4" w:space="0" w:color="7030A0"/>
              <w:left w:val="single" w:sz="4" w:space="0" w:color="7030A0"/>
              <w:bottom w:val="single" w:sz="4" w:space="0" w:color="7030A0"/>
              <w:right w:val="single" w:sz="4" w:space="0" w:color="7030A0"/>
            </w:tcBorders>
            <w:vAlign w:val="center"/>
          </w:tcPr>
          <w:p w:rsidR="00225783" w:rsidRPr="00C831CA" w:rsidRDefault="00225783" w:rsidP="00B46AAC">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QR818</w:t>
            </w:r>
          </w:p>
        </w:tc>
        <w:tc>
          <w:tcPr>
            <w:tcW w:w="1572" w:type="dxa"/>
            <w:tcBorders>
              <w:top w:val="single" w:sz="4" w:space="0" w:color="7030A0"/>
              <w:left w:val="single" w:sz="4" w:space="0" w:color="7030A0"/>
              <w:bottom w:val="single" w:sz="4" w:space="0" w:color="7030A0"/>
              <w:right w:val="single" w:sz="4" w:space="0" w:color="7030A0"/>
            </w:tcBorders>
            <w:vAlign w:val="center"/>
          </w:tcPr>
          <w:p w:rsidR="00225783" w:rsidRPr="00C831CA" w:rsidRDefault="00225783" w:rsidP="00B46AAC">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7</w:t>
            </w:r>
            <w:r w:rsidRPr="00C831CA">
              <w:rPr>
                <w:rFonts w:ascii="微軟正黑體" w:eastAsia="微軟正黑體" w:hAnsi="微軟正黑體" w:cs="Arial" w:hint="eastAsia"/>
                <w:sz w:val="22"/>
              </w:rPr>
              <w:t>時</w:t>
            </w:r>
            <w:r>
              <w:rPr>
                <w:rFonts w:ascii="微軟正黑體" w:eastAsia="微軟正黑體" w:hAnsi="微軟正黑體" w:cs="Arial" w:hint="eastAsia"/>
                <w:sz w:val="22"/>
              </w:rPr>
              <w:t>3</w:t>
            </w:r>
            <w:r w:rsidRPr="00C831CA">
              <w:rPr>
                <w:rFonts w:ascii="微軟正黑體" w:eastAsia="微軟正黑體" w:hAnsi="微軟正黑體" w:cs="Arial" w:hint="eastAsia"/>
                <w:sz w:val="22"/>
              </w:rPr>
              <w:t>0分</w:t>
            </w:r>
          </w:p>
        </w:tc>
      </w:tr>
      <w:tr w:rsidR="00225783" w:rsidRPr="00E53A24" w:rsidTr="00225783">
        <w:trPr>
          <w:trHeight w:val="638"/>
        </w:trPr>
        <w:tc>
          <w:tcPr>
            <w:tcW w:w="1528" w:type="dxa"/>
            <w:tcBorders>
              <w:top w:val="single" w:sz="4" w:space="0" w:color="7030A0"/>
              <w:left w:val="single" w:sz="4" w:space="0" w:color="7030A0"/>
              <w:bottom w:val="single" w:sz="4" w:space="0" w:color="7030A0"/>
              <w:right w:val="single" w:sz="4" w:space="0" w:color="7030A0"/>
            </w:tcBorders>
            <w:vAlign w:val="center"/>
          </w:tcPr>
          <w:p w:rsidR="00225783" w:rsidRPr="00E53A24" w:rsidRDefault="00225783" w:rsidP="00B46AAC">
            <w:pPr>
              <w:snapToGrid w:val="0"/>
              <w:ind w:left="-60"/>
              <w:jc w:val="center"/>
              <w:rPr>
                <w:rFonts w:ascii="微軟正黑體" w:eastAsia="微軟正黑體" w:hAnsi="微軟正黑體"/>
                <w:b/>
                <w:noProof/>
                <w:color w:val="7030A0"/>
                <w:sz w:val="22"/>
              </w:rPr>
            </w:pPr>
            <w:r w:rsidRPr="00E53A24">
              <w:rPr>
                <w:rFonts w:ascii="微軟正黑體" w:eastAsia="微軟正黑體" w:hAnsi="微軟正黑體" w:hint="eastAsia"/>
                <w:b/>
                <w:noProof/>
                <w:color w:val="7030A0"/>
                <w:sz w:val="22"/>
              </w:rPr>
              <w:t>回程-第</w:t>
            </w:r>
            <w:r>
              <w:rPr>
                <w:rFonts w:ascii="微軟正黑體" w:eastAsia="微軟正黑體" w:hAnsi="微軟正黑體" w:hint="eastAsia"/>
                <w:b/>
                <w:noProof/>
                <w:color w:val="7030A0"/>
                <w:sz w:val="22"/>
              </w:rPr>
              <w:t>11</w:t>
            </w:r>
            <w:r w:rsidRPr="00E53A24">
              <w:rPr>
                <w:rFonts w:ascii="微軟正黑體" w:eastAsia="微軟正黑體" w:hAnsi="微軟正黑體" w:hint="eastAsia"/>
                <w:b/>
                <w:noProof/>
                <w:color w:val="7030A0"/>
                <w:sz w:val="22"/>
              </w:rPr>
              <w:t>天</w:t>
            </w:r>
          </w:p>
        </w:tc>
        <w:tc>
          <w:tcPr>
            <w:tcW w:w="1341" w:type="dxa"/>
            <w:tcBorders>
              <w:top w:val="single" w:sz="4" w:space="0" w:color="7030A0"/>
              <w:left w:val="single" w:sz="4" w:space="0" w:color="7030A0"/>
              <w:bottom w:val="single" w:sz="4" w:space="0" w:color="7030A0"/>
              <w:right w:val="single" w:sz="4" w:space="0" w:color="7030A0"/>
            </w:tcBorders>
            <w:vAlign w:val="center"/>
          </w:tcPr>
          <w:p w:rsidR="00225783" w:rsidRPr="00E53A24" w:rsidRDefault="00225783" w:rsidP="00B46AAC">
            <w:pPr>
              <w:snapToGrid w:val="0"/>
              <w:spacing w:line="276" w:lineRule="auto"/>
              <w:ind w:left="-60"/>
              <w:jc w:val="center"/>
              <w:rPr>
                <w:rFonts w:ascii="微軟正黑體" w:eastAsia="微軟正黑體" w:hAnsi="微軟正黑體"/>
                <w:sz w:val="22"/>
              </w:rPr>
            </w:pPr>
            <w:r w:rsidRPr="00E53A24">
              <w:rPr>
                <w:rFonts w:ascii="微軟正黑體" w:eastAsia="微軟正黑體" w:hAnsi="微軟正黑體" w:hint="eastAsia"/>
                <w:sz w:val="22"/>
              </w:rPr>
              <w:t>國泰航空</w:t>
            </w:r>
          </w:p>
        </w:tc>
        <w:tc>
          <w:tcPr>
            <w:tcW w:w="1782" w:type="dxa"/>
            <w:tcBorders>
              <w:top w:val="single" w:sz="4" w:space="0" w:color="7030A0"/>
              <w:left w:val="single" w:sz="4" w:space="0" w:color="7030A0"/>
              <w:bottom w:val="single" w:sz="4" w:space="0" w:color="7030A0"/>
              <w:right w:val="single" w:sz="4" w:space="0" w:color="7030A0"/>
            </w:tcBorders>
            <w:vAlign w:val="center"/>
          </w:tcPr>
          <w:p w:rsidR="00225783" w:rsidRPr="00C831CA" w:rsidRDefault="00225783" w:rsidP="00B46AAC">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1740~1930</w:t>
            </w:r>
          </w:p>
        </w:tc>
        <w:tc>
          <w:tcPr>
            <w:tcW w:w="3123" w:type="dxa"/>
            <w:tcBorders>
              <w:top w:val="single" w:sz="4" w:space="0" w:color="7030A0"/>
              <w:left w:val="single" w:sz="4" w:space="0" w:color="7030A0"/>
              <w:bottom w:val="single" w:sz="4" w:space="0" w:color="7030A0"/>
              <w:right w:val="single" w:sz="4" w:space="0" w:color="7030A0"/>
            </w:tcBorders>
            <w:vAlign w:val="center"/>
          </w:tcPr>
          <w:p w:rsidR="00225783" w:rsidRPr="00E53A24" w:rsidRDefault="00225783" w:rsidP="00B46AAC">
            <w:pPr>
              <w:snapToGrid w:val="0"/>
              <w:spacing w:line="276" w:lineRule="auto"/>
              <w:ind w:left="-60"/>
              <w:jc w:val="center"/>
              <w:rPr>
                <w:rFonts w:ascii="微軟正黑體" w:eastAsia="微軟正黑體" w:hAnsi="微軟正黑體"/>
                <w:sz w:val="22"/>
              </w:rPr>
            </w:pPr>
            <w:r>
              <w:rPr>
                <w:rFonts w:ascii="微軟正黑體" w:eastAsia="微軟正黑體" w:hAnsi="微軟正黑體" w:hint="eastAsia"/>
                <w:sz w:val="22"/>
              </w:rPr>
              <w:t xml:space="preserve">香港/桃園 </w:t>
            </w:r>
            <w:r w:rsidRPr="00C831CA">
              <w:rPr>
                <w:rFonts w:ascii="微軟正黑體" w:eastAsia="微軟正黑體" w:hAnsi="微軟正黑體"/>
                <w:sz w:val="22"/>
              </w:rPr>
              <w:t>(</w:t>
            </w:r>
            <w:r>
              <w:rPr>
                <w:rFonts w:ascii="微軟正黑體" w:eastAsia="微軟正黑體" w:hAnsi="微軟正黑體" w:hint="eastAsia"/>
                <w:sz w:val="22"/>
              </w:rPr>
              <w:t>HKG-TPE</w:t>
            </w:r>
            <w:r w:rsidRPr="00C831CA">
              <w:rPr>
                <w:rFonts w:ascii="微軟正黑體" w:eastAsia="微軟正黑體" w:hAnsi="微軟正黑體"/>
                <w:sz w:val="22"/>
              </w:rPr>
              <w:t>)</w:t>
            </w:r>
          </w:p>
        </w:tc>
        <w:tc>
          <w:tcPr>
            <w:tcW w:w="1351" w:type="dxa"/>
            <w:tcBorders>
              <w:top w:val="single" w:sz="4" w:space="0" w:color="7030A0"/>
              <w:left w:val="single" w:sz="4" w:space="0" w:color="7030A0"/>
              <w:bottom w:val="single" w:sz="4" w:space="0" w:color="7030A0"/>
              <w:right w:val="single" w:sz="4" w:space="0" w:color="7030A0"/>
            </w:tcBorders>
            <w:vAlign w:val="center"/>
          </w:tcPr>
          <w:p w:rsidR="00225783" w:rsidRPr="00C831CA" w:rsidRDefault="00225783" w:rsidP="00B46AAC">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CX470</w:t>
            </w:r>
          </w:p>
        </w:tc>
        <w:tc>
          <w:tcPr>
            <w:tcW w:w="1572" w:type="dxa"/>
            <w:tcBorders>
              <w:top w:val="single" w:sz="4" w:space="0" w:color="7030A0"/>
              <w:left w:val="single" w:sz="4" w:space="0" w:color="7030A0"/>
              <w:bottom w:val="single" w:sz="4" w:space="0" w:color="7030A0"/>
              <w:right w:val="single" w:sz="4" w:space="0" w:color="7030A0"/>
            </w:tcBorders>
            <w:vAlign w:val="center"/>
          </w:tcPr>
          <w:p w:rsidR="00225783" w:rsidRPr="00C831CA" w:rsidRDefault="00225783" w:rsidP="00B46AAC">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1</w:t>
            </w:r>
            <w:r w:rsidRPr="00C831CA">
              <w:rPr>
                <w:rFonts w:ascii="微軟正黑體" w:eastAsia="微軟正黑體" w:hAnsi="微軟正黑體" w:cs="Arial" w:hint="eastAsia"/>
                <w:sz w:val="22"/>
              </w:rPr>
              <w:t>時</w:t>
            </w:r>
            <w:r>
              <w:rPr>
                <w:rFonts w:ascii="微軟正黑體" w:eastAsia="微軟正黑體" w:hAnsi="微軟正黑體" w:cs="Arial" w:hint="eastAsia"/>
                <w:sz w:val="22"/>
              </w:rPr>
              <w:t>5</w:t>
            </w:r>
            <w:r w:rsidRPr="00C831CA">
              <w:rPr>
                <w:rFonts w:ascii="微軟正黑體" w:eastAsia="微軟正黑體" w:hAnsi="微軟正黑體" w:cs="Arial" w:hint="eastAsia"/>
                <w:sz w:val="22"/>
              </w:rPr>
              <w:t>0分</w:t>
            </w:r>
          </w:p>
        </w:tc>
      </w:tr>
      <w:tr w:rsidR="00225783" w:rsidRPr="00E53A24" w:rsidTr="00225783">
        <w:trPr>
          <w:trHeight w:val="638"/>
        </w:trPr>
        <w:tc>
          <w:tcPr>
            <w:tcW w:w="1528" w:type="dxa"/>
            <w:tcBorders>
              <w:top w:val="single" w:sz="4" w:space="0" w:color="7030A0"/>
              <w:left w:val="single" w:sz="4" w:space="0" w:color="7030A0"/>
              <w:bottom w:val="single" w:sz="4" w:space="0" w:color="7030A0"/>
              <w:right w:val="single" w:sz="4" w:space="0" w:color="7030A0"/>
            </w:tcBorders>
            <w:shd w:val="clear" w:color="auto" w:fill="FDE9D9" w:themeFill="accent6" w:themeFillTint="33"/>
            <w:vAlign w:val="center"/>
          </w:tcPr>
          <w:p w:rsidR="00225783" w:rsidRPr="00E53A24" w:rsidRDefault="00225783" w:rsidP="00225783">
            <w:pPr>
              <w:snapToGrid w:val="0"/>
              <w:ind w:left="-60"/>
              <w:jc w:val="center"/>
              <w:rPr>
                <w:rFonts w:ascii="微軟正黑體" w:eastAsia="微軟正黑體" w:hAnsi="微軟正黑體"/>
                <w:b/>
                <w:noProof/>
                <w:color w:val="7030A0"/>
                <w:sz w:val="22"/>
              </w:rPr>
            </w:pPr>
            <w:r w:rsidRPr="00E53A24">
              <w:rPr>
                <w:rFonts w:ascii="微軟正黑體" w:eastAsia="微軟正黑體" w:hAnsi="微軟正黑體" w:hint="eastAsia"/>
                <w:b/>
                <w:noProof/>
                <w:color w:val="7030A0"/>
                <w:sz w:val="22"/>
              </w:rPr>
              <w:t>回程-第</w:t>
            </w:r>
            <w:r>
              <w:rPr>
                <w:rFonts w:ascii="微軟正黑體" w:eastAsia="微軟正黑體" w:hAnsi="微軟正黑體" w:hint="eastAsia"/>
                <w:b/>
                <w:noProof/>
                <w:color w:val="7030A0"/>
                <w:sz w:val="22"/>
              </w:rPr>
              <w:t>11</w:t>
            </w:r>
            <w:r w:rsidRPr="00E53A24">
              <w:rPr>
                <w:rFonts w:ascii="微軟正黑體" w:eastAsia="微軟正黑體" w:hAnsi="微軟正黑體" w:hint="eastAsia"/>
                <w:b/>
                <w:noProof/>
                <w:color w:val="7030A0"/>
                <w:sz w:val="22"/>
              </w:rPr>
              <w:t>天</w:t>
            </w:r>
          </w:p>
        </w:tc>
        <w:tc>
          <w:tcPr>
            <w:tcW w:w="1341" w:type="dxa"/>
            <w:tcBorders>
              <w:top w:val="single" w:sz="4" w:space="0" w:color="7030A0"/>
              <w:left w:val="single" w:sz="4" w:space="0" w:color="7030A0"/>
              <w:bottom w:val="single" w:sz="4" w:space="0" w:color="7030A0"/>
              <w:right w:val="single" w:sz="4" w:space="0" w:color="7030A0"/>
            </w:tcBorders>
            <w:shd w:val="clear" w:color="auto" w:fill="FDE9D9" w:themeFill="accent6" w:themeFillTint="33"/>
            <w:vAlign w:val="center"/>
          </w:tcPr>
          <w:p w:rsidR="00225783" w:rsidRPr="00E53A24" w:rsidRDefault="00225783" w:rsidP="00225783">
            <w:pPr>
              <w:snapToGrid w:val="0"/>
              <w:spacing w:line="276" w:lineRule="auto"/>
              <w:ind w:left="-60"/>
              <w:jc w:val="center"/>
              <w:rPr>
                <w:rFonts w:ascii="微軟正黑體" w:eastAsia="微軟正黑體" w:hAnsi="微軟正黑體"/>
                <w:sz w:val="22"/>
              </w:rPr>
            </w:pPr>
            <w:r w:rsidRPr="00E53A24">
              <w:rPr>
                <w:rFonts w:ascii="微軟正黑體" w:eastAsia="微軟正黑體" w:hAnsi="微軟正黑體" w:hint="eastAsia"/>
                <w:sz w:val="22"/>
              </w:rPr>
              <w:t>國泰航空</w:t>
            </w:r>
          </w:p>
        </w:tc>
        <w:tc>
          <w:tcPr>
            <w:tcW w:w="1782" w:type="dxa"/>
            <w:tcBorders>
              <w:top w:val="single" w:sz="4" w:space="0" w:color="7030A0"/>
              <w:left w:val="single" w:sz="4" w:space="0" w:color="7030A0"/>
              <w:bottom w:val="single" w:sz="4" w:space="0" w:color="7030A0"/>
              <w:right w:val="single" w:sz="4" w:space="0" w:color="7030A0"/>
            </w:tcBorders>
            <w:shd w:val="clear" w:color="auto" w:fill="FDE9D9" w:themeFill="accent6" w:themeFillTint="33"/>
            <w:vAlign w:val="center"/>
          </w:tcPr>
          <w:p w:rsidR="00225783" w:rsidRPr="00C831CA" w:rsidRDefault="00225783" w:rsidP="00225783">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1640~1810</w:t>
            </w:r>
          </w:p>
        </w:tc>
        <w:tc>
          <w:tcPr>
            <w:tcW w:w="3123" w:type="dxa"/>
            <w:tcBorders>
              <w:top w:val="single" w:sz="4" w:space="0" w:color="7030A0"/>
              <w:left w:val="single" w:sz="4" w:space="0" w:color="7030A0"/>
              <w:bottom w:val="single" w:sz="4" w:space="0" w:color="7030A0"/>
              <w:right w:val="single" w:sz="4" w:space="0" w:color="7030A0"/>
            </w:tcBorders>
            <w:shd w:val="clear" w:color="auto" w:fill="FDE9D9" w:themeFill="accent6" w:themeFillTint="33"/>
            <w:vAlign w:val="center"/>
          </w:tcPr>
          <w:p w:rsidR="00225783" w:rsidRPr="00E53A24" w:rsidRDefault="00225783" w:rsidP="00225783">
            <w:pPr>
              <w:snapToGrid w:val="0"/>
              <w:spacing w:line="276" w:lineRule="auto"/>
              <w:ind w:left="-60"/>
              <w:jc w:val="center"/>
              <w:rPr>
                <w:rFonts w:ascii="微軟正黑體" w:eastAsia="微軟正黑體" w:hAnsi="微軟正黑體"/>
                <w:sz w:val="22"/>
              </w:rPr>
            </w:pPr>
            <w:r>
              <w:rPr>
                <w:rFonts w:ascii="微軟正黑體" w:eastAsia="微軟正黑體" w:hAnsi="微軟正黑體" w:hint="eastAsia"/>
                <w:sz w:val="22"/>
              </w:rPr>
              <w:t xml:space="preserve">香港/高雄 </w:t>
            </w:r>
            <w:r w:rsidRPr="00C831CA">
              <w:rPr>
                <w:rFonts w:ascii="微軟正黑體" w:eastAsia="微軟正黑體" w:hAnsi="微軟正黑體"/>
                <w:sz w:val="22"/>
              </w:rPr>
              <w:t>(</w:t>
            </w:r>
            <w:r>
              <w:rPr>
                <w:rFonts w:ascii="微軟正黑體" w:eastAsia="微軟正黑體" w:hAnsi="微軟正黑體" w:hint="eastAsia"/>
                <w:sz w:val="22"/>
              </w:rPr>
              <w:t>HKG-KHH</w:t>
            </w:r>
            <w:r w:rsidRPr="00C831CA">
              <w:rPr>
                <w:rFonts w:ascii="微軟正黑體" w:eastAsia="微軟正黑體" w:hAnsi="微軟正黑體"/>
                <w:sz w:val="22"/>
              </w:rPr>
              <w:t>)</w:t>
            </w:r>
          </w:p>
        </w:tc>
        <w:tc>
          <w:tcPr>
            <w:tcW w:w="1351" w:type="dxa"/>
            <w:tcBorders>
              <w:top w:val="single" w:sz="4" w:space="0" w:color="7030A0"/>
              <w:left w:val="single" w:sz="4" w:space="0" w:color="7030A0"/>
              <w:bottom w:val="single" w:sz="4" w:space="0" w:color="7030A0"/>
              <w:right w:val="single" w:sz="4" w:space="0" w:color="7030A0"/>
            </w:tcBorders>
            <w:shd w:val="clear" w:color="auto" w:fill="FDE9D9" w:themeFill="accent6" w:themeFillTint="33"/>
            <w:vAlign w:val="center"/>
          </w:tcPr>
          <w:p w:rsidR="00225783" w:rsidRPr="00C831CA" w:rsidRDefault="00225783" w:rsidP="00225783">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CX5454</w:t>
            </w:r>
          </w:p>
        </w:tc>
        <w:tc>
          <w:tcPr>
            <w:tcW w:w="1572" w:type="dxa"/>
            <w:tcBorders>
              <w:top w:val="single" w:sz="4" w:space="0" w:color="7030A0"/>
              <w:left w:val="single" w:sz="4" w:space="0" w:color="7030A0"/>
              <w:bottom w:val="single" w:sz="4" w:space="0" w:color="7030A0"/>
              <w:right w:val="single" w:sz="4" w:space="0" w:color="7030A0"/>
            </w:tcBorders>
            <w:shd w:val="clear" w:color="auto" w:fill="FDE9D9" w:themeFill="accent6" w:themeFillTint="33"/>
            <w:vAlign w:val="center"/>
          </w:tcPr>
          <w:p w:rsidR="00225783" w:rsidRPr="00C831CA" w:rsidRDefault="00225783" w:rsidP="00225783">
            <w:pPr>
              <w:snapToGrid w:val="0"/>
              <w:spacing w:line="276" w:lineRule="auto"/>
              <w:ind w:left="-60"/>
              <w:jc w:val="center"/>
              <w:rPr>
                <w:rFonts w:ascii="微軟正黑體" w:eastAsia="微軟正黑體" w:hAnsi="微軟正黑體" w:cs="Arial"/>
                <w:sz w:val="22"/>
              </w:rPr>
            </w:pPr>
            <w:r>
              <w:rPr>
                <w:rFonts w:ascii="微軟正黑體" w:eastAsia="微軟正黑體" w:hAnsi="微軟正黑體" w:cs="Arial" w:hint="eastAsia"/>
                <w:sz w:val="22"/>
              </w:rPr>
              <w:t>1</w:t>
            </w:r>
            <w:r w:rsidRPr="00C831CA">
              <w:rPr>
                <w:rFonts w:ascii="微軟正黑體" w:eastAsia="微軟正黑體" w:hAnsi="微軟正黑體" w:cs="Arial" w:hint="eastAsia"/>
                <w:sz w:val="22"/>
              </w:rPr>
              <w:t>時</w:t>
            </w:r>
            <w:r>
              <w:rPr>
                <w:rFonts w:ascii="微軟正黑體" w:eastAsia="微軟正黑體" w:hAnsi="微軟正黑體" w:cs="Arial" w:hint="eastAsia"/>
                <w:sz w:val="22"/>
              </w:rPr>
              <w:t>3</w:t>
            </w:r>
            <w:r w:rsidRPr="00C831CA">
              <w:rPr>
                <w:rFonts w:ascii="微軟正黑體" w:eastAsia="微軟正黑體" w:hAnsi="微軟正黑體" w:cs="Arial" w:hint="eastAsia"/>
                <w:sz w:val="22"/>
              </w:rPr>
              <w:t>0分</w:t>
            </w:r>
          </w:p>
        </w:tc>
      </w:tr>
    </w:tbl>
    <w:p w:rsidR="00225783" w:rsidRDefault="00225783" w:rsidP="00225783">
      <w:pPr>
        <w:snapToGrid w:val="0"/>
        <w:spacing w:line="360" w:lineRule="exact"/>
        <w:jc w:val="both"/>
        <w:rPr>
          <w:rFonts w:ascii="微軟正黑體" w:eastAsia="微軟正黑體" w:hAnsi="微軟正黑體"/>
        </w:rPr>
      </w:pPr>
    </w:p>
    <w:p w:rsidR="00222A76" w:rsidRDefault="00222A76" w:rsidP="00225783">
      <w:pPr>
        <w:snapToGrid w:val="0"/>
        <w:spacing w:line="360" w:lineRule="exact"/>
        <w:jc w:val="both"/>
        <w:rPr>
          <w:rFonts w:ascii="微軟正黑體" w:eastAsia="微軟正黑體" w:hAnsi="微軟正黑體"/>
          <w:bCs/>
          <w:color w:val="000000"/>
          <w:szCs w:val="24"/>
        </w:rPr>
      </w:pPr>
      <w:r w:rsidRPr="00CC467D">
        <w:rPr>
          <w:rFonts w:ascii="微軟正黑體" w:eastAsia="微軟正黑體" w:hAnsi="微軟正黑體" w:hint="eastAsia"/>
          <w:bCs/>
          <w:snapToGrid w:val="0"/>
          <w:color w:val="000000"/>
          <w:szCs w:val="24"/>
        </w:rPr>
        <w:t>★</w:t>
      </w:r>
      <w:r w:rsidRPr="0089288D">
        <w:rPr>
          <w:rFonts w:ascii="微軟正黑體" w:eastAsia="微軟正黑體" w:hAnsi="微軟正黑體" w:hint="eastAsia"/>
          <w:bCs/>
          <w:color w:val="000000"/>
          <w:szCs w:val="24"/>
        </w:rPr>
        <w:t xml:space="preserve">卡達航空於 1997 年成立，曾獲得 2012 年、2015 年 </w:t>
      </w:r>
      <w:proofErr w:type="spellStart"/>
      <w:r w:rsidRPr="0089288D">
        <w:rPr>
          <w:rFonts w:ascii="微軟正黑體" w:eastAsia="微軟正黑體" w:hAnsi="微軟正黑體" w:hint="eastAsia"/>
          <w:bCs/>
          <w:color w:val="000000"/>
          <w:szCs w:val="24"/>
        </w:rPr>
        <w:t>Skytrax</w:t>
      </w:r>
      <w:proofErr w:type="spellEnd"/>
      <w:r w:rsidRPr="0089288D">
        <w:rPr>
          <w:rFonts w:ascii="微軟正黑體" w:eastAsia="微軟正黑體" w:hAnsi="微軟正黑體" w:hint="eastAsia"/>
          <w:bCs/>
          <w:color w:val="000000"/>
          <w:szCs w:val="24"/>
        </w:rPr>
        <w:t xml:space="preserve">「全球最佳航空公司」殊榮，2014 年也獲得 </w:t>
      </w:r>
      <w:proofErr w:type="spellStart"/>
      <w:r w:rsidRPr="0089288D">
        <w:rPr>
          <w:rFonts w:ascii="微軟正黑體" w:eastAsia="微軟正黑體" w:hAnsi="微軟正黑體" w:hint="eastAsia"/>
          <w:bCs/>
          <w:color w:val="000000"/>
          <w:szCs w:val="24"/>
        </w:rPr>
        <w:t>Skytrax</w:t>
      </w:r>
      <w:proofErr w:type="spellEnd"/>
      <w:r w:rsidRPr="0089288D">
        <w:rPr>
          <w:rFonts w:ascii="微軟正黑體" w:eastAsia="微軟正黑體" w:hAnsi="微軟正黑體" w:hint="eastAsia"/>
          <w:bCs/>
          <w:color w:val="000000"/>
          <w:szCs w:val="24"/>
        </w:rPr>
        <w:t>「全球最佳商務艙」。</w:t>
      </w:r>
    </w:p>
    <w:p w:rsidR="00222A76" w:rsidRDefault="00222A76" w:rsidP="005431A0">
      <w:pPr>
        <w:tabs>
          <w:tab w:val="left" w:pos="284"/>
        </w:tabs>
        <w:snapToGrid w:val="0"/>
        <w:spacing w:afterLines="50" w:after="180" w:line="440" w:lineRule="exact"/>
        <w:jc w:val="both"/>
        <w:rPr>
          <w:rFonts w:ascii="微軟正黑體" w:eastAsia="微軟正黑體" w:hAnsi="微軟正黑體"/>
          <w:bCs/>
          <w:color w:val="000000"/>
          <w:szCs w:val="24"/>
        </w:rPr>
      </w:pPr>
      <w:r w:rsidRPr="00CC467D">
        <w:rPr>
          <w:rFonts w:ascii="微軟正黑體" w:eastAsia="微軟正黑體" w:hAnsi="微軟正黑體" w:hint="eastAsia"/>
          <w:bCs/>
          <w:snapToGrid w:val="0"/>
          <w:color w:val="000000"/>
          <w:szCs w:val="24"/>
        </w:rPr>
        <w:t>★</w:t>
      </w:r>
      <w:r w:rsidRPr="0089288D">
        <w:rPr>
          <w:rFonts w:ascii="微軟正黑體" w:eastAsia="微軟正黑體" w:hAnsi="微軟正黑體" w:hint="eastAsia"/>
          <w:bCs/>
          <w:color w:val="000000"/>
          <w:szCs w:val="24"/>
        </w:rPr>
        <w:t xml:space="preserve">卡達航空雖然成立僅 19 年，但至今已擁有全球多達 150 個航點、180 架飛機，以及連續 10 年達到 35%成長率的驚人成績，同時也榮獲 </w:t>
      </w:r>
      <w:proofErr w:type="spellStart"/>
      <w:r w:rsidRPr="0089288D">
        <w:rPr>
          <w:rFonts w:ascii="微軟正黑體" w:eastAsia="微軟正黑體" w:hAnsi="微軟正黑體" w:hint="eastAsia"/>
          <w:bCs/>
          <w:color w:val="000000"/>
          <w:szCs w:val="24"/>
        </w:rPr>
        <w:t>Skytrax</w:t>
      </w:r>
      <w:proofErr w:type="spellEnd"/>
      <w:r w:rsidRPr="0089288D">
        <w:rPr>
          <w:rFonts w:ascii="微軟正黑體" w:eastAsia="微軟正黑體" w:hAnsi="微軟正黑體" w:hint="eastAsia"/>
          <w:bCs/>
          <w:color w:val="000000"/>
          <w:szCs w:val="24"/>
        </w:rPr>
        <w:t xml:space="preserve"> 評選為「中東地區最佳機上服務」、2006～2007 年「中東地區最佳航空公司」等高度評價，配合新於 2006 年成立，並有全球首座頭等艙╱商務艙旅客專屬航廈的杜哈機場，絕對可滿足高端旅客之需求。</w:t>
      </w:r>
    </w:p>
    <w:p w:rsidR="00222A76" w:rsidRPr="0089288D" w:rsidRDefault="00222A76" w:rsidP="00222A76">
      <w:pPr>
        <w:tabs>
          <w:tab w:val="left" w:pos="284"/>
        </w:tabs>
        <w:snapToGrid w:val="0"/>
        <w:spacing w:line="440" w:lineRule="exact"/>
        <w:jc w:val="both"/>
        <w:rPr>
          <w:rFonts w:ascii="微軟正黑體" w:eastAsia="微軟正黑體" w:hAnsi="微軟正黑體"/>
          <w:bCs/>
          <w:color w:val="000000"/>
          <w:szCs w:val="24"/>
        </w:rPr>
      </w:pPr>
      <w:r w:rsidRPr="00CC467D">
        <w:rPr>
          <w:rFonts w:ascii="微軟正黑體" w:eastAsia="微軟正黑體" w:hAnsi="微軟正黑體" w:hint="eastAsia"/>
          <w:bCs/>
          <w:snapToGrid w:val="0"/>
          <w:color w:val="000000"/>
          <w:szCs w:val="24"/>
        </w:rPr>
        <w:t>★</w:t>
      </w:r>
      <w:r w:rsidRPr="0089288D">
        <w:rPr>
          <w:rFonts w:ascii="微軟正黑體" w:eastAsia="微軟正黑體" w:hAnsi="微軟正黑體" w:hint="eastAsia"/>
          <w:bCs/>
          <w:color w:val="000000"/>
          <w:szCs w:val="24"/>
        </w:rPr>
        <w:t>卡達航空在全球擁有十分綿密航網以及絕佳的轉機便利性，從杜哈可直飛 30 幾個歐洲城市，卡達航空也推出完善的機上娛樂系統 Oryx One，甚至提供機上 WIFI 服務。</w:t>
      </w:r>
    </w:p>
    <w:p w:rsidR="00222A76" w:rsidRDefault="00222A76" w:rsidP="00222A76">
      <w:pPr>
        <w:spacing w:before="100" w:beforeAutospacing="1" w:after="100" w:afterAutospacing="1" w:line="440" w:lineRule="exact"/>
        <w:outlineLvl w:val="3"/>
        <w:rPr>
          <w:rFonts w:ascii="微軟正黑體" w:eastAsia="微軟正黑體" w:hAnsi="微軟正黑體"/>
          <w:b/>
          <w:sz w:val="26"/>
          <w:szCs w:val="26"/>
          <w:shd w:val="pct15" w:color="auto" w:fill="FFFFFF"/>
        </w:rPr>
      </w:pPr>
      <w:r>
        <w:rPr>
          <w:rFonts w:ascii="微軟正黑體" w:eastAsia="微軟正黑體" w:hAnsi="微軟正黑體" w:hint="eastAsia"/>
          <w:b/>
          <w:sz w:val="26"/>
          <w:szCs w:val="26"/>
          <w:shd w:val="pct15" w:color="auto" w:fill="FFFFFF"/>
        </w:rPr>
        <w:t>卡達</w:t>
      </w:r>
      <w:r w:rsidRPr="00FC0A89">
        <w:rPr>
          <w:rFonts w:ascii="微軟正黑體" w:eastAsia="微軟正黑體" w:hAnsi="微軟正黑體" w:hint="eastAsia"/>
          <w:b/>
          <w:sz w:val="26"/>
          <w:szCs w:val="26"/>
          <w:shd w:val="pct15" w:color="auto" w:fill="FFFFFF"/>
        </w:rPr>
        <w:t>航空</w:t>
      </w:r>
      <w:r>
        <w:rPr>
          <w:rFonts w:ascii="微軟正黑體" w:eastAsia="微軟正黑體" w:hAnsi="微軟正黑體" w:hint="eastAsia"/>
          <w:b/>
          <w:sz w:val="26"/>
          <w:szCs w:val="26"/>
          <w:shd w:val="pct15" w:color="auto" w:fill="FFFFFF"/>
        </w:rPr>
        <w:t xml:space="preserve"> </w:t>
      </w:r>
      <w:r w:rsidRPr="00FC0A89">
        <w:rPr>
          <w:rFonts w:ascii="微軟正黑體" w:eastAsia="微軟正黑體" w:hAnsi="微軟正黑體" w:hint="eastAsia"/>
          <w:b/>
          <w:sz w:val="26"/>
          <w:szCs w:val="26"/>
          <w:shd w:val="pct15" w:color="auto" w:fill="FFFFFF"/>
        </w:rPr>
        <w:t>貼心過夜包：襪子、牙刷、牙膏、護唇膏、</w:t>
      </w:r>
      <w:r>
        <w:rPr>
          <w:rFonts w:ascii="微軟正黑體" w:eastAsia="微軟正黑體" w:hAnsi="微軟正黑體" w:hint="eastAsia"/>
          <w:b/>
          <w:sz w:val="26"/>
          <w:szCs w:val="26"/>
          <w:shd w:val="pct15" w:color="auto" w:fill="FFFFFF"/>
        </w:rPr>
        <w:t>眼罩、耳塞</w:t>
      </w:r>
    </w:p>
    <w:p w:rsidR="00222A76" w:rsidRDefault="00B157BB" w:rsidP="00222A76">
      <w:pPr>
        <w:spacing w:before="100" w:beforeAutospacing="1" w:after="100" w:afterAutospacing="1" w:line="440" w:lineRule="exact"/>
        <w:jc w:val="right"/>
        <w:outlineLvl w:val="3"/>
        <w:rPr>
          <w:rFonts w:ascii="微軟正黑體" w:eastAsia="微軟正黑體" w:hAnsi="微軟正黑體"/>
          <w:b/>
          <w:color w:val="FF0000"/>
        </w:rPr>
      </w:pPr>
      <w:r>
        <w:rPr>
          <w:rFonts w:ascii="微軟正黑體" w:eastAsia="微軟正黑體" w:hAnsi="微軟正黑體" w:hint="eastAsia"/>
          <w:b/>
          <w:noProof/>
          <w:sz w:val="21"/>
          <w:szCs w:val="26"/>
        </w:rPr>
        <w:drawing>
          <wp:anchor distT="0" distB="0" distL="114300" distR="114300" simplePos="0" relativeHeight="251654144" behindDoc="0" locked="0" layoutInCell="1" allowOverlap="1">
            <wp:simplePos x="0" y="0"/>
            <wp:positionH relativeFrom="column">
              <wp:posOffset>-99695</wp:posOffset>
            </wp:positionH>
            <wp:positionV relativeFrom="paragraph">
              <wp:posOffset>459105</wp:posOffset>
            </wp:positionV>
            <wp:extent cx="7067550" cy="1896110"/>
            <wp:effectExtent l="19050" t="0" r="0" b="0"/>
            <wp:wrapSquare wrapText="bothSides"/>
            <wp:docPr id="49" name="圖片 40"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 descr="圖片1"/>
                    <pic:cNvPicPr>
                      <a:picLocks noChangeAspect="1" noChangeArrowheads="1"/>
                    </pic:cNvPicPr>
                  </pic:nvPicPr>
                  <pic:blipFill>
                    <a:blip r:embed="rId30" cstate="print"/>
                    <a:srcRect/>
                    <a:stretch>
                      <a:fillRect/>
                    </a:stretch>
                  </pic:blipFill>
                  <pic:spPr bwMode="auto">
                    <a:xfrm>
                      <a:off x="0" y="0"/>
                      <a:ext cx="7067550" cy="1896110"/>
                    </a:xfrm>
                    <a:prstGeom prst="rect">
                      <a:avLst/>
                    </a:prstGeom>
                    <a:noFill/>
                    <a:ln w="9525">
                      <a:noFill/>
                      <a:miter lim="800000"/>
                      <a:headEnd/>
                      <a:tailEnd/>
                    </a:ln>
                  </pic:spPr>
                </pic:pic>
              </a:graphicData>
            </a:graphic>
          </wp:anchor>
        </w:drawing>
      </w:r>
      <w:r w:rsidR="00222A76" w:rsidRPr="00310DFE">
        <w:rPr>
          <w:rFonts w:ascii="微軟正黑體" w:eastAsia="微軟正黑體" w:hAnsi="微軟正黑體" w:hint="eastAsia"/>
          <w:b/>
          <w:sz w:val="21"/>
          <w:szCs w:val="26"/>
        </w:rPr>
        <w:t>(收納包</w:t>
      </w:r>
      <w:r w:rsidR="00222A76">
        <w:rPr>
          <w:rFonts w:ascii="微軟正黑體" w:eastAsia="微軟正黑體" w:hAnsi="微軟正黑體" w:hint="eastAsia"/>
          <w:b/>
          <w:sz w:val="21"/>
          <w:szCs w:val="26"/>
        </w:rPr>
        <w:t>僅供</w:t>
      </w:r>
      <w:r w:rsidR="00222A76" w:rsidRPr="00310DFE">
        <w:rPr>
          <w:rFonts w:ascii="微軟正黑體" w:eastAsia="微軟正黑體" w:hAnsi="微軟正黑體" w:hint="eastAsia"/>
          <w:b/>
          <w:sz w:val="21"/>
          <w:szCs w:val="26"/>
        </w:rPr>
        <w:t>參考，最終依航空公司提供內容為主)</w:t>
      </w:r>
    </w:p>
    <w:p w:rsidR="00225783" w:rsidRDefault="00225783" w:rsidP="00225783">
      <w:pPr>
        <w:snapToGrid w:val="0"/>
        <w:spacing w:line="360" w:lineRule="exact"/>
        <w:jc w:val="both"/>
        <w:rPr>
          <w:rFonts w:ascii="微軟正黑體" w:eastAsia="微軟正黑體" w:hAnsi="微軟正黑體"/>
          <w:b/>
          <w:color w:val="FF0000"/>
        </w:rPr>
      </w:pPr>
    </w:p>
    <w:p w:rsidR="00225783" w:rsidRDefault="00225783" w:rsidP="00225783">
      <w:pPr>
        <w:snapToGrid w:val="0"/>
        <w:spacing w:line="360" w:lineRule="exact"/>
        <w:jc w:val="both"/>
      </w:pPr>
      <w:r w:rsidRPr="00225783">
        <w:rPr>
          <w:rFonts w:ascii="微軟正黑體" w:eastAsia="微軟正黑體" w:hAnsi="微軟正黑體"/>
          <w:b/>
          <w:noProof/>
          <w:color w:val="FF0000"/>
        </w:rPr>
        <w:drawing>
          <wp:anchor distT="0" distB="0" distL="114300" distR="114300" simplePos="0" relativeHeight="251681792" behindDoc="1" locked="0" layoutInCell="1" allowOverlap="1">
            <wp:simplePos x="0" y="0"/>
            <wp:positionH relativeFrom="column">
              <wp:posOffset>-89438</wp:posOffset>
            </wp:positionH>
            <wp:positionV relativeFrom="paragraph">
              <wp:posOffset>-203157</wp:posOffset>
            </wp:positionV>
            <wp:extent cx="6637472" cy="325464"/>
            <wp:effectExtent l="19050" t="0" r="0" b="0"/>
            <wp:wrapTight wrapText="bothSides">
              <wp:wrapPolygon edited="0">
                <wp:start x="-62" y="1271"/>
                <wp:lineTo x="-62" y="19059"/>
                <wp:lineTo x="3657" y="19059"/>
                <wp:lineTo x="3781" y="2541"/>
                <wp:lineTo x="3781" y="1271"/>
                <wp:lineTo x="-62" y="1271"/>
              </wp:wrapPolygon>
            </wp:wrapTight>
            <wp:docPr id="18" name="圖片 31" descr="X:\行銷企劃部\雙向CIS\A4行程頁套版\表頭表尾-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X:\行銷企劃部\雙向CIS\A4行程頁套版\表頭表尾-04.png"/>
                    <pic:cNvPicPr>
                      <a:picLocks noChangeAspect="1" noChangeArrowheads="1"/>
                    </pic:cNvPicPr>
                  </pic:nvPicPr>
                  <pic:blipFill>
                    <a:blip r:embed="rId31" cstate="print"/>
                    <a:srcRect/>
                    <a:stretch>
                      <a:fillRect/>
                    </a:stretch>
                  </pic:blipFill>
                  <pic:spPr bwMode="auto">
                    <a:xfrm>
                      <a:off x="0" y="0"/>
                      <a:ext cx="6638925" cy="323850"/>
                    </a:xfrm>
                    <a:prstGeom prst="rect">
                      <a:avLst/>
                    </a:prstGeom>
                    <a:noFill/>
                    <a:ln w="9525">
                      <a:noFill/>
                      <a:miter lim="800000"/>
                      <a:headEnd/>
                      <a:tailEnd/>
                    </a:ln>
                  </pic:spPr>
                </pic:pic>
              </a:graphicData>
            </a:graphic>
          </wp:anchor>
        </w:drawing>
      </w:r>
    </w:p>
    <w:tbl>
      <w:tblPr>
        <w:tblW w:w="0" w:type="auto"/>
        <w:tblInd w:w="-34" w:type="dxa"/>
        <w:tblLayout w:type="fixed"/>
        <w:tblLook w:val="0000" w:firstRow="0" w:lastRow="0" w:firstColumn="0" w:lastColumn="0" w:noHBand="0" w:noVBand="0"/>
      </w:tblPr>
      <w:tblGrid>
        <w:gridCol w:w="1276"/>
        <w:gridCol w:w="9356"/>
      </w:tblGrid>
      <w:tr w:rsidR="004F19F0">
        <w:tc>
          <w:tcPr>
            <w:tcW w:w="1276" w:type="dxa"/>
            <w:tcBorders>
              <w:top w:val="single" w:sz="4" w:space="0" w:color="6600CC"/>
              <w:left w:val="single" w:sz="4" w:space="0" w:color="6600CC"/>
              <w:bottom w:val="single" w:sz="4" w:space="0" w:color="6600CC"/>
              <w:right w:val="single" w:sz="4" w:space="0" w:color="6600CC"/>
            </w:tcBorders>
            <w:shd w:val="clear" w:color="auto" w:fill="E5DFEC"/>
            <w:vAlign w:val="center"/>
          </w:tcPr>
          <w:p w:rsidR="004F19F0" w:rsidRDefault="004F19F0">
            <w:pPr>
              <w:snapToGrid w:val="0"/>
              <w:spacing w:line="400" w:lineRule="exact"/>
              <w:ind w:left="-60"/>
              <w:jc w:val="center"/>
              <w:rPr>
                <w:rFonts w:ascii="微軟正黑體" w:eastAsia="微軟正黑體" w:hAnsi="微軟正黑體"/>
                <w:sz w:val="22"/>
              </w:rPr>
            </w:pPr>
            <w:r>
              <w:rPr>
                <w:rFonts w:ascii="微軟正黑體" w:eastAsia="微軟正黑體" w:hAnsi="微軟正黑體" w:hint="eastAsia"/>
                <w:b/>
                <w:color w:val="7030A0"/>
              </w:rPr>
              <w:t>第</w:t>
            </w:r>
            <w:r>
              <w:rPr>
                <w:rFonts w:ascii="微軟正黑體" w:eastAsia="微軟正黑體" w:hAnsi="微軟正黑體" w:hint="eastAsia"/>
                <w:color w:val="7030A0"/>
              </w:rPr>
              <w:t>1</w:t>
            </w:r>
            <w:r>
              <w:rPr>
                <w:rFonts w:ascii="微軟正黑體" w:eastAsia="微軟正黑體" w:hAnsi="微軟正黑體" w:hint="eastAsia"/>
                <w:b/>
                <w:color w:val="7030A0"/>
              </w:rPr>
              <w:t>天</w:t>
            </w:r>
          </w:p>
        </w:tc>
        <w:tc>
          <w:tcPr>
            <w:tcW w:w="9356" w:type="dxa"/>
            <w:tcBorders>
              <w:top w:val="single" w:sz="4" w:space="0" w:color="6600CC"/>
              <w:left w:val="single" w:sz="4" w:space="0" w:color="6600CC"/>
              <w:bottom w:val="single" w:sz="4" w:space="0" w:color="6600CC"/>
              <w:right w:val="single" w:sz="4" w:space="0" w:color="6600CC"/>
            </w:tcBorders>
            <w:vAlign w:val="center"/>
          </w:tcPr>
          <w:p w:rsidR="004F19F0" w:rsidRDefault="004F19F0">
            <w:pPr>
              <w:spacing w:line="340" w:lineRule="exact"/>
              <w:rPr>
                <w:rFonts w:ascii="微軟正黑體" w:eastAsia="微軟正黑體" w:hAnsi="微軟正黑體"/>
                <w:b/>
                <w:color w:val="5F497A"/>
                <w:sz w:val="36"/>
                <w:szCs w:val="36"/>
              </w:rPr>
            </w:pPr>
            <w:r>
              <w:rPr>
                <w:rFonts w:ascii="微軟正黑體" w:eastAsia="微軟正黑體" w:hAnsi="微軟正黑體" w:hint="eastAsia"/>
                <w:b/>
                <w:color w:val="313131"/>
                <w:sz w:val="28"/>
                <w:szCs w:val="28"/>
              </w:rPr>
              <w:t>桃園國際機場</w:t>
            </w:r>
            <w:r>
              <w:rPr>
                <w:rFonts w:ascii="微軟正黑體" w:eastAsia="微軟正黑體" w:hAnsi="微軟正黑體" w:hint="eastAsia"/>
                <w:b/>
                <w:color w:val="313131"/>
                <w:sz w:val="28"/>
                <w:szCs w:val="28"/>
              </w:rPr>
              <w:sym w:font="Wingdings" w:char="F051"/>
            </w:r>
            <w:r w:rsidR="00836F62">
              <w:rPr>
                <w:rFonts w:ascii="微軟正黑體" w:eastAsia="微軟正黑體" w:hAnsi="微軟正黑體" w:hint="eastAsia"/>
                <w:b/>
                <w:color w:val="313131"/>
                <w:sz w:val="28"/>
                <w:szCs w:val="28"/>
              </w:rPr>
              <w:t xml:space="preserve">香港(轉機) </w:t>
            </w:r>
            <w:r w:rsidR="00836F62">
              <w:rPr>
                <w:rFonts w:ascii="微軟正黑體" w:eastAsia="微軟正黑體" w:hAnsi="微軟正黑體" w:hint="eastAsia"/>
                <w:b/>
                <w:color w:val="313131"/>
                <w:sz w:val="28"/>
                <w:szCs w:val="28"/>
              </w:rPr>
              <w:sym w:font="Wingdings" w:char="F051"/>
            </w:r>
            <w:r w:rsidR="00836F62">
              <w:rPr>
                <w:rFonts w:ascii="微軟正黑體" w:eastAsia="微軟正黑體" w:hAnsi="微軟正黑體" w:hint="eastAsia"/>
                <w:b/>
                <w:color w:val="313131"/>
                <w:sz w:val="28"/>
                <w:szCs w:val="28"/>
              </w:rPr>
              <w:t>杜哈(轉機)</w:t>
            </w:r>
            <w:r>
              <w:rPr>
                <w:rFonts w:ascii="微軟正黑體" w:eastAsia="微軟正黑體" w:hAnsi="微軟正黑體" w:hint="eastAsia"/>
                <w:b/>
                <w:color w:val="313131"/>
                <w:sz w:val="28"/>
                <w:szCs w:val="28"/>
              </w:rPr>
              <w:t>伊斯坦堡</w:t>
            </w:r>
            <w:r>
              <w:rPr>
                <w:rFonts w:ascii="微軟正黑體" w:eastAsia="微軟正黑體" w:hAnsi="微軟正黑體"/>
                <w:b/>
                <w:color w:val="313131"/>
                <w:sz w:val="28"/>
                <w:szCs w:val="28"/>
              </w:rPr>
              <w:t>Istanbul</w:t>
            </w:r>
          </w:p>
        </w:tc>
      </w:tr>
    </w:tbl>
    <w:p w:rsidR="004F19F0" w:rsidRDefault="004F19F0">
      <w:pPr>
        <w:spacing w:line="400" w:lineRule="exact"/>
        <w:rPr>
          <w:rFonts w:ascii="微軟正黑體" w:eastAsia="微軟正黑體" w:hAnsi="微軟正黑體"/>
          <w:color w:val="1C1C1C"/>
          <w:szCs w:val="24"/>
        </w:rPr>
      </w:pPr>
      <w:r>
        <w:rPr>
          <w:rFonts w:ascii="微軟正黑體" w:eastAsia="微軟正黑體" w:hAnsi="微軟正黑體"/>
          <w:color w:val="1C1C1C"/>
          <w:szCs w:val="24"/>
        </w:rPr>
        <w:t>帶著愉悅的心情飛往橫跨歐、亞兩洲的文明搖籃─土耳其。在地理位置上，伊斯坦堡自古以來就是重要的交通樞紐，在歷史上，伊斯坦堡曾為羅馬、拜占庭與鄂圖曼帝國的千年古都，歷經朝代更迭，各個帝國都在此留下了無數珍貴的歷史痕跡。</w:t>
      </w:r>
    </w:p>
    <w:p w:rsidR="002F1D0C" w:rsidRDefault="002F1D0C">
      <w:pPr>
        <w:spacing w:line="400" w:lineRule="exact"/>
        <w:rPr>
          <w:rFonts w:ascii="微軟正黑體" w:eastAsia="微軟正黑體" w:hAnsi="微軟正黑體"/>
          <w:color w:val="1C1C1C"/>
          <w:szCs w:val="24"/>
        </w:rPr>
      </w:pPr>
    </w:p>
    <w:tbl>
      <w:tblPr>
        <w:tblW w:w="0" w:type="auto"/>
        <w:tblInd w:w="-34" w:type="dxa"/>
        <w:tblLayout w:type="fixed"/>
        <w:tblLook w:val="0000" w:firstRow="0" w:lastRow="0" w:firstColumn="0" w:lastColumn="0" w:noHBand="0" w:noVBand="0"/>
      </w:tblPr>
      <w:tblGrid>
        <w:gridCol w:w="709"/>
        <w:gridCol w:w="2835"/>
        <w:gridCol w:w="3544"/>
        <w:gridCol w:w="3544"/>
      </w:tblGrid>
      <w:tr w:rsidR="004F19F0">
        <w:tc>
          <w:tcPr>
            <w:tcW w:w="709"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4F19F0" w:rsidRDefault="004F19F0">
            <w:pPr>
              <w:snapToGrid w:val="0"/>
              <w:ind w:left="-60"/>
              <w:jc w:val="center"/>
              <w:rPr>
                <w:rFonts w:ascii="微軟正黑體" w:eastAsia="微軟正黑體" w:hAnsi="微軟正黑體"/>
                <w:color w:val="FF0066"/>
                <w:sz w:val="22"/>
              </w:rPr>
            </w:pPr>
            <w:r>
              <w:rPr>
                <w:rFonts w:ascii="微軟正黑體" w:eastAsia="微軟正黑體" w:hAnsi="微軟正黑體" w:hint="eastAsia"/>
                <w:color w:val="FF0066"/>
                <w:sz w:val="22"/>
              </w:rPr>
              <w:t>食</w:t>
            </w:r>
          </w:p>
        </w:tc>
        <w:tc>
          <w:tcPr>
            <w:tcW w:w="2835"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4F19F0" w:rsidRDefault="004F19F0">
            <w:pPr>
              <w:adjustRightInd w:val="0"/>
              <w:snapToGrid w:val="0"/>
              <w:spacing w:line="276" w:lineRule="auto"/>
              <w:ind w:left="-60"/>
              <w:rPr>
                <w:rFonts w:ascii="微軟正黑體" w:eastAsia="微軟正黑體" w:hAnsi="微軟正黑體"/>
                <w:sz w:val="22"/>
              </w:rPr>
            </w:pPr>
            <w:r>
              <w:rPr>
                <w:rFonts w:ascii="微軟正黑體" w:eastAsia="微軟正黑體" w:hAnsi="微軟正黑體" w:hint="eastAsia"/>
                <w:sz w:val="22"/>
              </w:rPr>
              <w:t>早：X</w:t>
            </w:r>
          </w:p>
        </w:tc>
        <w:tc>
          <w:tcPr>
            <w:tcW w:w="3544"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4F19F0" w:rsidRDefault="004F19F0">
            <w:pPr>
              <w:adjustRightInd w:val="0"/>
              <w:snapToGrid w:val="0"/>
              <w:spacing w:line="276" w:lineRule="auto"/>
              <w:ind w:left="-60"/>
              <w:rPr>
                <w:rFonts w:ascii="微軟正黑體" w:eastAsia="微軟正黑體" w:hAnsi="微軟正黑體"/>
                <w:sz w:val="22"/>
              </w:rPr>
            </w:pPr>
            <w:r>
              <w:rPr>
                <w:rFonts w:ascii="微軟正黑體" w:eastAsia="微軟正黑體" w:hAnsi="微軟正黑體" w:hint="eastAsia"/>
                <w:sz w:val="22"/>
              </w:rPr>
              <w:t>午：</w:t>
            </w:r>
            <w:r w:rsidR="0094293A">
              <w:rPr>
                <w:rFonts w:ascii="微軟正黑體" w:eastAsia="微軟正黑體" w:hAnsi="微軟正黑體" w:hint="eastAsia"/>
                <w:sz w:val="22"/>
              </w:rPr>
              <w:t>X</w:t>
            </w:r>
          </w:p>
        </w:tc>
        <w:tc>
          <w:tcPr>
            <w:tcW w:w="3544"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4F19F0" w:rsidRDefault="004F19F0">
            <w:pPr>
              <w:adjustRightInd w:val="0"/>
              <w:snapToGrid w:val="0"/>
              <w:spacing w:line="276" w:lineRule="auto"/>
              <w:ind w:left="-60"/>
              <w:rPr>
                <w:rFonts w:ascii="微軟正黑體" w:eastAsia="微軟正黑體" w:hAnsi="微軟正黑體"/>
                <w:sz w:val="22"/>
              </w:rPr>
            </w:pPr>
            <w:r>
              <w:rPr>
                <w:rFonts w:ascii="微軟正黑體" w:eastAsia="微軟正黑體" w:hAnsi="微軟正黑體" w:hint="eastAsia"/>
                <w:sz w:val="22"/>
              </w:rPr>
              <w:t xml:space="preserve">晚 : </w:t>
            </w:r>
            <w:r w:rsidR="00931CE0">
              <w:rPr>
                <w:rFonts w:ascii="微軟正黑體" w:eastAsia="微軟正黑體" w:hAnsi="微軟正黑體" w:hint="eastAsia"/>
                <w:sz w:val="26"/>
                <w:szCs w:val="26"/>
              </w:rPr>
              <w:t>機上精緻套餐</w:t>
            </w:r>
          </w:p>
        </w:tc>
      </w:tr>
      <w:tr w:rsidR="004F19F0" w:rsidTr="0036604B">
        <w:trPr>
          <w:trHeight w:val="257"/>
        </w:trPr>
        <w:tc>
          <w:tcPr>
            <w:tcW w:w="709"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4F19F0" w:rsidRDefault="004F19F0">
            <w:pPr>
              <w:snapToGrid w:val="0"/>
              <w:ind w:left="-60"/>
              <w:jc w:val="center"/>
              <w:rPr>
                <w:rFonts w:ascii="微軟正黑體" w:eastAsia="微軟正黑體" w:hAnsi="微軟正黑體"/>
                <w:color w:val="FF0066"/>
                <w:sz w:val="22"/>
              </w:rPr>
            </w:pPr>
            <w:r>
              <w:rPr>
                <w:rFonts w:ascii="微軟正黑體" w:eastAsia="微軟正黑體" w:hAnsi="微軟正黑體" w:hint="eastAsia"/>
                <w:color w:val="FF0066"/>
                <w:sz w:val="22"/>
              </w:rPr>
              <w:t>宿</w:t>
            </w:r>
          </w:p>
        </w:tc>
        <w:tc>
          <w:tcPr>
            <w:tcW w:w="9923" w:type="dxa"/>
            <w:gridSpan w:val="3"/>
            <w:tcBorders>
              <w:top w:val="single" w:sz="4" w:space="0" w:color="FFFFFF"/>
              <w:left w:val="single" w:sz="4" w:space="0" w:color="FFFFFF"/>
              <w:bottom w:val="single" w:sz="4" w:space="0" w:color="FFFFFF"/>
              <w:right w:val="single" w:sz="4" w:space="0" w:color="FFFFFF"/>
            </w:tcBorders>
            <w:shd w:val="clear" w:color="auto" w:fill="D9D9D9"/>
            <w:vAlign w:val="center"/>
          </w:tcPr>
          <w:p w:rsidR="004F19F0" w:rsidRDefault="004F19F0">
            <w:pPr>
              <w:adjustRightInd w:val="0"/>
              <w:snapToGrid w:val="0"/>
              <w:spacing w:line="276" w:lineRule="auto"/>
              <w:ind w:left="-60"/>
              <w:jc w:val="both"/>
              <w:rPr>
                <w:rFonts w:ascii="微軟正黑體" w:eastAsia="微軟正黑體" w:hAnsi="微軟正黑體"/>
                <w:sz w:val="22"/>
              </w:rPr>
            </w:pPr>
            <w:r>
              <w:rPr>
                <w:rFonts w:ascii="微軟正黑體" w:eastAsia="微軟正黑體" w:hAnsi="微軟正黑體" w:cs="Courier New" w:hint="eastAsia"/>
                <w:color w:val="1C1C1C"/>
                <w:sz w:val="26"/>
                <w:szCs w:val="26"/>
              </w:rPr>
              <w:t>夜宿機上</w:t>
            </w:r>
          </w:p>
        </w:tc>
      </w:tr>
    </w:tbl>
    <w:p w:rsidR="004F19F0" w:rsidRDefault="004F19F0">
      <w:pPr>
        <w:ind w:left="1440" w:hangingChars="600" w:hanging="1440"/>
        <w:jc w:val="both"/>
        <w:rPr>
          <w:rFonts w:ascii="微軟正黑體" w:eastAsia="微軟正黑體" w:hAnsi="微軟正黑體"/>
        </w:rPr>
      </w:pPr>
    </w:p>
    <w:tbl>
      <w:tblPr>
        <w:tblW w:w="0" w:type="auto"/>
        <w:tblInd w:w="-34" w:type="dxa"/>
        <w:tblLayout w:type="fixed"/>
        <w:tblLook w:val="0000" w:firstRow="0" w:lastRow="0" w:firstColumn="0" w:lastColumn="0" w:noHBand="0" w:noVBand="0"/>
      </w:tblPr>
      <w:tblGrid>
        <w:gridCol w:w="1276"/>
        <w:gridCol w:w="9356"/>
      </w:tblGrid>
      <w:tr w:rsidR="004F19F0">
        <w:tc>
          <w:tcPr>
            <w:tcW w:w="1276" w:type="dxa"/>
            <w:tcBorders>
              <w:top w:val="single" w:sz="4" w:space="0" w:color="6600CC"/>
              <w:left w:val="single" w:sz="4" w:space="0" w:color="6600CC"/>
              <w:bottom w:val="single" w:sz="4" w:space="0" w:color="6600CC"/>
              <w:right w:val="single" w:sz="4" w:space="0" w:color="6600CC"/>
            </w:tcBorders>
            <w:shd w:val="clear" w:color="auto" w:fill="E5DFEC"/>
            <w:vAlign w:val="center"/>
          </w:tcPr>
          <w:p w:rsidR="004F19F0" w:rsidRDefault="004F19F0">
            <w:pPr>
              <w:snapToGrid w:val="0"/>
              <w:spacing w:line="400" w:lineRule="exact"/>
              <w:ind w:left="-60"/>
              <w:jc w:val="center"/>
              <w:rPr>
                <w:rFonts w:ascii="微軟正黑體" w:eastAsia="微軟正黑體" w:hAnsi="微軟正黑體"/>
                <w:sz w:val="22"/>
              </w:rPr>
            </w:pPr>
            <w:r>
              <w:rPr>
                <w:rFonts w:ascii="微軟正黑體" w:eastAsia="微軟正黑體" w:hAnsi="微軟正黑體" w:hint="eastAsia"/>
                <w:b/>
                <w:color w:val="7030A0"/>
              </w:rPr>
              <w:t>第</w:t>
            </w:r>
            <w:r>
              <w:rPr>
                <w:rFonts w:ascii="微軟正黑體" w:eastAsia="微軟正黑體" w:hAnsi="微軟正黑體" w:hint="eastAsia"/>
                <w:color w:val="7030A0"/>
              </w:rPr>
              <w:t>2</w:t>
            </w:r>
            <w:r>
              <w:rPr>
                <w:rFonts w:ascii="微軟正黑體" w:eastAsia="微軟正黑體" w:hAnsi="微軟正黑體" w:hint="eastAsia"/>
                <w:b/>
                <w:color w:val="7030A0"/>
              </w:rPr>
              <w:t>天</w:t>
            </w:r>
          </w:p>
        </w:tc>
        <w:tc>
          <w:tcPr>
            <w:tcW w:w="9356" w:type="dxa"/>
            <w:tcBorders>
              <w:top w:val="single" w:sz="4" w:space="0" w:color="6600CC"/>
              <w:left w:val="single" w:sz="4" w:space="0" w:color="6600CC"/>
              <w:bottom w:val="single" w:sz="4" w:space="0" w:color="6600CC"/>
              <w:right w:val="single" w:sz="4" w:space="0" w:color="6600CC"/>
            </w:tcBorders>
            <w:vAlign w:val="center"/>
          </w:tcPr>
          <w:p w:rsidR="004F19F0" w:rsidRDefault="00836F62" w:rsidP="00836F62">
            <w:pPr>
              <w:spacing w:line="340" w:lineRule="exact"/>
              <w:rPr>
                <w:rFonts w:ascii="微軟正黑體" w:eastAsia="微軟正黑體" w:hAnsi="微軟正黑體"/>
                <w:b/>
                <w:color w:val="5F497A"/>
                <w:sz w:val="36"/>
                <w:szCs w:val="36"/>
              </w:rPr>
            </w:pPr>
            <w:r>
              <w:rPr>
                <w:rFonts w:ascii="微軟正黑體" w:eastAsia="微軟正黑體" w:hAnsi="微軟正黑體" w:hint="eastAsia"/>
                <w:b/>
                <w:color w:val="313131"/>
                <w:sz w:val="28"/>
                <w:szCs w:val="28"/>
              </w:rPr>
              <w:t xml:space="preserve">香港(轉機) </w:t>
            </w:r>
            <w:r>
              <w:rPr>
                <w:rFonts w:ascii="微軟正黑體" w:eastAsia="微軟正黑體" w:hAnsi="微軟正黑體" w:hint="eastAsia"/>
                <w:b/>
                <w:color w:val="313131"/>
                <w:sz w:val="28"/>
                <w:szCs w:val="28"/>
              </w:rPr>
              <w:sym w:font="Wingdings" w:char="F051"/>
            </w:r>
            <w:r>
              <w:rPr>
                <w:rFonts w:ascii="微軟正黑體" w:eastAsia="微軟正黑體" w:hAnsi="微軟正黑體" w:hint="eastAsia"/>
                <w:b/>
                <w:color w:val="313131"/>
                <w:sz w:val="28"/>
                <w:szCs w:val="28"/>
              </w:rPr>
              <w:t xml:space="preserve">杜哈(轉機) </w:t>
            </w:r>
            <w:r>
              <w:rPr>
                <w:rFonts w:ascii="微軟正黑體" w:eastAsia="微軟正黑體" w:hAnsi="微軟正黑體" w:hint="eastAsia"/>
                <w:b/>
                <w:color w:val="313131"/>
                <w:sz w:val="28"/>
                <w:szCs w:val="28"/>
              </w:rPr>
              <w:sym w:font="Wingdings" w:char="F051"/>
            </w:r>
            <w:r>
              <w:rPr>
                <w:rFonts w:ascii="微軟正黑體" w:eastAsia="微軟正黑體" w:hAnsi="微軟正黑體"/>
                <w:b/>
                <w:color w:val="313131"/>
                <w:sz w:val="28"/>
                <w:szCs w:val="28"/>
              </w:rPr>
              <w:t>伊斯坦堡→4</w:t>
            </w:r>
            <w:r>
              <w:rPr>
                <w:rFonts w:ascii="微軟正黑體" w:eastAsia="微軟正黑體" w:hAnsi="微軟正黑體" w:hint="eastAsia"/>
                <w:b/>
                <w:color w:val="313131"/>
                <w:sz w:val="28"/>
                <w:szCs w:val="28"/>
              </w:rPr>
              <w:t>1</w:t>
            </w:r>
            <w:r>
              <w:rPr>
                <w:rFonts w:ascii="微軟正黑體" w:eastAsia="微軟正黑體" w:hAnsi="微軟正黑體"/>
                <w:b/>
                <w:color w:val="313131"/>
                <w:sz w:val="28"/>
                <w:szCs w:val="28"/>
              </w:rPr>
              <w:t>0km番紅花城</w:t>
            </w:r>
          </w:p>
        </w:tc>
      </w:tr>
    </w:tbl>
    <w:p w:rsidR="00836F62" w:rsidRDefault="00836F62">
      <w:pPr>
        <w:widowControl/>
        <w:spacing w:line="400" w:lineRule="exact"/>
        <w:jc w:val="both"/>
        <w:rPr>
          <w:rFonts w:ascii="微軟正黑體" w:eastAsia="微軟正黑體" w:hAnsi="微軟正黑體" w:cs="Arial"/>
          <w:color w:val="000000"/>
          <w:kern w:val="0"/>
          <w:szCs w:val="24"/>
        </w:rPr>
      </w:pPr>
    </w:p>
    <w:p w:rsidR="00836F62" w:rsidRDefault="00B157BB" w:rsidP="00836F62">
      <w:pPr>
        <w:spacing w:line="400" w:lineRule="exact"/>
        <w:rPr>
          <w:rFonts w:ascii="微軟正黑體" w:eastAsia="微軟正黑體" w:hAnsi="微軟正黑體" w:cs="Arial"/>
          <w:color w:val="000000"/>
          <w:kern w:val="0"/>
          <w:szCs w:val="24"/>
        </w:rPr>
      </w:pPr>
      <w:r>
        <w:rPr>
          <w:noProof/>
        </w:rPr>
        <w:drawing>
          <wp:anchor distT="0" distB="0" distL="114300" distR="114300" simplePos="0" relativeHeight="251655168" behindDoc="1" locked="0" layoutInCell="1" allowOverlap="1">
            <wp:simplePos x="0" y="0"/>
            <wp:positionH relativeFrom="column">
              <wp:posOffset>4327525</wp:posOffset>
            </wp:positionH>
            <wp:positionV relativeFrom="paragraph">
              <wp:posOffset>105410</wp:posOffset>
            </wp:positionV>
            <wp:extent cx="2336800" cy="1867535"/>
            <wp:effectExtent l="19050" t="0" r="6350" b="0"/>
            <wp:wrapTight wrapText="bothSides">
              <wp:wrapPolygon edited="0">
                <wp:start x="-176" y="0"/>
                <wp:lineTo x="-176" y="21372"/>
                <wp:lineTo x="21659" y="21372"/>
                <wp:lineTo x="21659" y="0"/>
                <wp:lineTo x="-176" y="0"/>
              </wp:wrapPolygon>
            </wp:wrapTight>
            <wp:docPr id="51" name="圖片 51" descr="0000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0005148"/>
                    <pic:cNvPicPr>
                      <a:picLocks noChangeAspect="1" noChangeArrowheads="1"/>
                    </pic:cNvPicPr>
                  </pic:nvPicPr>
                  <pic:blipFill>
                    <a:blip r:embed="rId32" cstate="print"/>
                    <a:srcRect/>
                    <a:stretch>
                      <a:fillRect/>
                    </a:stretch>
                  </pic:blipFill>
                  <pic:spPr bwMode="auto">
                    <a:xfrm>
                      <a:off x="0" y="0"/>
                      <a:ext cx="2336800" cy="1867535"/>
                    </a:xfrm>
                    <a:prstGeom prst="rect">
                      <a:avLst/>
                    </a:prstGeom>
                    <a:noFill/>
                    <a:ln w="9525">
                      <a:noFill/>
                      <a:miter lim="800000"/>
                      <a:headEnd/>
                      <a:tailEnd/>
                    </a:ln>
                  </pic:spPr>
                </pic:pic>
              </a:graphicData>
            </a:graphic>
          </wp:anchor>
        </w:drawing>
      </w:r>
      <w:r w:rsidR="00836F62">
        <w:rPr>
          <w:rFonts w:ascii="微軟正黑體" w:eastAsia="微軟正黑體" w:hAnsi="微軟正黑體" w:cs="Arial" w:hint="eastAsia"/>
          <w:color w:val="000000"/>
          <w:kern w:val="0"/>
          <w:szCs w:val="24"/>
        </w:rPr>
        <w:t>最美麗的山城：</w:t>
      </w:r>
      <w:r w:rsidR="00836F62">
        <w:rPr>
          <w:rFonts w:ascii="微軟正黑體" w:eastAsia="微軟正黑體" w:hAnsi="微軟正黑體" w:cs="Arial" w:hint="eastAsia"/>
          <w:b/>
          <w:color w:val="0000FF"/>
          <w:kern w:val="0"/>
          <w:szCs w:val="24"/>
        </w:rPr>
        <w:t>番紅花城</w:t>
      </w:r>
      <w:r w:rsidR="00836F62">
        <w:rPr>
          <w:rFonts w:ascii="微軟正黑體" w:eastAsia="微軟正黑體" w:hAnsi="微軟正黑體" w:cs="Arial" w:hint="eastAsia"/>
          <w:color w:val="000000"/>
          <w:kern w:val="0"/>
          <w:szCs w:val="24"/>
        </w:rPr>
        <w:t>，1994年被聯合國教科文組織評選為「人類文化遺產城市」，這裡完整保留鄂圖曼時期的面貌，當地沒有太多現代化的建築物，居民依舊保持純樸的性情，歷史在留下了痕跡，房屋的雕工精細，令人相當感動！還可看到</w:t>
      </w:r>
      <w:r w:rsidR="00836F62">
        <w:rPr>
          <w:rFonts w:ascii="微軟正黑體" w:eastAsia="微軟正黑體" w:hAnsi="微軟正黑體" w:cs="Arial" w:hint="eastAsia"/>
          <w:b/>
          <w:color w:val="0000FF"/>
          <w:kern w:val="0"/>
          <w:szCs w:val="24"/>
        </w:rPr>
        <w:t>◎鄂圖曼市長官邸</w:t>
      </w:r>
      <w:r w:rsidR="00836F62">
        <w:rPr>
          <w:rFonts w:ascii="微軟正黑體" w:eastAsia="微軟正黑體" w:hAnsi="微軟正黑體" w:cs="Arial" w:hint="eastAsia"/>
          <w:color w:val="000000"/>
          <w:kern w:val="0"/>
          <w:szCs w:val="24"/>
        </w:rPr>
        <w:t>，更可前往</w:t>
      </w:r>
      <w:r w:rsidR="00836F62">
        <w:rPr>
          <w:rFonts w:ascii="微軟正黑體" w:eastAsia="微軟正黑體" w:hAnsi="微軟正黑體" w:cs="Arial" w:hint="eastAsia"/>
          <w:b/>
          <w:color w:val="0000FF"/>
          <w:kern w:val="0"/>
          <w:szCs w:val="24"/>
        </w:rPr>
        <w:t>◎希德爾立克山丘</w:t>
      </w:r>
      <w:r w:rsidR="00836F62">
        <w:rPr>
          <w:rFonts w:ascii="微軟正黑體" w:eastAsia="微軟正黑體" w:hAnsi="微軟正黑體" w:cs="Arial" w:hint="eastAsia"/>
          <w:color w:val="000000"/>
          <w:kern w:val="0"/>
          <w:szCs w:val="24"/>
        </w:rPr>
        <w:t>，此處是最漂亮的觀賞城鎮的地方，可一覽古色古香的山城浪漫美景。蕃紅花城至今還保留著100~200年前的傳統房屋，這些建築大部分都是以木材與牆為基礎建造而成的。牆壁是使用餵馬用的稻草和泥土，再混上蛋汁捏成，據說在寒冷的冬天，相當具有保溫能力，可以讓人感受到數天前烤火的溫度，但到了夏天卻又非常涼爽！市集旁的</w:t>
      </w:r>
      <w:r w:rsidR="00836F62">
        <w:rPr>
          <w:rFonts w:ascii="微軟正黑體" w:eastAsia="微軟正黑體" w:hAnsi="微軟正黑體" w:cs="Arial" w:hint="eastAsia"/>
          <w:b/>
          <w:color w:val="0000FF"/>
          <w:kern w:val="0"/>
          <w:szCs w:val="24"/>
        </w:rPr>
        <w:t>◎老清真寺</w:t>
      </w:r>
      <w:r w:rsidR="00836F62">
        <w:rPr>
          <w:rFonts w:ascii="微軟正黑體" w:eastAsia="微軟正黑體" w:hAnsi="微軟正黑體" w:cs="Arial" w:hint="eastAsia"/>
          <w:color w:val="000000"/>
          <w:kern w:val="0"/>
          <w:szCs w:val="24"/>
        </w:rPr>
        <w:t>是遊客最愛的取景角落，漫步在歐塔克伊區逛街，沿著山坡起伏的狹窄巷弄內，細細觀察此地動輒數百年的老房子。</w:t>
      </w:r>
    </w:p>
    <w:p w:rsidR="000B04B7" w:rsidRDefault="000B04B7" w:rsidP="00836F62">
      <w:pPr>
        <w:spacing w:line="400" w:lineRule="exact"/>
        <w:rPr>
          <w:rFonts w:ascii="微軟正黑體" w:eastAsia="微軟正黑體" w:hAnsi="微軟正黑體" w:cs="Arial"/>
          <w:color w:val="000000"/>
          <w:kern w:val="0"/>
          <w:szCs w:val="24"/>
        </w:rPr>
      </w:pPr>
    </w:p>
    <w:p w:rsidR="000B04B7" w:rsidRDefault="000B04B7" w:rsidP="00836F62">
      <w:pPr>
        <w:spacing w:line="400" w:lineRule="exact"/>
        <w:rPr>
          <w:rFonts w:ascii="微軟正黑體" w:eastAsia="微軟正黑體" w:hAnsi="微軟正黑體" w:cs="Arial"/>
          <w:color w:val="000000"/>
          <w:kern w:val="0"/>
          <w:szCs w:val="24"/>
        </w:rPr>
      </w:pPr>
      <w:r>
        <w:rPr>
          <w:rFonts w:ascii="微軟正黑體" w:eastAsia="微軟正黑體" w:hAnsi="微軟正黑體" w:cs="Arial" w:hint="eastAsia"/>
          <w:color w:val="000000"/>
          <w:kern w:val="0"/>
          <w:szCs w:val="24"/>
        </w:rPr>
        <w:t>【下車拍照】: </w:t>
      </w:r>
      <w:r>
        <w:rPr>
          <w:rFonts w:ascii="微軟正黑體" w:eastAsia="微軟正黑體" w:hAnsi="微軟正黑體" w:cs="Arial"/>
          <w:color w:val="000000"/>
          <w:kern w:val="0"/>
          <w:szCs w:val="24"/>
        </w:rPr>
        <w:t>希德爾立克山丘、鄂圖曼市長官邸、老清真寺</w:t>
      </w:r>
    </w:p>
    <w:p w:rsidR="0036604B" w:rsidRDefault="0036604B">
      <w:pPr>
        <w:widowControl/>
        <w:spacing w:line="400" w:lineRule="exact"/>
        <w:jc w:val="both"/>
        <w:rPr>
          <w:rFonts w:ascii="微軟正黑體" w:eastAsia="微軟正黑體" w:hAnsi="微軟正黑體"/>
          <w:color w:val="1C1C1C"/>
          <w:sz w:val="26"/>
          <w:szCs w:val="26"/>
        </w:rPr>
      </w:pPr>
    </w:p>
    <w:tbl>
      <w:tblPr>
        <w:tblW w:w="0" w:type="auto"/>
        <w:tblInd w:w="-34" w:type="dxa"/>
        <w:tblLayout w:type="fixed"/>
        <w:tblLook w:val="0000" w:firstRow="0" w:lastRow="0" w:firstColumn="0" w:lastColumn="0" w:noHBand="0" w:noVBand="0"/>
      </w:tblPr>
      <w:tblGrid>
        <w:gridCol w:w="709"/>
        <w:gridCol w:w="2835"/>
        <w:gridCol w:w="3544"/>
        <w:gridCol w:w="3544"/>
      </w:tblGrid>
      <w:tr w:rsidR="004F19F0">
        <w:tc>
          <w:tcPr>
            <w:tcW w:w="709"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4F19F0" w:rsidRDefault="004F19F0">
            <w:pPr>
              <w:snapToGrid w:val="0"/>
              <w:ind w:left="-60"/>
              <w:jc w:val="center"/>
              <w:rPr>
                <w:rFonts w:ascii="微軟正黑體" w:eastAsia="微軟正黑體" w:hAnsi="微軟正黑體"/>
                <w:color w:val="FF0066"/>
                <w:sz w:val="22"/>
              </w:rPr>
            </w:pPr>
            <w:r>
              <w:rPr>
                <w:rFonts w:ascii="微軟正黑體" w:eastAsia="微軟正黑體" w:hAnsi="微軟正黑體" w:hint="eastAsia"/>
                <w:color w:val="FF0066"/>
                <w:sz w:val="22"/>
              </w:rPr>
              <w:t>食</w:t>
            </w:r>
          </w:p>
        </w:tc>
        <w:tc>
          <w:tcPr>
            <w:tcW w:w="2835"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4F19F0" w:rsidRDefault="004F19F0">
            <w:pPr>
              <w:adjustRightInd w:val="0"/>
              <w:snapToGrid w:val="0"/>
              <w:spacing w:line="276" w:lineRule="auto"/>
              <w:ind w:left="-60"/>
              <w:rPr>
                <w:rFonts w:ascii="微軟正黑體" w:eastAsia="微軟正黑體" w:hAnsi="微軟正黑體"/>
                <w:sz w:val="22"/>
              </w:rPr>
            </w:pPr>
            <w:r>
              <w:rPr>
                <w:rFonts w:ascii="微軟正黑體" w:eastAsia="微軟正黑體" w:hAnsi="微軟正黑體" w:hint="eastAsia"/>
                <w:sz w:val="22"/>
              </w:rPr>
              <w:t>早：</w:t>
            </w:r>
            <w:r>
              <w:rPr>
                <w:rFonts w:ascii="微軟正黑體" w:eastAsia="微軟正黑體" w:hAnsi="微軟正黑體" w:hint="eastAsia"/>
                <w:sz w:val="26"/>
                <w:szCs w:val="26"/>
              </w:rPr>
              <w:t>機上精緻套餐</w:t>
            </w:r>
          </w:p>
        </w:tc>
        <w:tc>
          <w:tcPr>
            <w:tcW w:w="3544"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4F19F0" w:rsidRDefault="004F19F0">
            <w:pPr>
              <w:adjustRightInd w:val="0"/>
              <w:snapToGrid w:val="0"/>
              <w:spacing w:line="276" w:lineRule="auto"/>
              <w:ind w:left="-60"/>
              <w:rPr>
                <w:rFonts w:ascii="微軟正黑體" w:eastAsia="微軟正黑體" w:hAnsi="微軟正黑體"/>
                <w:sz w:val="22"/>
              </w:rPr>
            </w:pPr>
            <w:r>
              <w:rPr>
                <w:rFonts w:ascii="微軟正黑體" w:eastAsia="微軟正黑體" w:hAnsi="微軟正黑體" w:hint="eastAsia"/>
                <w:sz w:val="22"/>
              </w:rPr>
              <w:t>午：</w:t>
            </w:r>
            <w:r w:rsidR="00931CE0">
              <w:rPr>
                <w:rFonts w:ascii="微軟正黑體" w:eastAsia="微軟正黑體" w:hAnsi="微軟正黑體" w:hint="eastAsia"/>
                <w:sz w:val="26"/>
                <w:szCs w:val="26"/>
              </w:rPr>
              <w:t>機上精緻套餐</w:t>
            </w:r>
          </w:p>
        </w:tc>
        <w:tc>
          <w:tcPr>
            <w:tcW w:w="3544"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4F19F0" w:rsidRDefault="004F19F0">
            <w:pPr>
              <w:adjustRightInd w:val="0"/>
              <w:snapToGrid w:val="0"/>
              <w:spacing w:line="276" w:lineRule="auto"/>
              <w:ind w:left="-60"/>
              <w:rPr>
                <w:rFonts w:ascii="微軟正黑體" w:eastAsia="微軟正黑體" w:hAnsi="微軟正黑體"/>
                <w:sz w:val="22"/>
              </w:rPr>
            </w:pPr>
            <w:r>
              <w:rPr>
                <w:rFonts w:ascii="微軟正黑體" w:eastAsia="微軟正黑體" w:hAnsi="微軟正黑體" w:hint="eastAsia"/>
                <w:sz w:val="22"/>
              </w:rPr>
              <w:t xml:space="preserve">晚 : </w:t>
            </w:r>
            <w:r>
              <w:rPr>
                <w:rFonts w:ascii="微軟正黑體" w:eastAsia="微軟正黑體" w:hAnsi="微軟正黑體" w:hint="eastAsia"/>
                <w:color w:val="1C1C1C"/>
                <w:sz w:val="26"/>
                <w:szCs w:val="26"/>
              </w:rPr>
              <w:t>飯店內享用</w:t>
            </w:r>
          </w:p>
        </w:tc>
      </w:tr>
      <w:tr w:rsidR="004F19F0">
        <w:tc>
          <w:tcPr>
            <w:tcW w:w="709"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4F19F0" w:rsidRDefault="004F19F0">
            <w:pPr>
              <w:snapToGrid w:val="0"/>
              <w:ind w:left="-60"/>
              <w:jc w:val="center"/>
              <w:rPr>
                <w:rFonts w:ascii="微軟正黑體" w:eastAsia="微軟正黑體" w:hAnsi="微軟正黑體"/>
                <w:color w:val="FF0066"/>
                <w:sz w:val="22"/>
              </w:rPr>
            </w:pPr>
            <w:r>
              <w:rPr>
                <w:rFonts w:ascii="微軟正黑體" w:eastAsia="微軟正黑體" w:hAnsi="微軟正黑體" w:hint="eastAsia"/>
                <w:color w:val="FF0066"/>
                <w:sz w:val="22"/>
              </w:rPr>
              <w:t>宿</w:t>
            </w:r>
          </w:p>
        </w:tc>
        <w:tc>
          <w:tcPr>
            <w:tcW w:w="9923" w:type="dxa"/>
            <w:gridSpan w:val="3"/>
            <w:tcBorders>
              <w:top w:val="single" w:sz="4" w:space="0" w:color="FFFFFF"/>
              <w:left w:val="single" w:sz="4" w:space="0" w:color="FFFFFF"/>
              <w:bottom w:val="single" w:sz="4" w:space="0" w:color="FFFFFF"/>
              <w:right w:val="single" w:sz="4" w:space="0" w:color="FFFFFF"/>
            </w:tcBorders>
            <w:shd w:val="clear" w:color="auto" w:fill="D9D9D9"/>
            <w:vAlign w:val="center"/>
          </w:tcPr>
          <w:p w:rsidR="004F19F0" w:rsidRDefault="00836F62">
            <w:pPr>
              <w:adjustRightInd w:val="0"/>
              <w:snapToGrid w:val="0"/>
              <w:spacing w:line="276" w:lineRule="auto"/>
              <w:jc w:val="both"/>
              <w:rPr>
                <w:rFonts w:ascii="微軟正黑體" w:eastAsia="微軟正黑體" w:hAnsi="微軟正黑體"/>
                <w:sz w:val="22"/>
              </w:rPr>
            </w:pPr>
            <w:r>
              <w:rPr>
                <w:rFonts w:ascii="微軟正黑體" w:eastAsia="微軟正黑體" w:hAnsi="微軟正黑體" w:cs="Courier New"/>
                <w:color w:val="1C1C1C"/>
              </w:rPr>
              <w:t>番紅花鄂圖曼風格民宿</w:t>
            </w:r>
            <w:proofErr w:type="spellStart"/>
            <w:r>
              <w:rPr>
                <w:rFonts w:ascii="微軟正黑體" w:eastAsia="微軟正黑體" w:hAnsi="微軟正黑體" w:cs="Courier New"/>
                <w:color w:val="1C1C1C"/>
              </w:rPr>
              <w:t>Ebrulu</w:t>
            </w:r>
            <w:proofErr w:type="spellEnd"/>
            <w:r>
              <w:rPr>
                <w:rFonts w:ascii="微軟正黑體" w:eastAsia="微軟正黑體" w:hAnsi="微軟正黑體" w:cs="Courier New"/>
                <w:color w:val="1C1C1C"/>
              </w:rPr>
              <w:t xml:space="preserve"> </w:t>
            </w:r>
            <w:proofErr w:type="spellStart"/>
            <w:r>
              <w:rPr>
                <w:rFonts w:ascii="微軟正黑體" w:eastAsia="微軟正黑體" w:hAnsi="微軟正黑體" w:cs="Courier New"/>
                <w:color w:val="1C1C1C"/>
              </w:rPr>
              <w:t>Konak</w:t>
            </w:r>
            <w:proofErr w:type="spellEnd"/>
            <w:r>
              <w:rPr>
                <w:rFonts w:ascii="微軟正黑體" w:eastAsia="微軟正黑體" w:hAnsi="微軟正黑體" w:cs="Courier New"/>
                <w:color w:val="1C1C1C"/>
              </w:rPr>
              <w:t xml:space="preserve"> 或同級</w:t>
            </w:r>
          </w:p>
        </w:tc>
      </w:tr>
    </w:tbl>
    <w:p w:rsidR="000B04B7" w:rsidRDefault="000B04B7">
      <w:pPr>
        <w:ind w:left="1440" w:hangingChars="600" w:hanging="1440"/>
        <w:jc w:val="both"/>
        <w:rPr>
          <w:rFonts w:ascii="微軟正黑體" w:eastAsia="微軟正黑體" w:hAnsi="微軟正黑體"/>
        </w:rPr>
      </w:pPr>
    </w:p>
    <w:tbl>
      <w:tblPr>
        <w:tblW w:w="0" w:type="auto"/>
        <w:tblInd w:w="-34" w:type="dxa"/>
        <w:tblLayout w:type="fixed"/>
        <w:tblLook w:val="0000" w:firstRow="0" w:lastRow="0" w:firstColumn="0" w:lastColumn="0" w:noHBand="0" w:noVBand="0"/>
      </w:tblPr>
      <w:tblGrid>
        <w:gridCol w:w="1276"/>
        <w:gridCol w:w="9356"/>
      </w:tblGrid>
      <w:tr w:rsidR="004F19F0">
        <w:tc>
          <w:tcPr>
            <w:tcW w:w="1276" w:type="dxa"/>
            <w:tcBorders>
              <w:top w:val="single" w:sz="4" w:space="0" w:color="6600CC"/>
              <w:left w:val="single" w:sz="4" w:space="0" w:color="6600CC"/>
              <w:bottom w:val="single" w:sz="4" w:space="0" w:color="6600CC"/>
              <w:right w:val="single" w:sz="4" w:space="0" w:color="6600CC"/>
            </w:tcBorders>
            <w:shd w:val="clear" w:color="auto" w:fill="E5DFEC"/>
            <w:vAlign w:val="center"/>
          </w:tcPr>
          <w:p w:rsidR="004F19F0" w:rsidRDefault="002F1D0C">
            <w:pPr>
              <w:snapToGrid w:val="0"/>
              <w:spacing w:line="400" w:lineRule="exact"/>
              <w:ind w:left="-60"/>
              <w:jc w:val="center"/>
              <w:rPr>
                <w:rFonts w:ascii="微軟正黑體" w:eastAsia="微軟正黑體" w:hAnsi="微軟正黑體"/>
                <w:sz w:val="22"/>
              </w:rPr>
            </w:pPr>
            <w:r>
              <w:rPr>
                <w:rFonts w:ascii="微軟正黑體" w:eastAsia="微軟正黑體" w:hAnsi="微軟正黑體"/>
              </w:rPr>
              <w:br w:type="page"/>
            </w:r>
            <w:r w:rsidR="004F19F0">
              <w:rPr>
                <w:rFonts w:ascii="微軟正黑體" w:eastAsia="微軟正黑體" w:hAnsi="微軟正黑體" w:hint="eastAsia"/>
                <w:b/>
                <w:color w:val="7030A0"/>
              </w:rPr>
              <w:t>第</w:t>
            </w:r>
            <w:r w:rsidR="004F19F0">
              <w:rPr>
                <w:rFonts w:ascii="微軟正黑體" w:eastAsia="微軟正黑體" w:hAnsi="微軟正黑體"/>
                <w:color w:val="7030A0"/>
              </w:rPr>
              <w:t>3</w:t>
            </w:r>
            <w:r w:rsidR="004F19F0">
              <w:rPr>
                <w:rFonts w:ascii="微軟正黑體" w:eastAsia="微軟正黑體" w:hAnsi="微軟正黑體" w:hint="eastAsia"/>
                <w:b/>
                <w:color w:val="7030A0"/>
              </w:rPr>
              <w:t>天</w:t>
            </w:r>
          </w:p>
        </w:tc>
        <w:tc>
          <w:tcPr>
            <w:tcW w:w="9356" w:type="dxa"/>
            <w:tcBorders>
              <w:top w:val="single" w:sz="4" w:space="0" w:color="6600CC"/>
              <w:left w:val="single" w:sz="4" w:space="0" w:color="6600CC"/>
              <w:bottom w:val="single" w:sz="4" w:space="0" w:color="6600CC"/>
              <w:right w:val="single" w:sz="4" w:space="0" w:color="6600CC"/>
            </w:tcBorders>
            <w:vAlign w:val="center"/>
          </w:tcPr>
          <w:p w:rsidR="004F19F0" w:rsidRDefault="00836F62">
            <w:pPr>
              <w:spacing w:line="340" w:lineRule="exact"/>
              <w:rPr>
                <w:rFonts w:ascii="微軟正黑體" w:eastAsia="微軟正黑體" w:hAnsi="微軟正黑體"/>
                <w:b/>
                <w:color w:val="313131"/>
                <w:sz w:val="28"/>
                <w:szCs w:val="28"/>
              </w:rPr>
            </w:pPr>
            <w:r>
              <w:rPr>
                <w:rFonts w:ascii="微軟正黑體" w:eastAsia="微軟正黑體" w:hAnsi="微軟正黑體"/>
                <w:b/>
                <w:color w:val="313131"/>
                <w:sz w:val="28"/>
                <w:szCs w:val="28"/>
              </w:rPr>
              <w:t>番紅花城</w:t>
            </w:r>
            <w:r>
              <w:rPr>
                <w:rFonts w:ascii="微軟正黑體" w:eastAsia="微軟正黑體" w:hAnsi="微軟正黑體" w:hint="eastAsia"/>
                <w:b/>
                <w:color w:val="313131"/>
                <w:sz w:val="28"/>
                <w:szCs w:val="28"/>
              </w:rPr>
              <w:t>→</w:t>
            </w:r>
            <w:r>
              <w:rPr>
                <w:rFonts w:ascii="微軟正黑體" w:eastAsia="微軟正黑體" w:hAnsi="微軟正黑體"/>
                <w:b/>
                <w:color w:val="313131"/>
                <w:sz w:val="28"/>
                <w:szCs w:val="28"/>
              </w:rPr>
              <w:t>227km安卡拉Ankara→310km卡帕多奇亞</w:t>
            </w:r>
          </w:p>
        </w:tc>
      </w:tr>
    </w:tbl>
    <w:p w:rsidR="00836F62" w:rsidRDefault="00B157BB">
      <w:pPr>
        <w:spacing w:line="400" w:lineRule="exact"/>
        <w:rPr>
          <w:rFonts w:ascii="微軟正黑體" w:eastAsia="微軟正黑體" w:hAnsi="微軟正黑體" w:cs="Arial"/>
          <w:color w:val="000000"/>
          <w:kern w:val="0"/>
          <w:szCs w:val="24"/>
        </w:rPr>
      </w:pPr>
      <w:r>
        <w:rPr>
          <w:rFonts w:ascii="微軟正黑體" w:eastAsia="微軟正黑體" w:hAnsi="微軟正黑體" w:cs="Arial"/>
          <w:b/>
          <w:noProof/>
          <w:color w:val="0000FF"/>
          <w:kern w:val="0"/>
          <w:szCs w:val="24"/>
        </w:rPr>
        <w:drawing>
          <wp:anchor distT="0" distB="0" distL="114300" distR="114300" simplePos="0" relativeHeight="251673600" behindDoc="1" locked="0" layoutInCell="1" allowOverlap="1">
            <wp:simplePos x="0" y="0"/>
            <wp:positionH relativeFrom="column">
              <wp:posOffset>4617085</wp:posOffset>
            </wp:positionH>
            <wp:positionV relativeFrom="paragraph">
              <wp:posOffset>133985</wp:posOffset>
            </wp:positionV>
            <wp:extent cx="1858645" cy="1400175"/>
            <wp:effectExtent l="19050" t="0" r="8255" b="0"/>
            <wp:wrapTight wrapText="bothSides">
              <wp:wrapPolygon edited="0">
                <wp:start x="-221" y="0"/>
                <wp:lineTo x="-221" y="21453"/>
                <wp:lineTo x="21696" y="21453"/>
                <wp:lineTo x="21696" y="0"/>
                <wp:lineTo x="-221" y="0"/>
              </wp:wrapPolygon>
            </wp:wrapTight>
            <wp:docPr id="74" name="圖片 74" descr="277d1e5ebe7f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77d1e5ebe7f6b"/>
                    <pic:cNvPicPr>
                      <a:picLocks noChangeAspect="1" noChangeArrowheads="1"/>
                    </pic:cNvPicPr>
                  </pic:nvPicPr>
                  <pic:blipFill>
                    <a:blip r:embed="rId33" cstate="print"/>
                    <a:srcRect/>
                    <a:stretch>
                      <a:fillRect/>
                    </a:stretch>
                  </pic:blipFill>
                  <pic:spPr bwMode="auto">
                    <a:xfrm>
                      <a:off x="0" y="0"/>
                      <a:ext cx="1858645" cy="1400175"/>
                    </a:xfrm>
                    <a:prstGeom prst="rect">
                      <a:avLst/>
                    </a:prstGeom>
                    <a:noFill/>
                    <a:ln w="9525">
                      <a:noFill/>
                      <a:miter lim="800000"/>
                      <a:headEnd/>
                      <a:tailEnd/>
                    </a:ln>
                  </pic:spPr>
                </pic:pic>
              </a:graphicData>
            </a:graphic>
          </wp:anchor>
        </w:drawing>
      </w:r>
    </w:p>
    <w:p w:rsidR="000B04B7" w:rsidRDefault="007457B7" w:rsidP="007457B7">
      <w:pPr>
        <w:spacing w:line="400" w:lineRule="exact"/>
        <w:rPr>
          <w:rFonts w:ascii="微軟正黑體" w:eastAsia="微軟正黑體" w:hAnsi="微軟正黑體" w:cs="Arial"/>
          <w:color w:val="000000"/>
          <w:kern w:val="0"/>
          <w:szCs w:val="24"/>
        </w:rPr>
      </w:pPr>
      <w:r>
        <w:rPr>
          <w:rFonts w:ascii="微軟正黑體" w:eastAsia="微軟正黑體" w:hAnsi="微軟正黑體" w:cs="Arial"/>
          <w:b/>
          <w:color w:val="0000FF"/>
          <w:kern w:val="0"/>
          <w:szCs w:val="24"/>
        </w:rPr>
        <w:t>◎</w:t>
      </w:r>
      <w:r>
        <w:rPr>
          <w:rFonts w:ascii="微軟正黑體" w:eastAsia="微軟正黑體" w:hAnsi="微軟正黑體" w:cs="Arial" w:hint="eastAsia"/>
          <w:b/>
          <w:color w:val="0000FF"/>
          <w:kern w:val="0"/>
          <w:szCs w:val="24"/>
        </w:rPr>
        <w:t>安卡拉（Ankara）</w:t>
      </w:r>
      <w:r>
        <w:rPr>
          <w:rFonts w:ascii="微軟正黑體" w:eastAsia="微軟正黑體" w:hAnsi="微軟正黑體" w:cs="Arial" w:hint="eastAsia"/>
          <w:color w:val="000000"/>
          <w:kern w:val="0"/>
          <w:szCs w:val="24"/>
        </w:rPr>
        <w:t>土耳其首都，僅次於伊斯坦堡的全國第二大工業中心，有東西行的鐵路幹線通全國主要城市和港口，另有公路多條通向各方。存有古堡等遺跡，自古以來就是交通要塞，素有“土耳其的心臟”之稱。安卡拉是一座歷史悠久的古城，人們可以將城市的歷史一直追溯到上古時期。安卡拉也是現代化大都市，大街上汽車川流，馬路旁高樓林立，呈現在人們眼前的是一派繁榮興旺的景象。</w:t>
      </w:r>
      <w:r>
        <w:rPr>
          <w:rFonts w:ascii="微軟正黑體" w:eastAsia="微軟正黑體" w:hAnsi="微軟正黑體" w:cs="Arial"/>
          <w:b/>
          <w:color w:val="0000FF"/>
          <w:kern w:val="0"/>
          <w:szCs w:val="24"/>
        </w:rPr>
        <w:t>◎安卡拉城堡</w:t>
      </w:r>
      <w:r>
        <w:rPr>
          <w:rFonts w:ascii="微軟正黑體" w:eastAsia="微軟正黑體" w:hAnsi="微軟正黑體" w:cs="Arial"/>
          <w:color w:val="000000"/>
          <w:kern w:val="0"/>
          <w:szCs w:val="24"/>
        </w:rPr>
        <w:t>位在山丘上，爬上高高的堡壘後，可以俯瞰整個城市的風貌，到處都是紅磚屋頂的矮房，一覽安卡拉的美。</w:t>
      </w:r>
    </w:p>
    <w:p w:rsidR="000B04B7" w:rsidRDefault="000B04B7" w:rsidP="007457B7">
      <w:pPr>
        <w:spacing w:line="400" w:lineRule="exact"/>
        <w:rPr>
          <w:rFonts w:ascii="微軟正黑體" w:eastAsia="微軟正黑體" w:hAnsi="微軟正黑體" w:cs="Arial"/>
          <w:color w:val="000000"/>
          <w:kern w:val="0"/>
          <w:szCs w:val="24"/>
        </w:rPr>
      </w:pPr>
    </w:p>
    <w:p w:rsidR="007457B7" w:rsidRDefault="00B157BB" w:rsidP="007457B7">
      <w:pPr>
        <w:spacing w:line="400" w:lineRule="exact"/>
        <w:rPr>
          <w:rFonts w:ascii="微軟正黑體" w:eastAsia="微軟正黑體" w:hAnsi="微軟正黑體" w:cs="Arial"/>
          <w:color w:val="000000"/>
          <w:kern w:val="0"/>
          <w:szCs w:val="24"/>
        </w:rPr>
      </w:pPr>
      <w:r>
        <w:rPr>
          <w:noProof/>
        </w:rPr>
        <w:drawing>
          <wp:anchor distT="0" distB="0" distL="114300" distR="114300" simplePos="0" relativeHeight="251656192" behindDoc="1" locked="0" layoutInCell="1" allowOverlap="1">
            <wp:simplePos x="0" y="0"/>
            <wp:positionH relativeFrom="column">
              <wp:posOffset>-207645</wp:posOffset>
            </wp:positionH>
            <wp:positionV relativeFrom="paragraph">
              <wp:posOffset>163830</wp:posOffset>
            </wp:positionV>
            <wp:extent cx="1906905" cy="1527175"/>
            <wp:effectExtent l="19050" t="0" r="0" b="0"/>
            <wp:wrapTight wrapText="bothSides">
              <wp:wrapPolygon edited="0">
                <wp:start x="-216" y="0"/>
                <wp:lineTo x="-216" y="21286"/>
                <wp:lineTo x="21578" y="21286"/>
                <wp:lineTo x="21578" y="0"/>
                <wp:lineTo x="-216" y="0"/>
              </wp:wrapPolygon>
            </wp:wrapTight>
            <wp:docPr id="52" name="圖片 52" descr="0000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0005125"/>
                    <pic:cNvPicPr>
                      <a:picLocks noChangeAspect="1" noChangeArrowheads="1"/>
                    </pic:cNvPicPr>
                  </pic:nvPicPr>
                  <pic:blipFill>
                    <a:blip r:embed="rId34" cstate="print"/>
                    <a:srcRect/>
                    <a:stretch>
                      <a:fillRect/>
                    </a:stretch>
                  </pic:blipFill>
                  <pic:spPr bwMode="auto">
                    <a:xfrm>
                      <a:off x="0" y="0"/>
                      <a:ext cx="1906905" cy="1527175"/>
                    </a:xfrm>
                    <a:prstGeom prst="rect">
                      <a:avLst/>
                    </a:prstGeom>
                    <a:noFill/>
                    <a:ln w="9525">
                      <a:noFill/>
                      <a:miter lim="800000"/>
                      <a:headEnd/>
                      <a:tailEnd/>
                    </a:ln>
                  </pic:spPr>
                </pic:pic>
              </a:graphicData>
            </a:graphic>
          </wp:anchor>
        </w:drawing>
      </w:r>
      <w:r w:rsidR="007457B7">
        <w:rPr>
          <w:rFonts w:ascii="微軟正黑體" w:eastAsia="微軟正黑體" w:hAnsi="微軟正黑體" w:cs="Arial" w:hint="eastAsia"/>
          <w:b/>
          <w:color w:val="0000FF"/>
          <w:kern w:val="0"/>
          <w:szCs w:val="24"/>
        </w:rPr>
        <w:t>★凱末爾國父紀念館</w:t>
      </w:r>
      <w:r w:rsidR="007457B7">
        <w:rPr>
          <w:rFonts w:ascii="微軟正黑體" w:eastAsia="微軟正黑體" w:hAnsi="微軟正黑體" w:cs="Arial" w:hint="eastAsia"/>
          <w:color w:val="000000"/>
          <w:kern w:val="0"/>
          <w:szCs w:val="24"/>
        </w:rPr>
        <w:t>，土耳其國父凱莫爾的陵寢所在，也有固定時間的衛兵交接。遊客對這位土耳其國父「阿塔土克」</w:t>
      </w:r>
      <w:proofErr w:type="spellStart"/>
      <w:r w:rsidR="007457B7">
        <w:rPr>
          <w:rFonts w:ascii="微軟正黑體" w:eastAsia="微軟正黑體" w:hAnsi="微軟正黑體" w:cs="Arial" w:hint="eastAsia"/>
          <w:color w:val="000000"/>
          <w:kern w:val="0"/>
          <w:szCs w:val="24"/>
        </w:rPr>
        <w:t>Atat</w:t>
      </w:r>
      <w:proofErr w:type="spellEnd"/>
      <w:r w:rsidR="007457B7">
        <w:rPr>
          <w:rFonts w:ascii="微軟正黑體" w:eastAsia="微軟正黑體" w:hAnsi="微軟正黑體" w:cs="Arial" w:hint="eastAsia"/>
          <w:color w:val="000000"/>
          <w:kern w:val="0"/>
          <w:szCs w:val="24"/>
        </w:rPr>
        <w:t>ü</w:t>
      </w:r>
      <w:proofErr w:type="spellStart"/>
      <w:r w:rsidR="007457B7">
        <w:rPr>
          <w:rFonts w:ascii="微軟正黑體" w:eastAsia="微軟正黑體" w:hAnsi="微軟正黑體" w:cs="Arial" w:hint="eastAsia"/>
          <w:color w:val="000000"/>
          <w:kern w:val="0"/>
          <w:szCs w:val="24"/>
        </w:rPr>
        <w:t>rk</w:t>
      </w:r>
      <w:proofErr w:type="spellEnd"/>
      <w:r w:rsidR="007457B7">
        <w:rPr>
          <w:rFonts w:ascii="微軟正黑體" w:eastAsia="微軟正黑體" w:hAnsi="微軟正黑體" w:cs="Arial" w:hint="eastAsia"/>
          <w:color w:val="000000"/>
          <w:kern w:val="0"/>
          <w:szCs w:val="24"/>
        </w:rPr>
        <w:t xml:space="preserve"> 其實絕不會陌生，每張土耳其鈔票都有他的頭像，伊斯坦堡的國際機場也是以他命名，很多土耳其城市的廣場、街道和建築物都跟他的名字有關係。鄂圖曼帝國隨著第一次世界大戰的結束而崩潰，</w:t>
      </w:r>
      <w:proofErr w:type="spellStart"/>
      <w:r w:rsidR="007457B7">
        <w:rPr>
          <w:rFonts w:ascii="微軟正黑體" w:eastAsia="微軟正黑體" w:hAnsi="微軟正黑體" w:cs="Arial" w:hint="eastAsia"/>
          <w:color w:val="000000"/>
          <w:kern w:val="0"/>
          <w:szCs w:val="24"/>
        </w:rPr>
        <w:t>Atat</w:t>
      </w:r>
      <w:proofErr w:type="spellEnd"/>
      <w:r w:rsidR="007457B7">
        <w:rPr>
          <w:rFonts w:ascii="微軟正黑體" w:eastAsia="微軟正黑體" w:hAnsi="微軟正黑體" w:cs="Arial" w:hint="eastAsia"/>
          <w:color w:val="000000"/>
          <w:kern w:val="0"/>
          <w:szCs w:val="24"/>
        </w:rPr>
        <w:t>ü</w:t>
      </w:r>
      <w:proofErr w:type="spellStart"/>
      <w:r w:rsidR="007457B7">
        <w:rPr>
          <w:rFonts w:ascii="微軟正黑體" w:eastAsia="微軟正黑體" w:hAnsi="微軟正黑體" w:cs="Arial" w:hint="eastAsia"/>
          <w:color w:val="000000"/>
          <w:kern w:val="0"/>
          <w:szCs w:val="24"/>
        </w:rPr>
        <w:t>rk</w:t>
      </w:r>
      <w:proofErr w:type="spellEnd"/>
      <w:r w:rsidR="007457B7">
        <w:rPr>
          <w:rFonts w:ascii="微軟正黑體" w:eastAsia="微軟正黑體" w:hAnsi="微軟正黑體" w:cs="Arial" w:hint="eastAsia"/>
          <w:color w:val="000000"/>
          <w:kern w:val="0"/>
          <w:szCs w:val="24"/>
        </w:rPr>
        <w:t xml:space="preserve"> 領導土耳其人成功避免國家被西方列強瓜分，但另一方面大力推動西化，並推行多項改革，建立起今天的</w:t>
      </w:r>
      <w:r w:rsidR="007457B7">
        <w:rPr>
          <w:rFonts w:ascii="微軟正黑體" w:eastAsia="微軟正黑體" w:hAnsi="微軟正黑體" w:cs="Arial" w:hint="eastAsia"/>
          <w:color w:val="000000"/>
          <w:kern w:val="0"/>
          <w:szCs w:val="24"/>
        </w:rPr>
        <w:lastRenderedPageBreak/>
        <w:t>土耳其共和國。他能贏得土耳其人心目中的崇高地位並非僥倖</w:t>
      </w:r>
      <w:r w:rsidR="007457B7">
        <w:rPr>
          <w:rFonts w:ascii="微軟正黑體" w:eastAsia="微軟正黑體" w:hAnsi="微軟正黑體" w:cs="Arial"/>
          <w:color w:val="000000"/>
          <w:kern w:val="0"/>
          <w:szCs w:val="24"/>
        </w:rPr>
        <w:t>。</w:t>
      </w:r>
    </w:p>
    <w:p w:rsidR="007457B7" w:rsidRDefault="007457B7" w:rsidP="007457B7">
      <w:pPr>
        <w:widowControl/>
        <w:spacing w:line="400" w:lineRule="exact"/>
        <w:outlineLvl w:val="2"/>
        <w:rPr>
          <w:rFonts w:ascii="微軟正黑體" w:eastAsia="微軟正黑體" w:hAnsi="微軟正黑體" w:cs="Arial"/>
          <w:color w:val="000000"/>
          <w:kern w:val="0"/>
          <w:szCs w:val="24"/>
        </w:rPr>
      </w:pPr>
      <w:r>
        <w:rPr>
          <w:rFonts w:ascii="微軟正黑體" w:eastAsia="微軟正黑體" w:hAnsi="微軟正黑體" w:cs="Arial" w:hint="eastAsia"/>
          <w:color w:val="000000"/>
          <w:kern w:val="0"/>
          <w:szCs w:val="24"/>
        </w:rPr>
        <w:br/>
        <w:t>【入內參觀】: 凱末爾國父紀念館</w:t>
      </w:r>
      <w:r>
        <w:rPr>
          <w:rFonts w:ascii="微軟正黑體" w:eastAsia="微軟正黑體" w:hAnsi="微軟正黑體" w:cs="Arial" w:hint="eastAsia"/>
          <w:color w:val="000000"/>
          <w:kern w:val="0"/>
          <w:szCs w:val="24"/>
        </w:rPr>
        <w:br/>
      </w:r>
    </w:p>
    <w:tbl>
      <w:tblPr>
        <w:tblW w:w="0" w:type="auto"/>
        <w:tblInd w:w="-34" w:type="dxa"/>
        <w:tblLayout w:type="fixed"/>
        <w:tblLook w:val="0000" w:firstRow="0" w:lastRow="0" w:firstColumn="0" w:lastColumn="0" w:noHBand="0" w:noVBand="0"/>
      </w:tblPr>
      <w:tblGrid>
        <w:gridCol w:w="709"/>
        <w:gridCol w:w="3261"/>
        <w:gridCol w:w="3118"/>
        <w:gridCol w:w="3544"/>
      </w:tblGrid>
      <w:tr w:rsidR="007457B7" w:rsidTr="00F15E29">
        <w:tc>
          <w:tcPr>
            <w:tcW w:w="709"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snapToGrid w:val="0"/>
              <w:ind w:left="-60"/>
              <w:jc w:val="center"/>
              <w:rPr>
                <w:rFonts w:ascii="微軟正黑體" w:eastAsia="微軟正黑體" w:hAnsi="微軟正黑體"/>
                <w:color w:val="FF0066"/>
                <w:sz w:val="22"/>
              </w:rPr>
            </w:pPr>
            <w:r>
              <w:rPr>
                <w:rFonts w:ascii="微軟正黑體" w:eastAsia="微軟正黑體" w:hAnsi="微軟正黑體" w:hint="eastAsia"/>
                <w:color w:val="FF0066"/>
                <w:sz w:val="22"/>
              </w:rPr>
              <w:t>食</w:t>
            </w:r>
          </w:p>
        </w:tc>
        <w:tc>
          <w:tcPr>
            <w:tcW w:w="3261"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adjustRightInd w:val="0"/>
              <w:snapToGrid w:val="0"/>
              <w:spacing w:line="276" w:lineRule="auto"/>
              <w:ind w:left="-60"/>
              <w:rPr>
                <w:rFonts w:ascii="微軟正黑體" w:eastAsia="微軟正黑體" w:hAnsi="微軟正黑體"/>
                <w:sz w:val="22"/>
              </w:rPr>
            </w:pPr>
            <w:r>
              <w:rPr>
                <w:rFonts w:ascii="微軟正黑體" w:eastAsia="微軟正黑體" w:hAnsi="微軟正黑體" w:hint="eastAsia"/>
                <w:sz w:val="22"/>
              </w:rPr>
              <w:t>早：</w:t>
            </w:r>
            <w:r>
              <w:rPr>
                <w:rFonts w:ascii="微軟正黑體" w:eastAsia="微軟正黑體" w:hAnsi="微軟正黑體" w:hint="eastAsia"/>
                <w:color w:val="1C1C1C"/>
                <w:sz w:val="26"/>
                <w:szCs w:val="26"/>
              </w:rPr>
              <w:t>飯店內享用</w:t>
            </w:r>
          </w:p>
        </w:tc>
        <w:tc>
          <w:tcPr>
            <w:tcW w:w="3118"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adjustRightInd w:val="0"/>
              <w:snapToGrid w:val="0"/>
              <w:spacing w:line="276" w:lineRule="auto"/>
              <w:ind w:left="-60"/>
              <w:rPr>
                <w:rFonts w:ascii="微軟正黑體" w:eastAsia="微軟正黑體" w:hAnsi="微軟正黑體"/>
                <w:sz w:val="22"/>
              </w:rPr>
            </w:pPr>
            <w:r>
              <w:rPr>
                <w:rFonts w:ascii="微軟正黑體" w:eastAsia="微軟正黑體" w:hAnsi="微軟正黑體" w:hint="eastAsia"/>
                <w:sz w:val="22"/>
              </w:rPr>
              <w:t>午：</w:t>
            </w:r>
            <w:r>
              <w:rPr>
                <w:rFonts w:ascii="微軟正黑體" w:eastAsia="微軟正黑體" w:hAnsi="微軟正黑體" w:hint="eastAsia"/>
                <w:color w:val="1C1C1C"/>
                <w:sz w:val="26"/>
                <w:szCs w:val="26"/>
              </w:rPr>
              <w:t>土耳其風味餐</w:t>
            </w:r>
          </w:p>
        </w:tc>
        <w:tc>
          <w:tcPr>
            <w:tcW w:w="3544"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adjustRightInd w:val="0"/>
              <w:snapToGrid w:val="0"/>
              <w:spacing w:line="276" w:lineRule="auto"/>
              <w:ind w:left="-60"/>
              <w:rPr>
                <w:rFonts w:ascii="微軟正黑體" w:eastAsia="微軟正黑體" w:hAnsi="微軟正黑體"/>
                <w:sz w:val="22"/>
              </w:rPr>
            </w:pPr>
            <w:r>
              <w:rPr>
                <w:rFonts w:ascii="微軟正黑體" w:eastAsia="微軟正黑體" w:hAnsi="微軟正黑體" w:hint="eastAsia"/>
                <w:sz w:val="22"/>
              </w:rPr>
              <w:t xml:space="preserve">晚 : </w:t>
            </w:r>
            <w:r>
              <w:rPr>
                <w:rFonts w:ascii="微軟正黑體" w:eastAsia="微軟正黑體" w:hAnsi="微軟正黑體" w:hint="eastAsia"/>
                <w:color w:val="1C1C1C"/>
                <w:sz w:val="26"/>
                <w:szCs w:val="26"/>
              </w:rPr>
              <w:t>飯店內享用</w:t>
            </w:r>
          </w:p>
        </w:tc>
      </w:tr>
      <w:tr w:rsidR="007457B7" w:rsidTr="00F15E29">
        <w:tc>
          <w:tcPr>
            <w:tcW w:w="709"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snapToGrid w:val="0"/>
              <w:ind w:left="-60"/>
              <w:jc w:val="center"/>
              <w:rPr>
                <w:rFonts w:ascii="微軟正黑體" w:eastAsia="微軟正黑體" w:hAnsi="微軟正黑體"/>
                <w:color w:val="FF0066"/>
                <w:sz w:val="22"/>
              </w:rPr>
            </w:pPr>
            <w:r>
              <w:rPr>
                <w:rFonts w:ascii="微軟正黑體" w:eastAsia="微軟正黑體" w:hAnsi="微軟正黑體" w:hint="eastAsia"/>
                <w:color w:val="FF0066"/>
                <w:sz w:val="22"/>
              </w:rPr>
              <w:t>宿</w:t>
            </w:r>
          </w:p>
        </w:tc>
        <w:tc>
          <w:tcPr>
            <w:tcW w:w="9923" w:type="dxa"/>
            <w:gridSpan w:val="3"/>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adjustRightInd w:val="0"/>
              <w:snapToGrid w:val="0"/>
              <w:spacing w:line="276" w:lineRule="auto"/>
              <w:ind w:left="-60"/>
              <w:jc w:val="both"/>
              <w:rPr>
                <w:rFonts w:ascii="微軟正黑體" w:eastAsia="微軟正黑體" w:hAnsi="微軟正黑體"/>
                <w:sz w:val="22"/>
              </w:rPr>
            </w:pPr>
            <w:r>
              <w:rPr>
                <w:rFonts w:hint="eastAsia"/>
                <w:highlight w:val="yellow"/>
              </w:rPr>
              <w:t>洞穴飯店</w:t>
            </w:r>
            <w:r>
              <w:rPr>
                <w:rFonts w:hint="eastAsia"/>
              </w:rPr>
              <w:t xml:space="preserve"> BURCUKAYA </w:t>
            </w:r>
            <w:r>
              <w:rPr>
                <w:rFonts w:hint="eastAsia"/>
              </w:rPr>
              <w:t>或</w:t>
            </w:r>
            <w:r>
              <w:rPr>
                <w:rFonts w:hint="eastAsia"/>
              </w:rPr>
              <w:t xml:space="preserve"> DILEK KAYA</w:t>
            </w:r>
            <w:r>
              <w:rPr>
                <w:rFonts w:ascii="微軟正黑體" w:eastAsia="微軟正黑體" w:hAnsi="微軟正黑體" w:cs="Courier New"/>
                <w:color w:val="1C1C1C"/>
              </w:rPr>
              <w:t>同級</w:t>
            </w:r>
            <w:r>
              <w:rPr>
                <w:rFonts w:ascii="微軟正黑體" w:eastAsia="微軟正黑體" w:hAnsi="微軟正黑體" w:cs="Courier New" w:hint="eastAsia"/>
                <w:color w:val="1C1C1C"/>
              </w:rPr>
              <w:t>飯店</w:t>
            </w:r>
          </w:p>
        </w:tc>
      </w:tr>
    </w:tbl>
    <w:p w:rsidR="007457B7" w:rsidRDefault="007457B7" w:rsidP="007457B7">
      <w:pPr>
        <w:widowControl/>
        <w:spacing w:line="400" w:lineRule="exact"/>
        <w:outlineLvl w:val="2"/>
        <w:rPr>
          <w:rFonts w:ascii="微軟正黑體" w:eastAsia="微軟正黑體" w:hAnsi="微軟正黑體" w:cs="Arial"/>
          <w:color w:val="000000"/>
          <w:kern w:val="0"/>
          <w:szCs w:val="24"/>
        </w:rPr>
      </w:pPr>
    </w:p>
    <w:tbl>
      <w:tblPr>
        <w:tblW w:w="0" w:type="auto"/>
        <w:tblInd w:w="-34" w:type="dxa"/>
        <w:tblLayout w:type="fixed"/>
        <w:tblLook w:val="0000" w:firstRow="0" w:lastRow="0" w:firstColumn="0" w:lastColumn="0" w:noHBand="0" w:noVBand="0"/>
      </w:tblPr>
      <w:tblGrid>
        <w:gridCol w:w="1276"/>
        <w:gridCol w:w="9356"/>
      </w:tblGrid>
      <w:tr w:rsidR="004F19F0">
        <w:tc>
          <w:tcPr>
            <w:tcW w:w="1276" w:type="dxa"/>
            <w:tcBorders>
              <w:top w:val="single" w:sz="4" w:space="0" w:color="6600CC"/>
              <w:left w:val="single" w:sz="4" w:space="0" w:color="6600CC"/>
              <w:bottom w:val="single" w:sz="4" w:space="0" w:color="6600CC"/>
              <w:right w:val="single" w:sz="4" w:space="0" w:color="6600CC"/>
            </w:tcBorders>
            <w:shd w:val="clear" w:color="auto" w:fill="E5DFEC"/>
            <w:vAlign w:val="center"/>
          </w:tcPr>
          <w:p w:rsidR="004F19F0" w:rsidRDefault="004F19F0">
            <w:pPr>
              <w:snapToGrid w:val="0"/>
              <w:spacing w:line="400" w:lineRule="exact"/>
              <w:ind w:left="-60"/>
              <w:jc w:val="center"/>
              <w:rPr>
                <w:rFonts w:ascii="微軟正黑體" w:eastAsia="微軟正黑體" w:hAnsi="微軟正黑體"/>
                <w:sz w:val="22"/>
              </w:rPr>
            </w:pPr>
            <w:r>
              <w:rPr>
                <w:rFonts w:ascii="微軟正黑體" w:eastAsia="微軟正黑體" w:hAnsi="微軟正黑體" w:hint="eastAsia"/>
                <w:b/>
                <w:color w:val="7030A0"/>
              </w:rPr>
              <w:t>第</w:t>
            </w:r>
            <w:r>
              <w:rPr>
                <w:rFonts w:ascii="微軟正黑體" w:eastAsia="微軟正黑體" w:hAnsi="微軟正黑體" w:hint="eastAsia"/>
                <w:color w:val="7030A0"/>
              </w:rPr>
              <w:t>4</w:t>
            </w:r>
            <w:r>
              <w:rPr>
                <w:rFonts w:ascii="微軟正黑體" w:eastAsia="微軟正黑體" w:hAnsi="微軟正黑體" w:hint="eastAsia"/>
                <w:b/>
                <w:color w:val="7030A0"/>
              </w:rPr>
              <w:t>天</w:t>
            </w:r>
          </w:p>
        </w:tc>
        <w:tc>
          <w:tcPr>
            <w:tcW w:w="9356" w:type="dxa"/>
            <w:tcBorders>
              <w:top w:val="single" w:sz="4" w:space="0" w:color="6600CC"/>
              <w:left w:val="single" w:sz="4" w:space="0" w:color="6600CC"/>
              <w:bottom w:val="single" w:sz="4" w:space="0" w:color="6600CC"/>
              <w:right w:val="single" w:sz="4" w:space="0" w:color="6600CC"/>
            </w:tcBorders>
            <w:vAlign w:val="center"/>
          </w:tcPr>
          <w:p w:rsidR="004F19F0" w:rsidRDefault="007457B7" w:rsidP="000D40E9">
            <w:pPr>
              <w:spacing w:line="340" w:lineRule="exact"/>
              <w:rPr>
                <w:rFonts w:ascii="微軟正黑體" w:eastAsia="微軟正黑體" w:hAnsi="微軟正黑體"/>
                <w:b/>
                <w:color w:val="313131"/>
                <w:sz w:val="28"/>
                <w:szCs w:val="28"/>
              </w:rPr>
            </w:pPr>
            <w:r>
              <w:rPr>
                <w:rFonts w:ascii="微軟正黑體" w:eastAsia="微軟正黑體" w:hAnsi="微軟正黑體"/>
                <w:b/>
                <w:color w:val="313131"/>
                <w:sz w:val="28"/>
                <w:szCs w:val="28"/>
              </w:rPr>
              <w:t>卡帕多奇亞【搭乘熱氣球俯瞰天下+土耳其之夜(酒水無限暢飲)】</w:t>
            </w:r>
          </w:p>
        </w:tc>
      </w:tr>
    </w:tbl>
    <w:p w:rsidR="007457B7" w:rsidRDefault="00B157BB" w:rsidP="007457B7">
      <w:pPr>
        <w:spacing w:line="400" w:lineRule="exact"/>
        <w:rPr>
          <w:rFonts w:ascii="微軟正黑體" w:eastAsia="微軟正黑體" w:hAnsi="微軟正黑體" w:cs="Arial"/>
          <w:color w:val="FF0000"/>
          <w:kern w:val="0"/>
          <w:szCs w:val="24"/>
        </w:rPr>
      </w:pPr>
      <w:r>
        <w:rPr>
          <w:noProof/>
        </w:rPr>
        <w:drawing>
          <wp:anchor distT="0" distB="0" distL="114300" distR="114300" simplePos="0" relativeHeight="251657216" behindDoc="1" locked="0" layoutInCell="1" allowOverlap="1">
            <wp:simplePos x="0" y="0"/>
            <wp:positionH relativeFrom="column">
              <wp:posOffset>4708525</wp:posOffset>
            </wp:positionH>
            <wp:positionV relativeFrom="paragraph">
              <wp:posOffset>31750</wp:posOffset>
            </wp:positionV>
            <wp:extent cx="1906905" cy="1527175"/>
            <wp:effectExtent l="19050" t="0" r="0" b="0"/>
            <wp:wrapTight wrapText="bothSides">
              <wp:wrapPolygon edited="0">
                <wp:start x="-216" y="0"/>
                <wp:lineTo x="-216" y="21286"/>
                <wp:lineTo x="21578" y="21286"/>
                <wp:lineTo x="21578" y="0"/>
                <wp:lineTo x="-216" y="0"/>
              </wp:wrapPolygon>
            </wp:wrapTight>
            <wp:docPr id="53" name="圖片 53" descr="0000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0005124"/>
                    <pic:cNvPicPr>
                      <a:picLocks noChangeAspect="1" noChangeArrowheads="1"/>
                    </pic:cNvPicPr>
                  </pic:nvPicPr>
                  <pic:blipFill>
                    <a:blip r:embed="rId35" cstate="print"/>
                    <a:srcRect/>
                    <a:stretch>
                      <a:fillRect/>
                    </a:stretch>
                  </pic:blipFill>
                  <pic:spPr bwMode="auto">
                    <a:xfrm>
                      <a:off x="0" y="0"/>
                      <a:ext cx="1906905" cy="1527175"/>
                    </a:xfrm>
                    <a:prstGeom prst="rect">
                      <a:avLst/>
                    </a:prstGeom>
                    <a:noFill/>
                    <a:ln w="9525">
                      <a:noFill/>
                      <a:miter lim="800000"/>
                      <a:headEnd/>
                      <a:tailEnd/>
                    </a:ln>
                  </pic:spPr>
                </pic:pic>
              </a:graphicData>
            </a:graphic>
          </wp:anchor>
        </w:drawing>
      </w:r>
      <w:r w:rsidR="007457B7">
        <w:rPr>
          <w:rFonts w:ascii="微軟正黑體" w:eastAsia="微軟正黑體" w:hAnsi="微軟正黑體" w:cs="Arial" w:hint="eastAsia"/>
          <w:color w:val="000000"/>
          <w:kern w:val="0"/>
          <w:szCs w:val="24"/>
        </w:rPr>
        <w:t>今早</w:t>
      </w:r>
      <w:r w:rsidR="007457B7">
        <w:rPr>
          <w:rFonts w:ascii="微軟正黑體" w:eastAsia="微軟正黑體" w:hAnsi="微軟正黑體" w:cs="Arial" w:hint="eastAsia"/>
          <w:b/>
          <w:color w:val="0000FF"/>
          <w:kern w:val="0"/>
          <w:szCs w:val="24"/>
        </w:rPr>
        <w:t>★搭乘熱氣球</w:t>
      </w:r>
      <w:r w:rsidR="007457B7">
        <w:rPr>
          <w:rFonts w:ascii="微軟正黑體" w:eastAsia="微軟正黑體" w:hAnsi="微軟正黑體" w:cs="Arial" w:hint="eastAsia"/>
          <w:color w:val="000000"/>
          <w:kern w:val="0"/>
          <w:szCs w:val="24"/>
        </w:rPr>
        <w:t>，為什麼要在卡帕多奇亞搭熱氣球呢？來土耳其的遊客絕不能錯過卡帕多奇亞這塊奇岩怪石之地，這裡因百萬年前的火山運動造就這個特殊的地形風景和悠久的歷史傳奇，在這裡那麼多奇岩怪石無法一次用雙腳走完，所以搭熱氣球一次由上往下鳥瞰整片大地才是精彩，這邊的氣候是發展熱氣球飛行的絕佳條件，一年幾乎有300天都是適合熱氣球飛行的天氣，但還是會遇到天候狀況不佳的時候啦！</w:t>
      </w:r>
      <w:r w:rsidR="007457B7">
        <w:rPr>
          <w:rFonts w:ascii="Arial" w:hAnsi="Arial" w:cs="Arial"/>
          <w:color w:val="444444"/>
          <w:kern w:val="0"/>
          <w:szCs w:val="24"/>
        </w:rPr>
        <w:br/>
      </w:r>
      <w:r w:rsidR="007457B7">
        <w:rPr>
          <w:rFonts w:ascii="微軟正黑體" w:eastAsia="微軟正黑體" w:hAnsi="微軟正黑體" w:cs="Arial" w:hint="eastAsia"/>
          <w:b/>
          <w:bCs/>
          <w:color w:val="FF0000"/>
          <w:kern w:val="0"/>
          <w:szCs w:val="24"/>
        </w:rPr>
        <w:t>▲熱氣球搭乘限制:</w:t>
      </w:r>
      <w:r w:rsidR="007457B7">
        <w:rPr>
          <w:rFonts w:ascii="Arial" w:hAnsi="Arial" w:cs="Arial"/>
          <w:color w:val="FF0000"/>
          <w:kern w:val="0"/>
          <w:szCs w:val="24"/>
        </w:rPr>
        <w:br/>
      </w:r>
      <w:r w:rsidR="007457B7">
        <w:rPr>
          <w:rFonts w:ascii="微軟正黑體" w:eastAsia="微軟正黑體" w:hAnsi="微軟正黑體" w:cs="Arial" w:hint="eastAsia"/>
          <w:color w:val="FF0000"/>
          <w:kern w:val="0"/>
          <w:szCs w:val="24"/>
        </w:rPr>
        <w:t>a. 身高不得低於120CM，且16歲以下孩童必須有成人陪同。</w:t>
      </w:r>
      <w:r w:rsidR="007457B7">
        <w:rPr>
          <w:rFonts w:ascii="Arial" w:hAnsi="Arial" w:cs="Arial"/>
          <w:color w:val="FF0000"/>
          <w:kern w:val="0"/>
          <w:szCs w:val="24"/>
        </w:rPr>
        <w:br/>
      </w:r>
      <w:r w:rsidR="007457B7">
        <w:rPr>
          <w:rFonts w:ascii="微軟正黑體" w:eastAsia="微軟正黑體" w:hAnsi="微軟正黑體" w:cs="Arial" w:hint="eastAsia"/>
          <w:color w:val="FF0000"/>
          <w:kern w:val="0"/>
          <w:szCs w:val="24"/>
        </w:rPr>
        <w:t>b. 禁止孕婦搭乘熱氣球。</w:t>
      </w:r>
      <w:r w:rsidR="007457B7">
        <w:rPr>
          <w:rFonts w:ascii="微軟正黑體" w:eastAsia="微軟正黑體" w:hAnsi="微軟正黑體" w:cs="Arial" w:hint="eastAsia"/>
          <w:color w:val="FF0000"/>
          <w:kern w:val="0"/>
          <w:szCs w:val="24"/>
        </w:rPr>
        <w:br/>
        <w:t>c. 熱氣球若因天候因素或個人因素不搭乘，皆可退費處理，退費方式如下：</w:t>
      </w:r>
      <w:r w:rsidR="007457B7">
        <w:rPr>
          <w:rFonts w:ascii="微軟正黑體" w:eastAsia="微軟正黑體" w:hAnsi="微軟正黑體" w:cs="Arial" w:hint="eastAsia"/>
          <w:color w:val="FF0000"/>
          <w:kern w:val="0"/>
          <w:szCs w:val="24"/>
        </w:rPr>
        <w:br/>
        <w:t>出發前不搭乘熱氣球每人退130美金。出發後若因個人因素無法退費。</w:t>
      </w:r>
    </w:p>
    <w:p w:rsidR="000B04B7" w:rsidRDefault="007457B7" w:rsidP="007457B7">
      <w:pPr>
        <w:spacing w:line="400" w:lineRule="exact"/>
        <w:rPr>
          <w:rFonts w:ascii="微軟正黑體" w:eastAsia="微軟正黑體" w:hAnsi="微軟正黑體"/>
          <w:color w:val="FF0000"/>
          <w:sz w:val="25"/>
          <w:szCs w:val="25"/>
          <w:shd w:val="clear" w:color="auto" w:fill="FFFFFF"/>
        </w:rPr>
      </w:pPr>
      <w:r>
        <w:rPr>
          <w:rFonts w:ascii="微軟正黑體" w:eastAsia="微軟正黑體" w:hAnsi="微軟正黑體" w:hint="eastAsia"/>
          <w:color w:val="FF0000"/>
          <w:sz w:val="25"/>
          <w:szCs w:val="25"/>
          <w:shd w:val="clear" w:color="auto" w:fill="FFFFFF"/>
        </w:rPr>
        <w:t>(請於出發前5日不含(例)假日告知，之後若因個人因素無法退費，請見諒。)</w:t>
      </w:r>
    </w:p>
    <w:p w:rsidR="007457B7" w:rsidRDefault="007457B7" w:rsidP="007457B7">
      <w:pPr>
        <w:spacing w:line="400" w:lineRule="exact"/>
        <w:rPr>
          <w:rFonts w:ascii="Arial" w:hAnsi="Arial" w:cs="Arial"/>
          <w:color w:val="444444"/>
          <w:kern w:val="0"/>
          <w:szCs w:val="24"/>
        </w:rPr>
      </w:pPr>
    </w:p>
    <w:p w:rsidR="00672F0C" w:rsidRDefault="00B157BB" w:rsidP="007457B7">
      <w:pPr>
        <w:spacing w:line="400" w:lineRule="exact"/>
        <w:rPr>
          <w:rFonts w:ascii="微軟正黑體" w:eastAsia="微軟正黑體" w:hAnsi="微軟正黑體" w:cs="Arial"/>
          <w:color w:val="000000"/>
          <w:kern w:val="0"/>
          <w:szCs w:val="24"/>
        </w:rPr>
      </w:pPr>
      <w:r>
        <w:rPr>
          <w:rFonts w:ascii="微軟正黑體" w:eastAsia="微軟正黑體" w:hAnsi="微軟正黑體" w:cs="Arial" w:hint="eastAsia"/>
          <w:noProof/>
          <w:color w:val="000000"/>
          <w:kern w:val="0"/>
          <w:szCs w:val="24"/>
        </w:rPr>
        <w:drawing>
          <wp:anchor distT="0" distB="0" distL="114300" distR="114300" simplePos="0" relativeHeight="251666432" behindDoc="1" locked="0" layoutInCell="1" allowOverlap="1">
            <wp:simplePos x="0" y="0"/>
            <wp:positionH relativeFrom="column">
              <wp:posOffset>71755</wp:posOffset>
            </wp:positionH>
            <wp:positionV relativeFrom="paragraph">
              <wp:posOffset>32385</wp:posOffset>
            </wp:positionV>
            <wp:extent cx="2019300" cy="1392555"/>
            <wp:effectExtent l="19050" t="0" r="0" b="0"/>
            <wp:wrapTight wrapText="bothSides">
              <wp:wrapPolygon edited="0">
                <wp:start x="-204" y="0"/>
                <wp:lineTo x="-204" y="21275"/>
                <wp:lineTo x="21600" y="21275"/>
                <wp:lineTo x="21600" y="0"/>
                <wp:lineTo x="-204" y="0"/>
              </wp:wrapPolygon>
            </wp:wrapTight>
            <wp:docPr id="66"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36" cstate="print"/>
                    <a:srcRect/>
                    <a:stretch>
                      <a:fillRect/>
                    </a:stretch>
                  </pic:blipFill>
                  <pic:spPr bwMode="auto">
                    <a:xfrm>
                      <a:off x="0" y="0"/>
                      <a:ext cx="2019300" cy="1392555"/>
                    </a:xfrm>
                    <a:prstGeom prst="rect">
                      <a:avLst/>
                    </a:prstGeom>
                    <a:noFill/>
                    <a:ln w="9525">
                      <a:noFill/>
                      <a:miter lim="800000"/>
                      <a:headEnd/>
                      <a:tailEnd/>
                    </a:ln>
                  </pic:spPr>
                </pic:pic>
              </a:graphicData>
            </a:graphic>
          </wp:anchor>
        </w:drawing>
      </w:r>
    </w:p>
    <w:p w:rsidR="000B04B7" w:rsidRDefault="007457B7" w:rsidP="007457B7">
      <w:pPr>
        <w:spacing w:line="400" w:lineRule="exact"/>
        <w:rPr>
          <w:rFonts w:ascii="微軟正黑體" w:eastAsia="微軟正黑體" w:hAnsi="微軟正黑體" w:cs="Arial"/>
          <w:color w:val="000000"/>
          <w:kern w:val="0"/>
          <w:szCs w:val="24"/>
        </w:rPr>
      </w:pPr>
      <w:r>
        <w:rPr>
          <w:rFonts w:ascii="微軟正黑體" w:eastAsia="微軟正黑體" w:hAnsi="微軟正黑體" w:cs="Arial" w:hint="eastAsia"/>
          <w:color w:val="000000"/>
          <w:kern w:val="0"/>
          <w:szCs w:val="24"/>
        </w:rPr>
        <w:t>卡帕多其亞奇觀</w:t>
      </w:r>
      <w:r>
        <w:rPr>
          <w:rFonts w:ascii="微軟正黑體" w:eastAsia="微軟正黑體" w:hAnsi="微軟正黑體" w:cs="Arial" w:hint="eastAsia"/>
          <w:b/>
          <w:color w:val="0000FF"/>
          <w:kern w:val="0"/>
          <w:szCs w:val="24"/>
        </w:rPr>
        <w:t>★果里美露天博物館</w:t>
      </w:r>
      <w:r>
        <w:rPr>
          <w:rFonts w:ascii="微軟正黑體" w:eastAsia="微軟正黑體" w:hAnsi="微軟正黑體" w:cs="Arial" w:hint="eastAsia"/>
          <w:color w:val="000000"/>
          <w:kern w:val="0"/>
          <w:szCs w:val="24"/>
        </w:rPr>
        <w:t>，果里美原意為「讓你看不見」，當時基督教徒就是躲避於洞穴中，將岩石改造成住屋、教堂等，博物館內約有30座教堂，全都是九世紀過後，躲避阿拉伯軍隊的基督徒所開鑿的，都是藝術的傑作！</w:t>
      </w:r>
    </w:p>
    <w:p w:rsidR="000B04B7" w:rsidRDefault="000B04B7" w:rsidP="007457B7">
      <w:pPr>
        <w:spacing w:line="400" w:lineRule="exact"/>
        <w:rPr>
          <w:rFonts w:ascii="微軟正黑體" w:eastAsia="微軟正黑體" w:hAnsi="微軟正黑體" w:cs="Arial"/>
          <w:color w:val="000000"/>
          <w:kern w:val="0"/>
          <w:szCs w:val="24"/>
        </w:rPr>
      </w:pPr>
    </w:p>
    <w:p w:rsidR="007457B7" w:rsidRDefault="00B157BB" w:rsidP="007457B7">
      <w:pPr>
        <w:spacing w:line="400" w:lineRule="exact"/>
        <w:rPr>
          <w:rFonts w:ascii="微軟正黑體" w:eastAsia="微軟正黑體" w:hAnsi="微軟正黑體" w:cs="Arial"/>
          <w:color w:val="000000"/>
          <w:kern w:val="0"/>
          <w:szCs w:val="24"/>
        </w:rPr>
      </w:pPr>
      <w:r>
        <w:rPr>
          <w:rFonts w:ascii="微軟正黑體" w:eastAsia="微軟正黑體" w:hAnsi="微軟正黑體" w:cs="Arial" w:hint="eastAsia"/>
          <w:noProof/>
          <w:color w:val="000000"/>
          <w:kern w:val="0"/>
          <w:szCs w:val="24"/>
        </w:rPr>
        <w:drawing>
          <wp:anchor distT="0" distB="0" distL="114300" distR="114300" simplePos="0" relativeHeight="251668480" behindDoc="1" locked="0" layoutInCell="1" allowOverlap="1">
            <wp:simplePos x="0" y="0"/>
            <wp:positionH relativeFrom="column">
              <wp:posOffset>-39370</wp:posOffset>
            </wp:positionH>
            <wp:positionV relativeFrom="paragraph">
              <wp:posOffset>855345</wp:posOffset>
            </wp:positionV>
            <wp:extent cx="2296160" cy="1527175"/>
            <wp:effectExtent l="19050" t="0" r="8890" b="0"/>
            <wp:wrapTight wrapText="bothSides">
              <wp:wrapPolygon edited="0">
                <wp:start x="-179" y="0"/>
                <wp:lineTo x="-179" y="21286"/>
                <wp:lineTo x="21684" y="21286"/>
                <wp:lineTo x="21684" y="0"/>
                <wp:lineTo x="-179" y="0"/>
              </wp:wrapPolygon>
            </wp:wrapTight>
            <wp:docPr id="68" name="圖片 10" descr="C:\Users\op1-r1\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C:\Users\op1-r1\Desktop\maxresdefault.jpg"/>
                    <pic:cNvPicPr>
                      <a:picLocks noChangeAspect="1" noChangeArrowheads="1"/>
                    </pic:cNvPicPr>
                  </pic:nvPicPr>
                  <pic:blipFill>
                    <a:blip r:embed="rId37" cstate="print"/>
                    <a:srcRect/>
                    <a:stretch>
                      <a:fillRect/>
                    </a:stretch>
                  </pic:blipFill>
                  <pic:spPr bwMode="auto">
                    <a:xfrm>
                      <a:off x="0" y="0"/>
                      <a:ext cx="2296160" cy="1527175"/>
                    </a:xfrm>
                    <a:prstGeom prst="rect">
                      <a:avLst/>
                    </a:prstGeom>
                    <a:noFill/>
                    <a:ln w="9525">
                      <a:noFill/>
                      <a:miter lim="800000"/>
                      <a:headEnd/>
                      <a:tailEnd/>
                    </a:ln>
                  </pic:spPr>
                </pic:pic>
              </a:graphicData>
            </a:graphic>
          </wp:anchor>
        </w:drawing>
      </w:r>
      <w:r>
        <w:rPr>
          <w:rFonts w:ascii="微軟正黑體" w:eastAsia="微軟正黑體" w:hAnsi="微軟正黑體" w:cs="Arial" w:hint="eastAsia"/>
          <w:noProof/>
          <w:color w:val="000000"/>
          <w:kern w:val="0"/>
          <w:szCs w:val="24"/>
        </w:rPr>
        <w:drawing>
          <wp:anchor distT="0" distB="0" distL="114300" distR="114300" simplePos="0" relativeHeight="251667456" behindDoc="1" locked="0" layoutInCell="1" allowOverlap="1">
            <wp:simplePos x="0" y="0"/>
            <wp:positionH relativeFrom="column">
              <wp:posOffset>4274820</wp:posOffset>
            </wp:positionH>
            <wp:positionV relativeFrom="paragraph">
              <wp:posOffset>45085</wp:posOffset>
            </wp:positionV>
            <wp:extent cx="2279015" cy="1517650"/>
            <wp:effectExtent l="19050" t="0" r="6985" b="0"/>
            <wp:wrapTight wrapText="bothSides">
              <wp:wrapPolygon edited="0">
                <wp:start x="-181" y="0"/>
                <wp:lineTo x="-181" y="21419"/>
                <wp:lineTo x="21666" y="21419"/>
                <wp:lineTo x="21666" y="0"/>
                <wp:lineTo x="-181" y="0"/>
              </wp:wrapPolygon>
            </wp:wrapTight>
            <wp:docPr id="67" name="圖片 9" descr="sinop-yeralti-seh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sinop-yeralti-sehri"/>
                    <pic:cNvPicPr>
                      <a:picLocks noChangeAspect="1" noChangeArrowheads="1"/>
                    </pic:cNvPicPr>
                  </pic:nvPicPr>
                  <pic:blipFill>
                    <a:blip r:embed="rId38" cstate="print"/>
                    <a:srcRect/>
                    <a:stretch>
                      <a:fillRect/>
                    </a:stretch>
                  </pic:blipFill>
                  <pic:spPr bwMode="auto">
                    <a:xfrm>
                      <a:off x="0" y="0"/>
                      <a:ext cx="2279015" cy="1517650"/>
                    </a:xfrm>
                    <a:prstGeom prst="rect">
                      <a:avLst/>
                    </a:prstGeom>
                    <a:noFill/>
                    <a:ln w="9525">
                      <a:noFill/>
                      <a:miter lim="800000"/>
                      <a:headEnd/>
                      <a:tailEnd/>
                    </a:ln>
                  </pic:spPr>
                </pic:pic>
              </a:graphicData>
            </a:graphic>
          </wp:anchor>
        </w:drawing>
      </w:r>
      <w:r w:rsidR="007457B7">
        <w:rPr>
          <w:rFonts w:ascii="微軟正黑體" w:eastAsia="微軟正黑體" w:hAnsi="微軟正黑體" w:cs="Arial" w:hint="eastAsia"/>
          <w:color w:val="000000"/>
          <w:kern w:val="0"/>
          <w:szCs w:val="24"/>
        </w:rPr>
        <w:t>另一個奇觀</w:t>
      </w:r>
      <w:r w:rsidR="007457B7">
        <w:rPr>
          <w:rFonts w:ascii="微軟正黑體" w:eastAsia="微軟正黑體" w:hAnsi="微軟正黑體" w:cs="Arial" w:hint="eastAsia"/>
          <w:b/>
          <w:color w:val="0000FF"/>
          <w:kern w:val="0"/>
          <w:szCs w:val="24"/>
        </w:rPr>
        <w:t>★凱馬克勒地下城</w:t>
      </w:r>
      <w:r w:rsidR="007457B7">
        <w:rPr>
          <w:rFonts w:ascii="微軟正黑體" w:eastAsia="微軟正黑體" w:hAnsi="微軟正黑體" w:cs="Arial" w:hint="eastAsia"/>
          <w:color w:val="000000"/>
          <w:kern w:val="0"/>
          <w:szCs w:val="24"/>
        </w:rPr>
        <w:t>，西元六世紀時基督徒為躲避羅馬帝國回教徒的迫害而逃至此地，並在地下興建房屋及教堂，經過十多世紀的風化和天然侵蝕，</w:t>
      </w:r>
      <w:proofErr w:type="gramStart"/>
      <w:r w:rsidR="007457B7">
        <w:rPr>
          <w:rFonts w:ascii="微軟正黑體" w:eastAsia="微軟正黑體" w:hAnsi="微軟正黑體" w:cs="Arial" w:hint="eastAsia"/>
          <w:color w:val="000000"/>
          <w:kern w:val="0"/>
          <w:szCs w:val="24"/>
        </w:rPr>
        <w:t>這些岩面</w:t>
      </w:r>
      <w:proofErr w:type="gramEnd"/>
      <w:r w:rsidR="007457B7">
        <w:rPr>
          <w:rFonts w:ascii="微軟正黑體" w:eastAsia="微軟正黑體" w:hAnsi="微軟正黑體" w:cs="Arial" w:hint="eastAsia"/>
          <w:color w:val="000000"/>
          <w:kern w:val="0"/>
          <w:szCs w:val="24"/>
        </w:rPr>
        <w:t>上鑿了上千</w:t>
      </w:r>
      <w:proofErr w:type="gramStart"/>
      <w:r w:rsidR="007457B7">
        <w:rPr>
          <w:rFonts w:ascii="微軟正黑體" w:eastAsia="微軟正黑體" w:hAnsi="微軟正黑體" w:cs="Arial" w:hint="eastAsia"/>
          <w:color w:val="000000"/>
          <w:kern w:val="0"/>
          <w:szCs w:val="24"/>
        </w:rPr>
        <w:t>個</w:t>
      </w:r>
      <w:proofErr w:type="gramEnd"/>
      <w:r w:rsidR="007457B7">
        <w:rPr>
          <w:rFonts w:ascii="微軟正黑體" w:eastAsia="微軟正黑體" w:hAnsi="微軟正黑體" w:cs="Arial" w:hint="eastAsia"/>
          <w:color w:val="000000"/>
          <w:kern w:val="0"/>
          <w:szCs w:val="24"/>
        </w:rPr>
        <w:t>洞窟，形成非常特別</w:t>
      </w:r>
      <w:proofErr w:type="gramStart"/>
      <w:r w:rsidR="007457B7">
        <w:rPr>
          <w:rFonts w:ascii="微軟正黑體" w:eastAsia="微軟正黑體" w:hAnsi="微軟正黑體" w:cs="Arial" w:hint="eastAsia"/>
          <w:color w:val="000000"/>
          <w:kern w:val="0"/>
          <w:szCs w:val="24"/>
        </w:rPr>
        <w:t>的筍狀石柱</w:t>
      </w:r>
      <w:proofErr w:type="gramEnd"/>
      <w:r w:rsidR="007457B7">
        <w:rPr>
          <w:rFonts w:ascii="微軟正黑體" w:eastAsia="微軟正黑體" w:hAnsi="微軟正黑體" w:cs="Arial" w:hint="eastAsia"/>
          <w:color w:val="000000"/>
          <w:kern w:val="0"/>
          <w:szCs w:val="24"/>
        </w:rPr>
        <w:t>和煙囪狀的石叢，形成特殊地理景觀。岩石地型開鑿深入地底能容納居民的地下多層的，您可親自深入地底城參觀聚會場，居民起居室，完善的通風口設計，令人無法置信如何能有此神奇之力建造這偉大遺跡。</w:t>
      </w:r>
      <w:r w:rsidR="007457B7">
        <w:rPr>
          <w:rFonts w:ascii="Arial" w:hAnsi="Arial" w:cs="Arial"/>
          <w:color w:val="444444"/>
          <w:kern w:val="0"/>
          <w:szCs w:val="24"/>
        </w:rPr>
        <w:br/>
      </w:r>
      <w:r w:rsidR="007457B7">
        <w:rPr>
          <w:rFonts w:ascii="Arial" w:hAnsi="Arial" w:cs="Arial"/>
          <w:color w:val="444444"/>
          <w:kern w:val="0"/>
          <w:szCs w:val="24"/>
        </w:rPr>
        <w:lastRenderedPageBreak/>
        <w:br/>
      </w:r>
      <w:r w:rsidR="007457B7">
        <w:rPr>
          <w:rFonts w:ascii="微軟正黑體" w:eastAsia="微軟正黑體" w:hAnsi="微軟正黑體" w:cs="Arial" w:hint="eastAsia"/>
          <w:color w:val="000000"/>
          <w:kern w:val="0"/>
          <w:szCs w:val="24"/>
        </w:rPr>
        <w:t>今晚安排</w:t>
      </w:r>
      <w:r w:rsidR="007457B7">
        <w:rPr>
          <w:rFonts w:ascii="微軟正黑體" w:eastAsia="微軟正黑體" w:hAnsi="微軟正黑體" w:cs="Arial" w:hint="eastAsia"/>
          <w:b/>
          <w:color w:val="0000FF"/>
          <w:kern w:val="0"/>
          <w:szCs w:val="24"/>
        </w:rPr>
        <w:t>★土耳其之夜</w:t>
      </w:r>
      <w:r w:rsidR="007457B7">
        <w:rPr>
          <w:rFonts w:ascii="微軟正黑體" w:eastAsia="微軟正黑體" w:hAnsi="微軟正黑體" w:cs="Arial" w:hint="eastAsia"/>
          <w:color w:val="000000"/>
          <w:kern w:val="0"/>
          <w:szCs w:val="24"/>
        </w:rPr>
        <w:t>，於洞穴餐廳中享用傳統小點心和水果，無限暢飲土耳其獅子奶酒與各式飲品，隨著樂師帶來的民俗音樂欣賞土耳其各地方傳統民俗舞蹈與妖嬈的肚皮舞孃扭腰擺臀，保證讓您目不轉睛，大呼過癮！</w:t>
      </w:r>
    </w:p>
    <w:p w:rsidR="007457B7" w:rsidRDefault="007457B7" w:rsidP="007457B7">
      <w:pPr>
        <w:spacing w:line="400" w:lineRule="exact"/>
        <w:rPr>
          <w:rFonts w:ascii="微軟正黑體" w:eastAsia="微軟正黑體" w:hAnsi="微軟正黑體"/>
          <w:color w:val="0000FF"/>
          <w:szCs w:val="24"/>
        </w:rPr>
      </w:pPr>
      <w:r>
        <w:rPr>
          <w:rFonts w:ascii="Arial" w:hAnsi="Arial" w:cs="Arial"/>
          <w:color w:val="444444"/>
          <w:kern w:val="0"/>
          <w:szCs w:val="24"/>
        </w:rPr>
        <w:t xml:space="preserve"> </w:t>
      </w:r>
      <w:r>
        <w:rPr>
          <w:rFonts w:ascii="Arial" w:hAnsi="Arial" w:cs="Arial"/>
          <w:color w:val="444444"/>
          <w:kern w:val="0"/>
          <w:szCs w:val="24"/>
        </w:rPr>
        <w:br/>
      </w:r>
      <w:r>
        <w:rPr>
          <w:rFonts w:ascii="微軟正黑體" w:eastAsia="微軟正黑體" w:hAnsi="微軟正黑體" w:cs="Arial" w:hint="eastAsia"/>
          <w:color w:val="000000"/>
          <w:kern w:val="0"/>
          <w:szCs w:val="24"/>
        </w:rPr>
        <w:t xml:space="preserve">【入內參觀】: </w:t>
      </w:r>
      <w:proofErr w:type="gramStart"/>
      <w:r>
        <w:rPr>
          <w:rFonts w:ascii="微軟正黑體" w:eastAsia="微軟正黑體" w:hAnsi="微軟正黑體" w:cs="Arial" w:hint="eastAsia"/>
          <w:color w:val="000000"/>
          <w:kern w:val="0"/>
          <w:szCs w:val="24"/>
        </w:rPr>
        <w:t>果里美</w:t>
      </w:r>
      <w:proofErr w:type="gramEnd"/>
      <w:r>
        <w:rPr>
          <w:rFonts w:ascii="微軟正黑體" w:eastAsia="微軟正黑體" w:hAnsi="微軟正黑體" w:cs="Arial" w:hint="eastAsia"/>
          <w:color w:val="000000"/>
          <w:kern w:val="0"/>
          <w:szCs w:val="24"/>
        </w:rPr>
        <w:t>露天博物館、凱馬克勒地下城</w:t>
      </w:r>
      <w:r>
        <w:rPr>
          <w:rFonts w:ascii="Arial" w:hAnsi="Arial" w:cs="Arial"/>
          <w:color w:val="444444"/>
          <w:kern w:val="0"/>
          <w:szCs w:val="24"/>
        </w:rPr>
        <w:br/>
      </w:r>
      <w:r w:rsidR="000D40E9">
        <w:rPr>
          <w:rFonts w:ascii="微軟正黑體" w:eastAsia="微軟正黑體" w:hAnsi="微軟正黑體" w:cs="Arial" w:hint="eastAsia"/>
          <w:color w:val="000000"/>
          <w:kern w:val="0"/>
          <w:szCs w:val="24"/>
        </w:rPr>
        <w:t>【特別贈送】: 熱氣球之旅、土耳其之夜</w:t>
      </w:r>
    </w:p>
    <w:p w:rsidR="000D40E9" w:rsidRDefault="000D40E9" w:rsidP="007457B7">
      <w:pPr>
        <w:spacing w:line="400" w:lineRule="exact"/>
        <w:rPr>
          <w:rFonts w:ascii="微軟正黑體" w:eastAsia="微軟正黑體" w:hAnsi="微軟正黑體"/>
          <w:color w:val="0000FF"/>
          <w:szCs w:val="24"/>
        </w:rPr>
      </w:pPr>
    </w:p>
    <w:tbl>
      <w:tblPr>
        <w:tblW w:w="0" w:type="auto"/>
        <w:tblInd w:w="-34" w:type="dxa"/>
        <w:tblLayout w:type="fixed"/>
        <w:tblLook w:val="0000" w:firstRow="0" w:lastRow="0" w:firstColumn="0" w:lastColumn="0" w:noHBand="0" w:noVBand="0"/>
      </w:tblPr>
      <w:tblGrid>
        <w:gridCol w:w="709"/>
        <w:gridCol w:w="3261"/>
        <w:gridCol w:w="3118"/>
        <w:gridCol w:w="3686"/>
      </w:tblGrid>
      <w:tr w:rsidR="007457B7" w:rsidTr="00F15E29">
        <w:tc>
          <w:tcPr>
            <w:tcW w:w="709"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snapToGrid w:val="0"/>
              <w:ind w:left="-60"/>
              <w:jc w:val="center"/>
              <w:rPr>
                <w:rFonts w:ascii="微軟正黑體" w:eastAsia="微軟正黑體" w:hAnsi="微軟正黑體"/>
                <w:color w:val="FF0066"/>
                <w:sz w:val="22"/>
              </w:rPr>
            </w:pPr>
            <w:r>
              <w:rPr>
                <w:rFonts w:ascii="微軟正黑體" w:eastAsia="微軟正黑體" w:hAnsi="微軟正黑體" w:hint="eastAsia"/>
                <w:color w:val="FF0066"/>
                <w:sz w:val="22"/>
              </w:rPr>
              <w:t>食</w:t>
            </w:r>
          </w:p>
        </w:tc>
        <w:tc>
          <w:tcPr>
            <w:tcW w:w="3261"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adjustRightInd w:val="0"/>
              <w:snapToGrid w:val="0"/>
              <w:spacing w:line="276" w:lineRule="auto"/>
              <w:ind w:left="-60"/>
              <w:rPr>
                <w:rFonts w:ascii="微軟正黑體" w:eastAsia="微軟正黑體" w:hAnsi="微軟正黑體"/>
                <w:sz w:val="22"/>
              </w:rPr>
            </w:pPr>
            <w:r>
              <w:rPr>
                <w:rFonts w:ascii="微軟正黑體" w:eastAsia="微軟正黑體" w:hAnsi="微軟正黑體" w:hint="eastAsia"/>
                <w:sz w:val="22"/>
              </w:rPr>
              <w:t>早：</w:t>
            </w:r>
            <w:r>
              <w:rPr>
                <w:rFonts w:ascii="微軟正黑體" w:eastAsia="微軟正黑體" w:hAnsi="微軟正黑體" w:hint="eastAsia"/>
                <w:color w:val="1C1C1C"/>
                <w:sz w:val="26"/>
                <w:szCs w:val="26"/>
              </w:rPr>
              <w:t>飯店內享用</w:t>
            </w:r>
          </w:p>
        </w:tc>
        <w:tc>
          <w:tcPr>
            <w:tcW w:w="3118"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adjustRightInd w:val="0"/>
              <w:snapToGrid w:val="0"/>
              <w:spacing w:line="276" w:lineRule="auto"/>
              <w:ind w:left="-60"/>
              <w:rPr>
                <w:rFonts w:ascii="微軟正黑體" w:eastAsia="微軟正黑體" w:hAnsi="微軟正黑體"/>
                <w:sz w:val="22"/>
              </w:rPr>
            </w:pPr>
            <w:r>
              <w:rPr>
                <w:rFonts w:ascii="微軟正黑體" w:eastAsia="微軟正黑體" w:hAnsi="微軟正黑體" w:hint="eastAsia"/>
                <w:sz w:val="22"/>
              </w:rPr>
              <w:t>午：</w:t>
            </w:r>
            <w:r>
              <w:rPr>
                <w:rFonts w:ascii="微軟正黑體" w:eastAsia="微軟正黑體" w:hAnsi="微軟正黑體" w:hint="eastAsia"/>
                <w:color w:val="1C1C1C"/>
                <w:sz w:val="26"/>
                <w:szCs w:val="26"/>
              </w:rPr>
              <w:t>土耳其風味餐</w:t>
            </w:r>
          </w:p>
        </w:tc>
        <w:tc>
          <w:tcPr>
            <w:tcW w:w="368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adjustRightInd w:val="0"/>
              <w:snapToGrid w:val="0"/>
              <w:spacing w:line="276" w:lineRule="auto"/>
              <w:ind w:left="-60"/>
              <w:rPr>
                <w:rFonts w:ascii="微軟正黑體" w:eastAsia="微軟正黑體" w:hAnsi="微軟正黑體"/>
                <w:sz w:val="22"/>
              </w:rPr>
            </w:pPr>
            <w:r>
              <w:rPr>
                <w:rFonts w:ascii="微軟正黑體" w:eastAsia="微軟正黑體" w:hAnsi="微軟正黑體" w:hint="eastAsia"/>
                <w:sz w:val="22"/>
              </w:rPr>
              <w:t xml:space="preserve">晚 : </w:t>
            </w:r>
            <w:r>
              <w:rPr>
                <w:rFonts w:ascii="微軟正黑體" w:eastAsia="微軟正黑體" w:hAnsi="微軟正黑體" w:hint="eastAsia"/>
                <w:color w:val="1C1C1C"/>
                <w:sz w:val="26"/>
                <w:szCs w:val="26"/>
              </w:rPr>
              <w:t>飯店內享用</w:t>
            </w:r>
          </w:p>
        </w:tc>
      </w:tr>
      <w:tr w:rsidR="007457B7" w:rsidTr="00F15E29">
        <w:tc>
          <w:tcPr>
            <w:tcW w:w="709"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snapToGrid w:val="0"/>
              <w:ind w:left="-60"/>
              <w:jc w:val="center"/>
              <w:rPr>
                <w:rFonts w:ascii="微軟正黑體" w:eastAsia="微軟正黑體" w:hAnsi="微軟正黑體"/>
                <w:color w:val="FF0066"/>
                <w:sz w:val="22"/>
              </w:rPr>
            </w:pPr>
            <w:r>
              <w:rPr>
                <w:rFonts w:ascii="微軟正黑體" w:eastAsia="微軟正黑體" w:hAnsi="微軟正黑體" w:hint="eastAsia"/>
                <w:color w:val="FF0066"/>
                <w:sz w:val="22"/>
              </w:rPr>
              <w:t>宿</w:t>
            </w:r>
          </w:p>
        </w:tc>
        <w:tc>
          <w:tcPr>
            <w:tcW w:w="10065" w:type="dxa"/>
            <w:gridSpan w:val="3"/>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adjustRightInd w:val="0"/>
              <w:snapToGrid w:val="0"/>
              <w:spacing w:line="276" w:lineRule="auto"/>
              <w:ind w:left="-60"/>
              <w:jc w:val="both"/>
              <w:rPr>
                <w:rFonts w:ascii="微軟正黑體" w:eastAsia="微軟正黑體" w:hAnsi="微軟正黑體"/>
                <w:sz w:val="22"/>
              </w:rPr>
            </w:pPr>
            <w:r>
              <w:rPr>
                <w:rFonts w:ascii="微軟正黑體" w:eastAsia="微軟正黑體" w:hAnsi="微軟正黑體" w:cs="Courier New" w:hint="eastAsia"/>
                <w:b/>
                <w:color w:val="FF0000"/>
              </w:rPr>
              <w:t>升等豪華五星級酒店</w:t>
            </w:r>
            <w:r>
              <w:rPr>
                <w:rFonts w:ascii="微軟正黑體" w:eastAsia="微軟正黑體" w:hAnsi="微軟正黑體" w:cs="Courier New" w:hint="eastAsia"/>
              </w:rPr>
              <w:t>AVRASYA或 CRYSTAL KAYMAKL</w:t>
            </w:r>
            <w:r>
              <w:rPr>
                <w:rFonts w:ascii="微軟正黑體" w:eastAsia="微軟正黑體" w:hAnsi="微軟正黑體" w:cs="Courier New"/>
                <w:color w:val="1C1C1C"/>
              </w:rPr>
              <w:t>或同級</w:t>
            </w:r>
            <w:r>
              <w:rPr>
                <w:rFonts w:ascii="微軟正黑體" w:eastAsia="微軟正黑體" w:hAnsi="微軟正黑體" w:cs="Courier New" w:hint="eastAsia"/>
                <w:color w:val="1C1C1C"/>
              </w:rPr>
              <w:t>飯店或</w:t>
            </w:r>
            <w:r>
              <w:rPr>
                <w:rFonts w:ascii="微軟正黑體" w:eastAsia="微軟正黑體" w:hAnsi="微軟正黑體" w:cs="Courier New" w:hint="eastAsia"/>
                <w:b/>
                <w:color w:val="1C1C1C"/>
              </w:rPr>
              <w:t>洞穴飯店</w:t>
            </w:r>
          </w:p>
        </w:tc>
      </w:tr>
    </w:tbl>
    <w:p w:rsidR="00CB62BD" w:rsidRDefault="00CB62BD"/>
    <w:tbl>
      <w:tblPr>
        <w:tblW w:w="0" w:type="auto"/>
        <w:tblInd w:w="-34" w:type="dxa"/>
        <w:tblLayout w:type="fixed"/>
        <w:tblLook w:val="0000" w:firstRow="0" w:lastRow="0" w:firstColumn="0" w:lastColumn="0" w:noHBand="0" w:noVBand="0"/>
      </w:tblPr>
      <w:tblGrid>
        <w:gridCol w:w="1276"/>
        <w:gridCol w:w="9356"/>
      </w:tblGrid>
      <w:tr w:rsidR="007457B7" w:rsidTr="00F15E29">
        <w:tc>
          <w:tcPr>
            <w:tcW w:w="1276" w:type="dxa"/>
            <w:tcBorders>
              <w:top w:val="single" w:sz="4" w:space="0" w:color="6600CC"/>
              <w:left w:val="single" w:sz="4" w:space="0" w:color="6600CC"/>
              <w:bottom w:val="single" w:sz="4" w:space="0" w:color="6600CC"/>
              <w:right w:val="single" w:sz="4" w:space="0" w:color="6600CC"/>
            </w:tcBorders>
            <w:shd w:val="clear" w:color="auto" w:fill="E5DFEC"/>
            <w:vAlign w:val="center"/>
          </w:tcPr>
          <w:p w:rsidR="007457B7" w:rsidRDefault="007457B7" w:rsidP="00F15E29">
            <w:pPr>
              <w:snapToGrid w:val="0"/>
              <w:spacing w:line="400" w:lineRule="exact"/>
              <w:ind w:left="-60"/>
              <w:jc w:val="center"/>
              <w:rPr>
                <w:rFonts w:ascii="微軟正黑體" w:eastAsia="微軟正黑體" w:hAnsi="微軟正黑體"/>
                <w:sz w:val="22"/>
              </w:rPr>
            </w:pPr>
            <w:r>
              <w:rPr>
                <w:rFonts w:ascii="微軟正黑體" w:eastAsia="微軟正黑體" w:hAnsi="微軟正黑體" w:hint="eastAsia"/>
                <w:b/>
                <w:color w:val="7030A0"/>
              </w:rPr>
              <w:t>第</w:t>
            </w:r>
            <w:r>
              <w:rPr>
                <w:rFonts w:ascii="微軟正黑體" w:eastAsia="微軟正黑體" w:hAnsi="微軟正黑體" w:hint="eastAsia"/>
                <w:color w:val="7030A0"/>
              </w:rPr>
              <w:t>5</w:t>
            </w:r>
            <w:r>
              <w:rPr>
                <w:rFonts w:ascii="微軟正黑體" w:eastAsia="微軟正黑體" w:hAnsi="微軟正黑體" w:hint="eastAsia"/>
                <w:b/>
                <w:color w:val="7030A0"/>
              </w:rPr>
              <w:t>天</w:t>
            </w:r>
          </w:p>
        </w:tc>
        <w:tc>
          <w:tcPr>
            <w:tcW w:w="9356" w:type="dxa"/>
            <w:tcBorders>
              <w:top w:val="single" w:sz="4" w:space="0" w:color="6600CC"/>
              <w:left w:val="single" w:sz="4" w:space="0" w:color="6600CC"/>
              <w:bottom w:val="single" w:sz="4" w:space="0" w:color="6600CC"/>
              <w:right w:val="single" w:sz="4" w:space="0" w:color="6600CC"/>
            </w:tcBorders>
            <w:vAlign w:val="center"/>
          </w:tcPr>
          <w:p w:rsidR="007457B7" w:rsidRDefault="007457B7" w:rsidP="00F15E29">
            <w:pPr>
              <w:spacing w:line="340" w:lineRule="exact"/>
              <w:rPr>
                <w:rFonts w:ascii="微軟正黑體" w:eastAsia="微軟正黑體" w:hAnsi="微軟正黑體"/>
                <w:b/>
                <w:color w:val="313131"/>
                <w:sz w:val="28"/>
                <w:szCs w:val="28"/>
              </w:rPr>
            </w:pPr>
            <w:r>
              <w:rPr>
                <w:rFonts w:ascii="微軟正黑體" w:eastAsia="微軟正黑體" w:hAnsi="微軟正黑體"/>
                <w:b/>
                <w:color w:val="313131"/>
                <w:sz w:val="28"/>
                <w:szCs w:val="28"/>
              </w:rPr>
              <w:t>卡帕多奇亞Cappadocia</w:t>
            </w:r>
            <w:r>
              <w:rPr>
                <w:rFonts w:ascii="微軟正黑體" w:eastAsia="微軟正黑體" w:hAnsi="微軟正黑體" w:hint="eastAsia"/>
                <w:b/>
                <w:color w:val="313131"/>
                <w:sz w:val="28"/>
                <w:szCs w:val="28"/>
              </w:rPr>
              <w:t>→</w:t>
            </w:r>
            <w:r>
              <w:rPr>
                <w:rFonts w:ascii="微軟正黑體" w:eastAsia="微軟正黑體" w:hAnsi="微軟正黑體"/>
                <w:b/>
                <w:color w:val="313131"/>
                <w:sz w:val="28"/>
                <w:szCs w:val="28"/>
              </w:rPr>
              <w:t>250km</w:t>
            </w:r>
            <w:r>
              <w:rPr>
                <w:rFonts w:ascii="微軟正黑體" w:eastAsia="微軟正黑體" w:hAnsi="微軟正黑體" w:hint="eastAsia"/>
                <w:b/>
                <w:color w:val="313131"/>
                <w:sz w:val="28"/>
                <w:szCs w:val="28"/>
              </w:rPr>
              <w:t>孔亞</w:t>
            </w:r>
          </w:p>
        </w:tc>
      </w:tr>
    </w:tbl>
    <w:p w:rsidR="000B04B7" w:rsidRDefault="00B157BB" w:rsidP="007457B7">
      <w:pPr>
        <w:spacing w:line="400" w:lineRule="exact"/>
        <w:rPr>
          <w:rFonts w:ascii="微軟正黑體" w:eastAsia="微軟正黑體" w:hAnsi="微軟正黑體" w:cs="Arial"/>
          <w:color w:val="000000"/>
          <w:kern w:val="0"/>
          <w:szCs w:val="24"/>
        </w:rPr>
      </w:pPr>
      <w:r>
        <w:rPr>
          <w:noProof/>
        </w:rPr>
        <w:drawing>
          <wp:anchor distT="0" distB="0" distL="114300" distR="114300" simplePos="0" relativeHeight="251658240" behindDoc="1" locked="0" layoutInCell="1" allowOverlap="1">
            <wp:simplePos x="0" y="0"/>
            <wp:positionH relativeFrom="column">
              <wp:posOffset>71755</wp:posOffset>
            </wp:positionH>
            <wp:positionV relativeFrom="paragraph">
              <wp:posOffset>115570</wp:posOffset>
            </wp:positionV>
            <wp:extent cx="1906905" cy="1527175"/>
            <wp:effectExtent l="19050" t="0" r="0" b="0"/>
            <wp:wrapTight wrapText="bothSides">
              <wp:wrapPolygon edited="0">
                <wp:start x="-216" y="0"/>
                <wp:lineTo x="-216" y="21286"/>
                <wp:lineTo x="21578" y="21286"/>
                <wp:lineTo x="21578" y="0"/>
                <wp:lineTo x="-216" y="0"/>
              </wp:wrapPolygon>
            </wp:wrapTight>
            <wp:docPr id="54" name="圖片 54" descr="0000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0005090"/>
                    <pic:cNvPicPr>
                      <a:picLocks noChangeAspect="1" noChangeArrowheads="1"/>
                    </pic:cNvPicPr>
                  </pic:nvPicPr>
                  <pic:blipFill>
                    <a:blip r:embed="rId39" cstate="print"/>
                    <a:srcRect/>
                    <a:stretch>
                      <a:fillRect/>
                    </a:stretch>
                  </pic:blipFill>
                  <pic:spPr bwMode="auto">
                    <a:xfrm>
                      <a:off x="0" y="0"/>
                      <a:ext cx="1906905" cy="1527175"/>
                    </a:xfrm>
                    <a:prstGeom prst="rect">
                      <a:avLst/>
                    </a:prstGeom>
                    <a:noFill/>
                    <a:ln w="9525">
                      <a:noFill/>
                      <a:miter lim="800000"/>
                      <a:headEnd/>
                      <a:tailEnd/>
                    </a:ln>
                  </pic:spPr>
                </pic:pic>
              </a:graphicData>
            </a:graphic>
          </wp:anchor>
        </w:drawing>
      </w:r>
      <w:r w:rsidR="007457B7">
        <w:rPr>
          <w:rFonts w:ascii="微軟正黑體" w:eastAsia="微軟正黑體" w:hAnsi="微軟正黑體" w:cs="Arial" w:hint="eastAsia"/>
          <w:color w:val="000000"/>
          <w:kern w:val="0"/>
          <w:szCs w:val="24"/>
        </w:rPr>
        <w:t>安那托利亞高原中部</w:t>
      </w:r>
      <w:r w:rsidR="007457B7">
        <w:rPr>
          <w:rFonts w:ascii="微軟正黑體" w:eastAsia="微軟正黑體" w:hAnsi="微軟正黑體" w:cs="Arial"/>
          <w:color w:val="000000"/>
          <w:kern w:val="0"/>
          <w:szCs w:val="24"/>
        </w:rPr>
        <w:t>精靈煙囪奇特自然地形的</w:t>
      </w:r>
      <w:r w:rsidR="007457B7">
        <w:rPr>
          <w:rFonts w:ascii="微軟正黑體" w:eastAsia="微軟正黑體" w:hAnsi="微軟正黑體" w:cs="Arial"/>
          <w:b/>
          <w:color w:val="0000FF"/>
          <w:kern w:val="0"/>
          <w:szCs w:val="24"/>
        </w:rPr>
        <w:t>◎</w:t>
      </w:r>
      <w:r w:rsidR="007457B7">
        <w:rPr>
          <w:rFonts w:ascii="微軟正黑體" w:eastAsia="微軟正黑體" w:hAnsi="微軟正黑體" w:cs="Arial" w:hint="eastAsia"/>
          <w:b/>
          <w:color w:val="0000FF"/>
          <w:kern w:val="0"/>
          <w:szCs w:val="24"/>
        </w:rPr>
        <w:t>卡帕多奇亞</w:t>
      </w:r>
      <w:r w:rsidR="007457B7">
        <w:rPr>
          <w:rFonts w:ascii="微軟正黑體" w:eastAsia="微軟正黑體" w:hAnsi="微軟正黑體" w:cs="Arial" w:hint="eastAsia"/>
          <w:color w:val="000000"/>
          <w:kern w:val="0"/>
          <w:szCs w:val="24"/>
        </w:rPr>
        <w:t>。距今300萬年前，埃爾吉耶斯山（3916m）和哈桑山（3268m）兩座巨大的火山噴發，使得內夫榭伊爾周圍的高原被含有石灰岩，熔岩的柔軟的石，灰和泥等覆蓋。這種很脆的岩層被風和雨所侵蝕，形成赤、金、綠、灰等各種顔色的圓錐形和蘑菇形岩石，有岩洞的峽谷等壯觀的超現實的風景。這一區域被稱爲“卡巴德基亞”，於1985年入選世界文化自然遺產之一。</w:t>
      </w:r>
    </w:p>
    <w:p w:rsidR="000B04B7" w:rsidRDefault="000B04B7" w:rsidP="007457B7">
      <w:pPr>
        <w:spacing w:line="400" w:lineRule="exact"/>
        <w:rPr>
          <w:rFonts w:ascii="微軟正黑體" w:eastAsia="微軟正黑體" w:hAnsi="微軟正黑體" w:cs="Arial"/>
          <w:color w:val="000000"/>
          <w:kern w:val="0"/>
          <w:szCs w:val="24"/>
        </w:rPr>
      </w:pPr>
    </w:p>
    <w:p w:rsidR="000B04B7" w:rsidRDefault="00B157BB" w:rsidP="007457B7">
      <w:pPr>
        <w:spacing w:line="400" w:lineRule="exact"/>
        <w:rPr>
          <w:rFonts w:ascii="微軟正黑體" w:eastAsia="微軟正黑體" w:hAnsi="微軟正黑體" w:cs="Arial"/>
          <w:color w:val="000000"/>
          <w:kern w:val="0"/>
          <w:szCs w:val="24"/>
        </w:rPr>
      </w:pPr>
      <w:r>
        <w:rPr>
          <w:rFonts w:ascii="微軟正黑體" w:eastAsia="微軟正黑體" w:hAnsi="微軟正黑體" w:cs="Arial" w:hint="eastAsia"/>
          <w:noProof/>
          <w:color w:val="000000"/>
          <w:kern w:val="0"/>
          <w:szCs w:val="24"/>
        </w:rPr>
        <w:drawing>
          <wp:anchor distT="0" distB="0" distL="114300" distR="114300" simplePos="0" relativeHeight="251669504" behindDoc="1" locked="0" layoutInCell="1" allowOverlap="1">
            <wp:simplePos x="0" y="0"/>
            <wp:positionH relativeFrom="column">
              <wp:posOffset>4342130</wp:posOffset>
            </wp:positionH>
            <wp:positionV relativeFrom="paragraph">
              <wp:posOffset>15875</wp:posOffset>
            </wp:positionV>
            <wp:extent cx="2170430" cy="1371600"/>
            <wp:effectExtent l="19050" t="0" r="1270" b="0"/>
            <wp:wrapTight wrapText="bothSides">
              <wp:wrapPolygon edited="0">
                <wp:start x="-190" y="0"/>
                <wp:lineTo x="-190" y="21300"/>
                <wp:lineTo x="21613" y="21300"/>
                <wp:lineTo x="21613" y="0"/>
                <wp:lineTo x="-190" y="0"/>
              </wp:wrapPolygon>
            </wp:wrapTight>
            <wp:docPr id="70" name="圖片 6" descr="camel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camel rock"/>
                    <pic:cNvPicPr>
                      <a:picLocks noChangeAspect="1" noChangeArrowheads="1"/>
                    </pic:cNvPicPr>
                  </pic:nvPicPr>
                  <pic:blipFill>
                    <a:blip r:embed="rId40" cstate="print"/>
                    <a:srcRect/>
                    <a:stretch>
                      <a:fillRect/>
                    </a:stretch>
                  </pic:blipFill>
                  <pic:spPr bwMode="auto">
                    <a:xfrm>
                      <a:off x="0" y="0"/>
                      <a:ext cx="2170430" cy="1371600"/>
                    </a:xfrm>
                    <a:prstGeom prst="rect">
                      <a:avLst/>
                    </a:prstGeom>
                    <a:noFill/>
                    <a:ln w="9525">
                      <a:noFill/>
                      <a:miter lim="800000"/>
                      <a:headEnd/>
                      <a:tailEnd/>
                    </a:ln>
                  </pic:spPr>
                </pic:pic>
              </a:graphicData>
            </a:graphic>
          </wp:anchor>
        </w:drawing>
      </w:r>
      <w:r w:rsidR="007457B7">
        <w:rPr>
          <w:rFonts w:ascii="微軟正黑體" w:eastAsia="微軟正黑體" w:hAnsi="微軟正黑體" w:cs="Arial" w:hint="eastAsia"/>
          <w:color w:val="000000"/>
          <w:kern w:val="0"/>
          <w:szCs w:val="24"/>
        </w:rPr>
        <w:t>我們將參觀安排幾個巧奪天工的奇石造景區，例如：</w:t>
      </w:r>
      <w:r w:rsidR="007457B7">
        <w:rPr>
          <w:rFonts w:ascii="微軟正黑體" w:eastAsia="微軟正黑體" w:hAnsi="微軟正黑體" w:cs="Arial"/>
          <w:b/>
          <w:color w:val="0000FF"/>
          <w:kern w:val="0"/>
          <w:szCs w:val="24"/>
        </w:rPr>
        <w:t>◎</w:t>
      </w:r>
      <w:r w:rsidR="007457B7">
        <w:rPr>
          <w:rFonts w:ascii="微軟正黑體" w:eastAsia="微軟正黑體" w:hAnsi="微軟正黑體" w:cs="Arial" w:hint="eastAsia"/>
          <w:b/>
          <w:color w:val="0000FF"/>
          <w:kern w:val="0"/>
          <w:szCs w:val="24"/>
        </w:rPr>
        <w:t>蘑菇谷</w:t>
      </w:r>
      <w:proofErr w:type="spellStart"/>
      <w:r w:rsidR="007457B7">
        <w:rPr>
          <w:rFonts w:ascii="微軟正黑體" w:eastAsia="微軟正黑體" w:hAnsi="微軟正黑體" w:cs="Arial" w:hint="eastAsia"/>
          <w:b/>
          <w:color w:val="0000FF"/>
          <w:kern w:val="0"/>
          <w:szCs w:val="24"/>
        </w:rPr>
        <w:t>Pasabag</w:t>
      </w:r>
      <w:proofErr w:type="spellEnd"/>
      <w:r w:rsidR="007457B7">
        <w:rPr>
          <w:rFonts w:ascii="微軟正黑體" w:eastAsia="微軟正黑體" w:hAnsi="微軟正黑體" w:cs="Arial" w:hint="eastAsia"/>
          <w:b/>
          <w:color w:val="0000FF"/>
          <w:kern w:val="0"/>
          <w:szCs w:val="24"/>
        </w:rPr>
        <w:t>、</w:t>
      </w:r>
      <w:r w:rsidR="007457B7">
        <w:rPr>
          <w:rFonts w:ascii="微軟正黑體" w:eastAsia="微軟正黑體" w:hAnsi="微軟正黑體" w:cs="Arial"/>
          <w:b/>
          <w:color w:val="0000FF"/>
          <w:kern w:val="0"/>
          <w:szCs w:val="24"/>
        </w:rPr>
        <w:t>◎</w:t>
      </w:r>
      <w:r w:rsidR="007457B7">
        <w:rPr>
          <w:rFonts w:ascii="微軟正黑體" w:eastAsia="微軟正黑體" w:hAnsi="微軟正黑體" w:cs="Arial" w:hint="eastAsia"/>
          <w:b/>
          <w:color w:val="0000FF"/>
          <w:kern w:val="0"/>
          <w:szCs w:val="24"/>
        </w:rPr>
        <w:t>烏沙奇城堡</w:t>
      </w:r>
      <w:proofErr w:type="spellStart"/>
      <w:r w:rsidR="007457B7">
        <w:rPr>
          <w:rFonts w:ascii="微軟正黑體" w:eastAsia="微軟正黑體" w:hAnsi="微軟正黑體" w:cs="Arial" w:hint="eastAsia"/>
          <w:b/>
          <w:color w:val="0000FF"/>
          <w:kern w:val="0"/>
          <w:szCs w:val="24"/>
        </w:rPr>
        <w:t>Uchisar</w:t>
      </w:r>
      <w:proofErr w:type="spellEnd"/>
      <w:r w:rsidR="007457B7">
        <w:rPr>
          <w:rFonts w:ascii="微軟正黑體" w:eastAsia="微軟正黑體" w:hAnsi="微軟正黑體" w:cs="Arial" w:hint="eastAsia"/>
          <w:b/>
          <w:color w:val="0000FF"/>
          <w:kern w:val="0"/>
          <w:szCs w:val="24"/>
        </w:rPr>
        <w:t xml:space="preserve"> Castle、◎駱駝岩</w:t>
      </w:r>
      <w:proofErr w:type="spellStart"/>
      <w:r w:rsidR="007457B7">
        <w:rPr>
          <w:rFonts w:ascii="微軟正黑體" w:eastAsia="微軟正黑體" w:hAnsi="微軟正黑體" w:cs="Arial" w:hint="eastAsia"/>
          <w:b/>
          <w:color w:val="0000FF"/>
          <w:kern w:val="0"/>
          <w:szCs w:val="24"/>
        </w:rPr>
        <w:t>CamelRock</w:t>
      </w:r>
      <w:proofErr w:type="spellEnd"/>
      <w:r w:rsidR="007457B7">
        <w:rPr>
          <w:rFonts w:ascii="微軟正黑體" w:eastAsia="微軟正黑體" w:hAnsi="微軟正黑體" w:cs="Arial" w:hint="eastAsia"/>
          <w:b/>
          <w:color w:val="0000FF"/>
          <w:kern w:val="0"/>
          <w:szCs w:val="24"/>
        </w:rPr>
        <w:t>、◎鴿子谷</w:t>
      </w:r>
      <w:proofErr w:type="spellStart"/>
      <w:r w:rsidR="007457B7">
        <w:rPr>
          <w:rFonts w:ascii="微軟正黑體" w:eastAsia="微軟正黑體" w:hAnsi="微軟正黑體" w:cs="Arial" w:hint="eastAsia"/>
          <w:b/>
          <w:color w:val="0000FF"/>
          <w:kern w:val="0"/>
          <w:szCs w:val="24"/>
        </w:rPr>
        <w:t>PigeonValley</w:t>
      </w:r>
      <w:proofErr w:type="spellEnd"/>
      <w:r w:rsidR="007457B7">
        <w:rPr>
          <w:rFonts w:ascii="微軟正黑體" w:eastAsia="微軟正黑體" w:hAnsi="微軟正黑體" w:cs="Arial" w:hint="eastAsia"/>
          <w:color w:val="000000"/>
          <w:kern w:val="0"/>
          <w:szCs w:val="24"/>
        </w:rPr>
        <w:t>等，不可思議之中及遍地奇特岩石造型，如同一件件藝術作品，高低起伏，變化萬千的風化岩壯麗奇景，令人不禁讚嘆自然力量的偉大。</w:t>
      </w:r>
    </w:p>
    <w:p w:rsidR="000B04B7" w:rsidRDefault="000B04B7" w:rsidP="007457B7">
      <w:pPr>
        <w:spacing w:line="400" w:lineRule="exact"/>
        <w:rPr>
          <w:rFonts w:ascii="微軟正黑體" w:eastAsia="微軟正黑體" w:hAnsi="微軟正黑體" w:cs="Arial"/>
          <w:color w:val="000000"/>
          <w:kern w:val="0"/>
          <w:szCs w:val="24"/>
        </w:rPr>
      </w:pPr>
    </w:p>
    <w:p w:rsidR="007457B7" w:rsidRDefault="007457B7" w:rsidP="007457B7">
      <w:pPr>
        <w:spacing w:line="400" w:lineRule="exact"/>
        <w:rPr>
          <w:rFonts w:ascii="Arial" w:hAnsi="Arial" w:cs="Arial"/>
          <w:color w:val="000000"/>
          <w:kern w:val="0"/>
          <w:szCs w:val="24"/>
        </w:rPr>
      </w:pPr>
      <w:r>
        <w:rPr>
          <w:rFonts w:ascii="微軟正黑體" w:eastAsia="微軟正黑體" w:hAnsi="微軟正黑體" w:cs="Arial" w:hint="eastAsia"/>
          <w:color w:val="000000"/>
          <w:kern w:val="0"/>
          <w:szCs w:val="24"/>
        </w:rPr>
        <w:t>爾後我們將順道參觀西臺帝國時期流傳下來的</w:t>
      </w:r>
      <w:r>
        <w:rPr>
          <w:rFonts w:ascii="微軟正黑體" w:eastAsia="微軟正黑體" w:hAnsi="微軟正黑體" w:cs="Arial"/>
          <w:b/>
          <w:color w:val="0000FF"/>
          <w:kern w:val="0"/>
          <w:szCs w:val="24"/>
        </w:rPr>
        <w:t>◎</w:t>
      </w:r>
      <w:r>
        <w:rPr>
          <w:rFonts w:ascii="微軟正黑體" w:eastAsia="微軟正黑體" w:hAnsi="微軟正黑體" w:cs="Arial" w:hint="eastAsia"/>
          <w:b/>
          <w:color w:val="0000FF"/>
          <w:kern w:val="0"/>
          <w:szCs w:val="24"/>
        </w:rPr>
        <w:t>地毯工廠</w:t>
      </w:r>
      <w:r>
        <w:rPr>
          <w:rFonts w:ascii="微軟正黑體" w:eastAsia="微軟正黑體" w:hAnsi="微軟正黑體" w:cs="Arial" w:hint="eastAsia"/>
          <w:color w:val="000000"/>
          <w:kern w:val="0"/>
          <w:szCs w:val="24"/>
        </w:rPr>
        <w:t>，告訴您馳名於世的中東地毯是如何費工編織及其質料的差距及</w:t>
      </w:r>
      <w:r>
        <w:rPr>
          <w:rFonts w:ascii="微軟正黑體" w:eastAsia="微軟正黑體" w:hAnsi="微軟正黑體" w:cs="Arial"/>
          <w:b/>
          <w:color w:val="0000FF"/>
          <w:kern w:val="0"/>
          <w:szCs w:val="24"/>
        </w:rPr>
        <w:t>◎</w:t>
      </w:r>
      <w:r>
        <w:rPr>
          <w:rFonts w:ascii="微軟正黑體" w:eastAsia="微軟正黑體" w:hAnsi="微軟正黑體" w:cs="Arial" w:hint="eastAsia"/>
          <w:b/>
          <w:color w:val="0000FF"/>
          <w:kern w:val="0"/>
          <w:szCs w:val="24"/>
        </w:rPr>
        <w:t>工藝品展示中心</w:t>
      </w:r>
      <w:r>
        <w:rPr>
          <w:rFonts w:ascii="微軟正黑體" w:eastAsia="微軟正黑體" w:hAnsi="微軟正黑體" w:cs="Arial" w:hint="eastAsia"/>
          <w:color w:val="000000"/>
          <w:kern w:val="0"/>
          <w:szCs w:val="24"/>
        </w:rPr>
        <w:t>，它是很古老的寶石有從天藍色到綠色的變化，取決於礦石內含銅何鐵的含量比例。印地安人將土耳其石當作聖石，另外歐洲人也有傳說將它當成禮物來送人更能發揮祝福的力量，能夠保護愛情及友情，情侶間互贈時特別能帶來幸福與成功因而成為旅行外出者最好的護身石</w:t>
      </w:r>
      <w:r>
        <w:rPr>
          <w:rFonts w:ascii="微軟正黑體" w:eastAsia="微軟正黑體" w:hAnsi="微軟正黑體" w:hint="eastAsia"/>
          <w:color w:val="000000"/>
          <w:sz w:val="25"/>
          <w:szCs w:val="25"/>
        </w:rPr>
        <w:t>，另外參觀卡帕多奇亞傳統婦女最拿手的陶甕藝品</w:t>
      </w:r>
      <w:r>
        <w:rPr>
          <w:rFonts w:ascii="微軟正黑體" w:eastAsia="微軟正黑體" w:hAnsi="微軟正黑體" w:cs="Arial" w:hint="eastAsia"/>
          <w:color w:val="000000"/>
          <w:kern w:val="0"/>
          <w:szCs w:val="24"/>
        </w:rPr>
        <w:t>。</w:t>
      </w:r>
      <w:r>
        <w:rPr>
          <w:rFonts w:ascii="Arial" w:hAnsi="Arial" w:cs="Arial"/>
          <w:color w:val="000000"/>
          <w:kern w:val="0"/>
          <w:szCs w:val="24"/>
        </w:rPr>
        <w:br/>
      </w:r>
    </w:p>
    <w:p w:rsidR="007457B7" w:rsidRDefault="00B157BB" w:rsidP="007457B7">
      <w:pPr>
        <w:spacing w:line="400" w:lineRule="exact"/>
        <w:rPr>
          <w:rFonts w:ascii="微軟正黑體" w:eastAsia="微軟正黑體" w:hAnsi="微軟正黑體" w:cs="Arial"/>
          <w:color w:val="000000"/>
          <w:kern w:val="0"/>
          <w:szCs w:val="24"/>
        </w:rPr>
      </w:pPr>
      <w:r>
        <w:rPr>
          <w:rFonts w:ascii="微軟正黑體" w:eastAsia="微軟正黑體" w:hAnsi="微軟正黑體" w:cs="Arial" w:hint="eastAsia"/>
          <w:noProof/>
          <w:color w:val="000000"/>
          <w:kern w:val="0"/>
          <w:szCs w:val="24"/>
        </w:rPr>
        <w:drawing>
          <wp:anchor distT="0" distB="0" distL="114300" distR="114300" simplePos="0" relativeHeight="251670528" behindDoc="1" locked="0" layoutInCell="1" allowOverlap="1">
            <wp:simplePos x="0" y="0"/>
            <wp:positionH relativeFrom="column">
              <wp:posOffset>6985</wp:posOffset>
            </wp:positionH>
            <wp:positionV relativeFrom="paragraph">
              <wp:posOffset>62230</wp:posOffset>
            </wp:positionV>
            <wp:extent cx="2693670" cy="1245235"/>
            <wp:effectExtent l="19050" t="0" r="0" b="0"/>
            <wp:wrapTight wrapText="bothSides">
              <wp:wrapPolygon edited="0">
                <wp:start x="-153" y="0"/>
                <wp:lineTo x="-153" y="21148"/>
                <wp:lineTo x="21539" y="21148"/>
                <wp:lineTo x="21539" y="0"/>
                <wp:lineTo x="-153" y="0"/>
              </wp:wrapPolygon>
            </wp:wrapTight>
            <wp:docPr id="71" name="圖片 5" descr="C:\Users\op1-r1\Desktop\古驛站~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C:\Users\op1-r1\Desktop\古驛站~1.JPG"/>
                    <pic:cNvPicPr>
                      <a:picLocks noChangeAspect="1" noChangeArrowheads="1"/>
                    </pic:cNvPicPr>
                  </pic:nvPicPr>
                  <pic:blipFill>
                    <a:blip r:embed="rId41" cstate="print"/>
                    <a:srcRect/>
                    <a:stretch>
                      <a:fillRect/>
                    </a:stretch>
                  </pic:blipFill>
                  <pic:spPr bwMode="auto">
                    <a:xfrm>
                      <a:off x="0" y="0"/>
                      <a:ext cx="2693670" cy="1245235"/>
                    </a:xfrm>
                    <a:prstGeom prst="rect">
                      <a:avLst/>
                    </a:prstGeom>
                    <a:noFill/>
                    <a:ln w="9525">
                      <a:noFill/>
                      <a:miter lim="800000"/>
                      <a:headEnd/>
                      <a:tailEnd/>
                    </a:ln>
                  </pic:spPr>
                </pic:pic>
              </a:graphicData>
            </a:graphic>
          </wp:anchor>
        </w:drawing>
      </w:r>
      <w:r w:rsidR="007457B7">
        <w:rPr>
          <w:rFonts w:ascii="微軟正黑體" w:eastAsia="微軟正黑體" w:hAnsi="微軟正黑體" w:cs="Arial" w:hint="eastAsia"/>
          <w:color w:val="000000"/>
          <w:kern w:val="0"/>
          <w:szCs w:val="24"/>
        </w:rPr>
        <w:t>前往參觀</w:t>
      </w:r>
      <w:r w:rsidR="007457B7">
        <w:rPr>
          <w:rFonts w:ascii="微軟正黑體" w:eastAsia="微軟正黑體" w:hAnsi="微軟正黑體" w:cs="Arial"/>
          <w:b/>
          <w:color w:val="0000FF"/>
          <w:kern w:val="0"/>
          <w:szCs w:val="24"/>
        </w:rPr>
        <w:t>◎</w:t>
      </w:r>
      <w:r w:rsidR="007457B7">
        <w:rPr>
          <w:rFonts w:ascii="微軟正黑體" w:eastAsia="微軟正黑體" w:hAnsi="微軟正黑體" w:cs="Arial" w:hint="eastAsia"/>
          <w:b/>
          <w:color w:val="0000FF"/>
          <w:kern w:val="0"/>
          <w:szCs w:val="24"/>
        </w:rPr>
        <w:t>古驛站</w:t>
      </w:r>
      <w:r w:rsidR="007457B7">
        <w:rPr>
          <w:rFonts w:ascii="微軟正黑體" w:eastAsia="微軟正黑體" w:hAnsi="微軟正黑體" w:cs="Arial" w:hint="eastAsia"/>
          <w:color w:val="000000"/>
          <w:kern w:val="0"/>
          <w:szCs w:val="24"/>
        </w:rPr>
        <w:t>，卡帕多奇亞到孔亞這條路，曾是塞爾柱土耳其的領土，沿途盜匪相當多，當時的蘇丹王為了保障過往商旅的安全，及促進貿易發展，因此沿途上每40公理就興建一座驛站，讓駱駝商隊有適當的休息，大多數的驛站都已經成為廢墟了！</w:t>
      </w:r>
    </w:p>
    <w:p w:rsidR="000B04B7" w:rsidRDefault="000B04B7" w:rsidP="007457B7">
      <w:pPr>
        <w:spacing w:line="400" w:lineRule="exact"/>
        <w:rPr>
          <w:rFonts w:ascii="微軟正黑體" w:eastAsia="微軟正黑體" w:hAnsi="微軟正黑體" w:cs="Arial"/>
          <w:color w:val="000000"/>
          <w:kern w:val="0"/>
          <w:szCs w:val="24"/>
        </w:rPr>
      </w:pPr>
    </w:p>
    <w:p w:rsidR="007457B7" w:rsidRDefault="00E018D8" w:rsidP="007457B7">
      <w:pPr>
        <w:spacing w:line="400" w:lineRule="exact"/>
        <w:rPr>
          <w:rFonts w:ascii="微軟正黑體" w:eastAsia="微軟正黑體" w:hAnsi="微軟正黑體" w:cs="Arial"/>
          <w:color w:val="000000"/>
          <w:kern w:val="0"/>
          <w:szCs w:val="24"/>
        </w:rPr>
      </w:pPr>
      <w:r>
        <w:rPr>
          <w:rFonts w:ascii="微軟正黑體" w:eastAsia="微軟正黑體" w:hAnsi="微軟正黑體" w:cs="Arial" w:hint="eastAsia"/>
          <w:noProof/>
          <w:color w:val="000000"/>
          <w:kern w:val="0"/>
          <w:szCs w:val="24"/>
        </w:rPr>
        <w:drawing>
          <wp:anchor distT="0" distB="0" distL="114300" distR="114300" simplePos="0" relativeHeight="251671552" behindDoc="1" locked="0" layoutInCell="1" allowOverlap="1">
            <wp:simplePos x="0" y="0"/>
            <wp:positionH relativeFrom="column">
              <wp:posOffset>3744595</wp:posOffset>
            </wp:positionH>
            <wp:positionV relativeFrom="paragraph">
              <wp:posOffset>348615</wp:posOffset>
            </wp:positionV>
            <wp:extent cx="2938145" cy="1857375"/>
            <wp:effectExtent l="19050" t="0" r="0" b="0"/>
            <wp:wrapTight wrapText="bothSides">
              <wp:wrapPolygon edited="0">
                <wp:start x="-140" y="0"/>
                <wp:lineTo x="-140" y="21489"/>
                <wp:lineTo x="21567" y="21489"/>
                <wp:lineTo x="21567" y="0"/>
                <wp:lineTo x="-140" y="0"/>
              </wp:wrapPolygon>
            </wp:wrapTight>
            <wp:docPr id="72" name="圖片 4" descr="C:\Users\op1-r1\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Users\op1-r1\Desktop\未命名.png"/>
                    <pic:cNvPicPr>
                      <a:picLocks noChangeAspect="1" noChangeArrowheads="1"/>
                    </pic:cNvPicPr>
                  </pic:nvPicPr>
                  <pic:blipFill>
                    <a:blip r:embed="rId42" cstate="print"/>
                    <a:srcRect/>
                    <a:stretch>
                      <a:fillRect/>
                    </a:stretch>
                  </pic:blipFill>
                  <pic:spPr bwMode="auto">
                    <a:xfrm>
                      <a:off x="0" y="0"/>
                      <a:ext cx="2938145" cy="1857375"/>
                    </a:xfrm>
                    <a:prstGeom prst="rect">
                      <a:avLst/>
                    </a:prstGeom>
                    <a:noFill/>
                    <a:ln w="9525">
                      <a:noFill/>
                      <a:miter lim="800000"/>
                      <a:headEnd/>
                      <a:tailEnd/>
                    </a:ln>
                  </pic:spPr>
                </pic:pic>
              </a:graphicData>
            </a:graphic>
          </wp:anchor>
        </w:drawing>
      </w:r>
      <w:r w:rsidR="007457B7">
        <w:rPr>
          <w:rFonts w:ascii="微軟正黑體" w:eastAsia="微軟正黑體" w:hAnsi="微軟正黑體" w:cs="Arial" w:hint="eastAsia"/>
          <w:color w:val="000000"/>
          <w:kern w:val="0"/>
          <w:szCs w:val="24"/>
        </w:rPr>
        <w:t>中世紀塞爾柱土耳其帝國的首都~孔亞，此地是穆斯林的朝聖之地，因旋轉舞的創始者梅夫拉納就是在此終老，抵達後參觀</w:t>
      </w:r>
      <w:r w:rsidR="007457B7">
        <w:rPr>
          <w:rFonts w:ascii="微軟正黑體" w:eastAsia="微軟正黑體" w:hAnsi="微軟正黑體" w:cs="Arial" w:hint="eastAsia"/>
          <w:b/>
          <w:color w:val="000000"/>
          <w:kern w:val="0"/>
          <w:szCs w:val="24"/>
        </w:rPr>
        <w:t> </w:t>
      </w:r>
      <w:r w:rsidR="007457B7">
        <w:rPr>
          <w:rFonts w:ascii="微軟正黑體" w:eastAsia="微軟正黑體" w:hAnsi="微軟正黑體" w:cs="Arial" w:hint="eastAsia"/>
          <w:b/>
          <w:color w:val="0000FF"/>
          <w:kern w:val="0"/>
          <w:szCs w:val="24"/>
        </w:rPr>
        <w:t>★梅夫拉博物館</w:t>
      </w:r>
      <w:r w:rsidR="007457B7">
        <w:rPr>
          <w:rFonts w:ascii="微軟正黑體" w:eastAsia="微軟正黑體" w:hAnsi="微軟正黑體" w:cs="Arial" w:hint="eastAsia"/>
          <w:color w:val="000000"/>
          <w:kern w:val="0"/>
          <w:szCs w:val="24"/>
        </w:rPr>
        <w:t>，對於穆斯林而言，這是非常神聖的地方，精神導師梅夫拉納也埋葬在此，博物館的外觀相當搶眼，遠遠的就可以看到笛子般的尖塔還有藍綠色的瓷磚，博物館內的石棺纏著巨大的頭巾，象徵著其無上的精神權威。希望您能體驗到不同的感動!</w:t>
      </w:r>
    </w:p>
    <w:p w:rsidR="007457B7" w:rsidRDefault="007457B7" w:rsidP="007457B7">
      <w:pPr>
        <w:spacing w:line="400" w:lineRule="exact"/>
        <w:rPr>
          <w:rFonts w:ascii="微軟正黑體" w:eastAsia="微軟正黑體" w:hAnsi="微軟正黑體" w:cs="Arial"/>
          <w:color w:val="000000"/>
          <w:kern w:val="0"/>
          <w:szCs w:val="24"/>
        </w:rPr>
      </w:pPr>
      <w:r>
        <w:rPr>
          <w:rFonts w:ascii="Arial" w:hAnsi="Arial" w:cs="Arial"/>
          <w:color w:val="000000"/>
          <w:kern w:val="0"/>
          <w:szCs w:val="24"/>
        </w:rPr>
        <w:br/>
      </w:r>
      <w:r>
        <w:rPr>
          <w:rFonts w:ascii="微軟正黑體" w:eastAsia="微軟正黑體" w:hAnsi="微軟正黑體" w:cs="Arial" w:hint="eastAsia"/>
          <w:color w:val="000000"/>
          <w:kern w:val="0"/>
          <w:szCs w:val="24"/>
        </w:rPr>
        <w:t>【入內參觀】：地毯工廠、</w:t>
      </w:r>
      <w:r>
        <w:rPr>
          <w:rFonts w:ascii="微軟正黑體" w:eastAsia="微軟正黑體" w:hAnsi="微軟正黑體" w:hint="eastAsia"/>
          <w:color w:val="000000"/>
          <w:sz w:val="25"/>
          <w:szCs w:val="25"/>
        </w:rPr>
        <w:t>工藝品展示中心、</w:t>
      </w:r>
      <w:r>
        <w:rPr>
          <w:rFonts w:ascii="微軟正黑體" w:eastAsia="微軟正黑體" w:hAnsi="微軟正黑體" w:cs="Arial" w:hint="eastAsia"/>
          <w:color w:val="000000"/>
          <w:kern w:val="0"/>
          <w:szCs w:val="24"/>
        </w:rPr>
        <w:t>梅夫拉博物館</w:t>
      </w:r>
      <w:r>
        <w:rPr>
          <w:rFonts w:ascii="Arial" w:hAnsi="Arial" w:cs="Arial"/>
          <w:color w:val="444444"/>
          <w:kern w:val="0"/>
          <w:szCs w:val="24"/>
        </w:rPr>
        <w:br/>
      </w:r>
      <w:r>
        <w:rPr>
          <w:rFonts w:ascii="微軟正黑體" w:eastAsia="微軟正黑體" w:hAnsi="微軟正黑體" w:cs="Arial" w:hint="eastAsia"/>
          <w:color w:val="000000"/>
          <w:kern w:val="0"/>
          <w:szCs w:val="24"/>
        </w:rPr>
        <w:t>【下車拍照】：古驛站、蘑菇谷、駱駝岩、烏奇沙城堡、</w:t>
      </w:r>
      <w:r>
        <w:rPr>
          <w:rFonts w:ascii="微軟正黑體" w:eastAsia="微軟正黑體" w:hAnsi="微軟正黑體" w:cs="Arial"/>
          <w:color w:val="000000"/>
          <w:kern w:val="0"/>
          <w:szCs w:val="24"/>
        </w:rPr>
        <w:t>鴿子谷</w:t>
      </w:r>
    </w:p>
    <w:p w:rsidR="007457B7" w:rsidRDefault="007457B7" w:rsidP="007457B7">
      <w:pPr>
        <w:spacing w:line="400" w:lineRule="exact"/>
        <w:rPr>
          <w:rFonts w:ascii="微軟正黑體" w:eastAsia="微軟正黑體" w:hAnsi="微軟正黑體"/>
          <w:color w:val="0000FF"/>
          <w:szCs w:val="24"/>
        </w:rPr>
      </w:pPr>
    </w:p>
    <w:tbl>
      <w:tblPr>
        <w:tblW w:w="0" w:type="auto"/>
        <w:tblInd w:w="-34" w:type="dxa"/>
        <w:tblLayout w:type="fixed"/>
        <w:tblLook w:val="0000" w:firstRow="0" w:lastRow="0" w:firstColumn="0" w:lastColumn="0" w:noHBand="0" w:noVBand="0"/>
      </w:tblPr>
      <w:tblGrid>
        <w:gridCol w:w="709"/>
        <w:gridCol w:w="3261"/>
        <w:gridCol w:w="3118"/>
        <w:gridCol w:w="3544"/>
      </w:tblGrid>
      <w:tr w:rsidR="007457B7" w:rsidRPr="001F2DEB" w:rsidTr="00F15E29">
        <w:tc>
          <w:tcPr>
            <w:tcW w:w="709"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Pr="001F2DEB" w:rsidRDefault="007457B7" w:rsidP="00F15E29">
            <w:pPr>
              <w:snapToGrid w:val="0"/>
              <w:ind w:left="-60"/>
              <w:jc w:val="center"/>
              <w:rPr>
                <w:rFonts w:ascii="微軟正黑體" w:eastAsia="微軟正黑體" w:hAnsi="微軟正黑體"/>
                <w:color w:val="FF0066"/>
                <w:sz w:val="22"/>
              </w:rPr>
            </w:pPr>
            <w:r w:rsidRPr="001F2DEB">
              <w:rPr>
                <w:rFonts w:ascii="微軟正黑體" w:eastAsia="微軟正黑體" w:hAnsi="微軟正黑體" w:hint="eastAsia"/>
                <w:color w:val="FF0066"/>
                <w:sz w:val="22"/>
              </w:rPr>
              <w:t>食</w:t>
            </w:r>
          </w:p>
        </w:tc>
        <w:tc>
          <w:tcPr>
            <w:tcW w:w="3261"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Pr="001F2DEB" w:rsidRDefault="007457B7" w:rsidP="00F15E29">
            <w:pPr>
              <w:adjustRightInd w:val="0"/>
              <w:snapToGrid w:val="0"/>
              <w:spacing w:line="276" w:lineRule="auto"/>
              <w:ind w:left="-60"/>
              <w:rPr>
                <w:rFonts w:ascii="微軟正黑體" w:eastAsia="微軟正黑體" w:hAnsi="微軟正黑體"/>
                <w:sz w:val="22"/>
              </w:rPr>
            </w:pPr>
            <w:r w:rsidRPr="001F2DEB">
              <w:rPr>
                <w:rFonts w:ascii="微軟正黑體" w:eastAsia="微軟正黑體" w:hAnsi="微軟正黑體" w:hint="eastAsia"/>
                <w:sz w:val="22"/>
              </w:rPr>
              <w:t>早：</w:t>
            </w:r>
            <w:r w:rsidRPr="001F2DEB">
              <w:rPr>
                <w:rFonts w:ascii="微軟正黑體" w:eastAsia="微軟正黑體" w:hAnsi="微軟正黑體" w:hint="eastAsia"/>
                <w:color w:val="1C1C1C"/>
                <w:sz w:val="26"/>
                <w:szCs w:val="26"/>
              </w:rPr>
              <w:t>飯店內享用</w:t>
            </w:r>
          </w:p>
        </w:tc>
        <w:tc>
          <w:tcPr>
            <w:tcW w:w="3118"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Pr="001F2DEB" w:rsidRDefault="007457B7" w:rsidP="00F15E29">
            <w:pPr>
              <w:adjustRightInd w:val="0"/>
              <w:snapToGrid w:val="0"/>
              <w:spacing w:line="276" w:lineRule="auto"/>
              <w:ind w:left="-60"/>
              <w:rPr>
                <w:rFonts w:ascii="微軟正黑體" w:eastAsia="微軟正黑體" w:hAnsi="微軟正黑體"/>
                <w:sz w:val="22"/>
              </w:rPr>
            </w:pPr>
            <w:r w:rsidRPr="001F2DEB">
              <w:rPr>
                <w:rFonts w:ascii="微軟正黑體" w:eastAsia="微軟正黑體" w:hAnsi="微軟正黑體" w:hint="eastAsia"/>
                <w:sz w:val="22"/>
              </w:rPr>
              <w:t>午：</w:t>
            </w:r>
            <w:r w:rsidRPr="001F2DEB">
              <w:rPr>
                <w:rFonts w:ascii="微軟正黑體" w:eastAsia="微軟正黑體" w:hAnsi="微軟正黑體" w:hint="eastAsia"/>
                <w:color w:val="1C1C1C"/>
                <w:sz w:val="26"/>
                <w:szCs w:val="26"/>
              </w:rPr>
              <w:t>土耳其風味餐</w:t>
            </w:r>
          </w:p>
        </w:tc>
        <w:tc>
          <w:tcPr>
            <w:tcW w:w="3544"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Pr="001F2DEB" w:rsidRDefault="007457B7" w:rsidP="00F15E29">
            <w:pPr>
              <w:adjustRightInd w:val="0"/>
              <w:snapToGrid w:val="0"/>
              <w:spacing w:line="276" w:lineRule="auto"/>
              <w:ind w:left="-60"/>
              <w:rPr>
                <w:rFonts w:ascii="微軟正黑體" w:eastAsia="微軟正黑體" w:hAnsi="微軟正黑體"/>
                <w:sz w:val="22"/>
              </w:rPr>
            </w:pPr>
            <w:r w:rsidRPr="001F2DEB">
              <w:rPr>
                <w:rFonts w:ascii="微軟正黑體" w:eastAsia="微軟正黑體" w:hAnsi="微軟正黑體" w:hint="eastAsia"/>
                <w:sz w:val="22"/>
              </w:rPr>
              <w:t xml:space="preserve">晚 : </w:t>
            </w:r>
            <w:r w:rsidRPr="001F2DEB">
              <w:rPr>
                <w:rFonts w:ascii="微軟正黑體" w:eastAsia="微軟正黑體" w:hAnsi="微軟正黑體" w:hint="eastAsia"/>
                <w:color w:val="1C1C1C"/>
                <w:sz w:val="26"/>
                <w:szCs w:val="26"/>
              </w:rPr>
              <w:t>飯店內享用</w:t>
            </w:r>
          </w:p>
        </w:tc>
      </w:tr>
      <w:tr w:rsidR="007457B7" w:rsidRPr="001F2DEB" w:rsidTr="00F15E29">
        <w:tc>
          <w:tcPr>
            <w:tcW w:w="709"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Pr="001F2DEB" w:rsidRDefault="007457B7" w:rsidP="00F15E29">
            <w:pPr>
              <w:snapToGrid w:val="0"/>
              <w:ind w:left="-60"/>
              <w:jc w:val="center"/>
              <w:rPr>
                <w:rFonts w:ascii="微軟正黑體" w:eastAsia="微軟正黑體" w:hAnsi="微軟正黑體"/>
                <w:color w:val="FF0066"/>
                <w:sz w:val="22"/>
              </w:rPr>
            </w:pPr>
            <w:r w:rsidRPr="001F2DEB">
              <w:rPr>
                <w:rFonts w:ascii="微軟正黑體" w:eastAsia="微軟正黑體" w:hAnsi="微軟正黑體" w:hint="eastAsia"/>
                <w:color w:val="FF0066"/>
                <w:sz w:val="22"/>
              </w:rPr>
              <w:t>宿</w:t>
            </w:r>
          </w:p>
        </w:tc>
        <w:tc>
          <w:tcPr>
            <w:tcW w:w="9923" w:type="dxa"/>
            <w:gridSpan w:val="3"/>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Pr="001F2DEB" w:rsidRDefault="007457B7" w:rsidP="00F15E29">
            <w:pPr>
              <w:adjustRightInd w:val="0"/>
              <w:snapToGrid w:val="0"/>
              <w:spacing w:line="276" w:lineRule="auto"/>
              <w:ind w:left="-60"/>
              <w:jc w:val="both"/>
              <w:rPr>
                <w:rFonts w:ascii="微軟正黑體" w:eastAsia="微軟正黑體" w:hAnsi="微軟正黑體"/>
                <w:sz w:val="22"/>
              </w:rPr>
            </w:pPr>
            <w:r w:rsidRPr="001F2DEB">
              <w:rPr>
                <w:rFonts w:ascii="微軟正黑體" w:eastAsia="微軟正黑體" w:hAnsi="微軟正黑體" w:hint="eastAsia"/>
              </w:rPr>
              <w:t>OZKAYMAKPARK或同級飯店</w:t>
            </w:r>
          </w:p>
        </w:tc>
      </w:tr>
    </w:tbl>
    <w:p w:rsidR="007457B7" w:rsidRDefault="007457B7"/>
    <w:tbl>
      <w:tblPr>
        <w:tblW w:w="0" w:type="auto"/>
        <w:tblInd w:w="-34" w:type="dxa"/>
        <w:tblLayout w:type="fixed"/>
        <w:tblLook w:val="0000" w:firstRow="0" w:lastRow="0" w:firstColumn="0" w:lastColumn="0" w:noHBand="0" w:noVBand="0"/>
      </w:tblPr>
      <w:tblGrid>
        <w:gridCol w:w="1276"/>
        <w:gridCol w:w="9356"/>
      </w:tblGrid>
      <w:tr w:rsidR="007457B7" w:rsidTr="00F15E29">
        <w:tc>
          <w:tcPr>
            <w:tcW w:w="1276" w:type="dxa"/>
            <w:tcBorders>
              <w:top w:val="single" w:sz="4" w:space="0" w:color="6600CC"/>
              <w:left w:val="single" w:sz="4" w:space="0" w:color="6600CC"/>
              <w:bottom w:val="single" w:sz="4" w:space="0" w:color="6600CC"/>
              <w:right w:val="single" w:sz="4" w:space="0" w:color="6600CC"/>
            </w:tcBorders>
            <w:shd w:val="clear" w:color="auto" w:fill="E5DFEC"/>
            <w:vAlign w:val="center"/>
          </w:tcPr>
          <w:p w:rsidR="007457B7" w:rsidRDefault="007457B7" w:rsidP="00F15E29">
            <w:pPr>
              <w:snapToGrid w:val="0"/>
              <w:spacing w:line="400" w:lineRule="exact"/>
              <w:ind w:left="-60"/>
              <w:jc w:val="center"/>
              <w:rPr>
                <w:rFonts w:ascii="微軟正黑體" w:eastAsia="微軟正黑體" w:hAnsi="微軟正黑體"/>
                <w:sz w:val="22"/>
              </w:rPr>
            </w:pPr>
            <w:r>
              <w:rPr>
                <w:rFonts w:ascii="微軟正黑體" w:eastAsia="微軟正黑體" w:hAnsi="微軟正黑體" w:hint="eastAsia"/>
                <w:b/>
                <w:color w:val="7030A0"/>
              </w:rPr>
              <w:t>第6天</w:t>
            </w:r>
          </w:p>
        </w:tc>
        <w:tc>
          <w:tcPr>
            <w:tcW w:w="9356" w:type="dxa"/>
            <w:tcBorders>
              <w:top w:val="single" w:sz="4" w:space="0" w:color="6600CC"/>
              <w:left w:val="single" w:sz="4" w:space="0" w:color="6600CC"/>
              <w:bottom w:val="single" w:sz="4" w:space="0" w:color="6600CC"/>
              <w:right w:val="single" w:sz="4" w:space="0" w:color="6600CC"/>
            </w:tcBorders>
            <w:vAlign w:val="center"/>
          </w:tcPr>
          <w:p w:rsidR="007457B7" w:rsidRDefault="007457B7" w:rsidP="00F15E29">
            <w:pPr>
              <w:spacing w:line="340" w:lineRule="exact"/>
              <w:rPr>
                <w:rFonts w:ascii="微軟正黑體" w:eastAsia="微軟正黑體" w:hAnsi="微軟正黑體" w:cs="微軟正黑體 Light"/>
                <w:b/>
                <w:color w:val="FF0000"/>
                <w:sz w:val="28"/>
                <w:szCs w:val="28"/>
              </w:rPr>
            </w:pPr>
            <w:r>
              <w:rPr>
                <w:rFonts w:ascii="微軟正黑體" w:eastAsia="微軟正黑體" w:hAnsi="微軟正黑體"/>
                <w:b/>
                <w:color w:val="313131"/>
                <w:sz w:val="28"/>
                <w:szCs w:val="28"/>
              </w:rPr>
              <w:t>孔亞Konya</w:t>
            </w:r>
            <w:r>
              <w:rPr>
                <w:rFonts w:ascii="微軟正黑體" w:eastAsia="微軟正黑體" w:hAnsi="微軟正黑體" w:hint="eastAsia"/>
                <w:b/>
                <w:color w:val="313131"/>
                <w:sz w:val="28"/>
                <w:szCs w:val="28"/>
              </w:rPr>
              <w:t>→</w:t>
            </w:r>
            <w:r>
              <w:rPr>
                <w:rFonts w:ascii="微軟正黑體" w:eastAsia="微軟正黑體" w:hAnsi="微軟正黑體"/>
                <w:b/>
                <w:color w:val="313131"/>
                <w:sz w:val="28"/>
                <w:szCs w:val="28"/>
              </w:rPr>
              <w:t>400km巴慕卡麗</w:t>
            </w:r>
          </w:p>
        </w:tc>
      </w:tr>
    </w:tbl>
    <w:p w:rsidR="007457B7" w:rsidRDefault="007457B7" w:rsidP="007457B7">
      <w:pPr>
        <w:spacing w:line="400" w:lineRule="exact"/>
        <w:rPr>
          <w:rFonts w:ascii="微軟正黑體" w:eastAsia="微軟正黑體" w:hAnsi="微軟正黑體" w:cs="Arial"/>
          <w:color w:val="000000"/>
          <w:kern w:val="0"/>
          <w:szCs w:val="24"/>
        </w:rPr>
      </w:pPr>
    </w:p>
    <w:p w:rsidR="007457B7" w:rsidRDefault="00B157BB" w:rsidP="007457B7">
      <w:pPr>
        <w:spacing w:line="400" w:lineRule="exact"/>
        <w:rPr>
          <w:rFonts w:ascii="微軟正黑體" w:eastAsia="微軟正黑體" w:hAnsi="微軟正黑體" w:cs="Arial"/>
          <w:color w:val="000000"/>
          <w:kern w:val="0"/>
          <w:szCs w:val="24"/>
        </w:rPr>
      </w:pPr>
      <w:r>
        <w:rPr>
          <w:noProof/>
        </w:rPr>
        <w:drawing>
          <wp:anchor distT="0" distB="0" distL="114300" distR="114300" simplePos="0" relativeHeight="251659264" behindDoc="1" locked="0" layoutInCell="1" allowOverlap="1">
            <wp:simplePos x="0" y="0"/>
            <wp:positionH relativeFrom="column">
              <wp:posOffset>6985</wp:posOffset>
            </wp:positionH>
            <wp:positionV relativeFrom="paragraph">
              <wp:posOffset>16510</wp:posOffset>
            </wp:positionV>
            <wp:extent cx="2336165" cy="1870710"/>
            <wp:effectExtent l="19050" t="0" r="6985" b="0"/>
            <wp:wrapTight wrapText="bothSides">
              <wp:wrapPolygon edited="0">
                <wp:start x="-176" y="0"/>
                <wp:lineTo x="-176" y="21336"/>
                <wp:lineTo x="21665" y="21336"/>
                <wp:lineTo x="21665" y="0"/>
                <wp:lineTo x="-176" y="0"/>
              </wp:wrapPolygon>
            </wp:wrapTight>
            <wp:docPr id="55" name="圖片 55" descr="0000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0005091"/>
                    <pic:cNvPicPr>
                      <a:picLocks noChangeAspect="1" noChangeArrowheads="1"/>
                    </pic:cNvPicPr>
                  </pic:nvPicPr>
                  <pic:blipFill>
                    <a:blip r:embed="rId43" cstate="print"/>
                    <a:srcRect/>
                    <a:stretch>
                      <a:fillRect/>
                    </a:stretch>
                  </pic:blipFill>
                  <pic:spPr bwMode="auto">
                    <a:xfrm>
                      <a:off x="0" y="0"/>
                      <a:ext cx="2336165" cy="1870710"/>
                    </a:xfrm>
                    <a:prstGeom prst="rect">
                      <a:avLst/>
                    </a:prstGeom>
                    <a:noFill/>
                    <a:ln w="9525">
                      <a:noFill/>
                      <a:miter lim="800000"/>
                      <a:headEnd/>
                      <a:tailEnd/>
                    </a:ln>
                  </pic:spPr>
                </pic:pic>
              </a:graphicData>
            </a:graphic>
          </wp:anchor>
        </w:drawing>
      </w:r>
      <w:r w:rsidR="007457B7">
        <w:rPr>
          <w:rFonts w:ascii="微軟正黑體" w:eastAsia="微軟正黑體" w:hAnsi="微軟正黑體" w:cs="Arial"/>
          <w:color w:val="000000"/>
          <w:kern w:val="0"/>
          <w:szCs w:val="24"/>
        </w:rPr>
        <w:t>前往溫泉渡假勝地</w:t>
      </w:r>
      <w:r w:rsidR="007457B7">
        <w:rPr>
          <w:rFonts w:ascii="微軟正黑體" w:eastAsia="微軟正黑體" w:hAnsi="微軟正黑體" w:cs="Arial"/>
          <w:b/>
          <w:color w:val="0000FF"/>
          <w:kern w:val="0"/>
          <w:szCs w:val="24"/>
        </w:rPr>
        <w:t>★巴慕卡麗(棉堡)</w:t>
      </w:r>
      <w:r w:rsidR="007457B7">
        <w:rPr>
          <w:rFonts w:ascii="微軟正黑體" w:eastAsia="微軟正黑體" w:hAnsi="微軟正黑體" w:cs="Arial"/>
          <w:color w:val="000000"/>
          <w:kern w:val="0"/>
          <w:szCs w:val="24"/>
        </w:rPr>
        <w:t>參觀著名的特殊的地理奇景，每年吸引上百萬遊客到此一遊，潔白有如棉花築成的獨特自然地形，這是由地底下溫泉流過含有鈣質成分的石灰岩層，富含鈣質的溫泉冒出地表後，白色的鈣質沉澱在地表上所形成的，並經年累月的堆積，形成如此壯觀的自然奇觀；古羅馬時代以來，此地就成為貴族專屬的療養勝地！</w:t>
      </w:r>
    </w:p>
    <w:p w:rsidR="000B04B7" w:rsidRDefault="000B04B7" w:rsidP="007457B7">
      <w:pPr>
        <w:spacing w:line="400" w:lineRule="exact"/>
        <w:rPr>
          <w:rFonts w:ascii="微軟正黑體" w:eastAsia="微軟正黑體" w:hAnsi="微軟正黑體" w:cs="Arial"/>
          <w:color w:val="000000"/>
          <w:kern w:val="0"/>
          <w:szCs w:val="24"/>
        </w:rPr>
      </w:pPr>
    </w:p>
    <w:p w:rsidR="000B04B7" w:rsidRDefault="000B04B7" w:rsidP="007457B7">
      <w:pPr>
        <w:spacing w:line="400" w:lineRule="exact"/>
        <w:rPr>
          <w:rFonts w:ascii="微軟正黑體" w:eastAsia="微軟正黑體" w:hAnsi="微軟正黑體" w:cs="Arial"/>
          <w:color w:val="000000"/>
          <w:kern w:val="0"/>
          <w:szCs w:val="24"/>
        </w:rPr>
      </w:pPr>
    </w:p>
    <w:p w:rsidR="000B04B7" w:rsidRDefault="000B04B7" w:rsidP="007457B7">
      <w:pPr>
        <w:spacing w:line="400" w:lineRule="exact"/>
        <w:rPr>
          <w:rFonts w:ascii="微軟正黑體" w:eastAsia="微軟正黑體" w:hAnsi="微軟正黑體" w:cs="Arial"/>
          <w:color w:val="000000"/>
          <w:kern w:val="0"/>
          <w:szCs w:val="24"/>
        </w:rPr>
      </w:pPr>
    </w:p>
    <w:p w:rsidR="007457B7" w:rsidRDefault="00B157BB" w:rsidP="007457B7">
      <w:pPr>
        <w:spacing w:line="400" w:lineRule="exact"/>
        <w:rPr>
          <w:rFonts w:ascii="微軟正黑體" w:eastAsia="微軟正黑體" w:hAnsi="微軟正黑體" w:cs="Arial"/>
          <w:color w:val="000000"/>
          <w:kern w:val="0"/>
          <w:szCs w:val="24"/>
        </w:rPr>
      </w:pPr>
      <w:r>
        <w:rPr>
          <w:rFonts w:ascii="微軟正黑體" w:eastAsia="微軟正黑體" w:hAnsi="微軟正黑體" w:cs="Arial" w:hint="eastAsia"/>
          <w:noProof/>
          <w:color w:val="000000"/>
          <w:kern w:val="0"/>
          <w:szCs w:val="24"/>
        </w:rPr>
        <w:drawing>
          <wp:anchor distT="0" distB="0" distL="114300" distR="114300" simplePos="0" relativeHeight="251672576" behindDoc="1" locked="0" layoutInCell="1" allowOverlap="1">
            <wp:simplePos x="0" y="0"/>
            <wp:positionH relativeFrom="column">
              <wp:posOffset>3998595</wp:posOffset>
            </wp:positionH>
            <wp:positionV relativeFrom="paragraph">
              <wp:posOffset>62865</wp:posOffset>
            </wp:positionV>
            <wp:extent cx="2634615" cy="1585595"/>
            <wp:effectExtent l="19050" t="0" r="0" b="0"/>
            <wp:wrapTight wrapText="bothSides">
              <wp:wrapPolygon edited="0">
                <wp:start x="-156" y="0"/>
                <wp:lineTo x="-156" y="21280"/>
                <wp:lineTo x="21553" y="21280"/>
                <wp:lineTo x="21553" y="0"/>
                <wp:lineTo x="-156" y="0"/>
              </wp:wrapPolygon>
            </wp:wrapTight>
            <wp:docPr id="7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44" cstate="print"/>
                    <a:srcRect/>
                    <a:stretch>
                      <a:fillRect/>
                    </a:stretch>
                  </pic:blipFill>
                  <pic:spPr bwMode="auto">
                    <a:xfrm>
                      <a:off x="0" y="0"/>
                      <a:ext cx="2634615" cy="1585595"/>
                    </a:xfrm>
                    <a:prstGeom prst="rect">
                      <a:avLst/>
                    </a:prstGeom>
                    <a:noFill/>
                    <a:ln w="9525">
                      <a:noFill/>
                      <a:miter lim="800000"/>
                      <a:headEnd/>
                      <a:tailEnd/>
                    </a:ln>
                  </pic:spPr>
                </pic:pic>
              </a:graphicData>
            </a:graphic>
          </wp:anchor>
        </w:drawing>
      </w:r>
      <w:r w:rsidR="007457B7">
        <w:rPr>
          <w:rFonts w:ascii="微軟正黑體" w:eastAsia="微軟正黑體" w:hAnsi="微軟正黑體" w:cs="Arial"/>
          <w:color w:val="000000"/>
          <w:kern w:val="0"/>
          <w:szCs w:val="24"/>
        </w:rPr>
        <w:t>另外參觀融合古希臘、古羅馬、猶太人及早期基督教等文化元素的</w:t>
      </w:r>
      <w:r w:rsidR="007457B7">
        <w:rPr>
          <w:rFonts w:ascii="微軟正黑體" w:eastAsia="微軟正黑體" w:hAnsi="微軟正黑體" w:cs="Arial"/>
          <w:b/>
          <w:color w:val="0000FF"/>
          <w:kern w:val="0"/>
          <w:szCs w:val="24"/>
        </w:rPr>
        <w:t>★希拉波里斯古城遺址</w:t>
      </w:r>
      <w:r w:rsidR="007457B7">
        <w:rPr>
          <w:rFonts w:ascii="微軟正黑體" w:eastAsia="微軟正黑體" w:hAnsi="微軟正黑體" w:cs="Arial"/>
          <w:color w:val="000000"/>
          <w:kern w:val="0"/>
          <w:szCs w:val="24"/>
        </w:rPr>
        <w:t>，西元前190年由貝加孟王國所建立的度假中心，先後接受過羅馬、拜占廷統治過，後來毀於地震之中，當時這裡是一個包含神殿、劇院、市集、浴場及醫療等設施的多功能養生勝地。此處被列為</w:t>
      </w:r>
      <w:r w:rsidR="007457B7">
        <w:rPr>
          <w:rFonts w:ascii="微軟正黑體" w:eastAsia="微軟正黑體" w:hAnsi="微軟正黑體" w:cs="Arial"/>
          <w:b/>
          <w:bCs/>
          <w:color w:val="000000"/>
          <w:kern w:val="0"/>
          <w:szCs w:val="24"/>
        </w:rPr>
        <w:t>世界自然文化雙遺產。</w:t>
      </w:r>
      <w:r w:rsidR="007457B7">
        <w:rPr>
          <w:rFonts w:ascii="微軟正黑體" w:eastAsia="微軟正黑體" w:hAnsi="微軟正黑體" w:cs="Arial"/>
          <w:color w:val="444444"/>
          <w:kern w:val="0"/>
          <w:szCs w:val="24"/>
        </w:rPr>
        <w:br/>
      </w:r>
      <w:r w:rsidR="007457B7">
        <w:rPr>
          <w:rFonts w:ascii="微軟正黑體" w:eastAsia="微軟正黑體" w:hAnsi="微軟正黑體" w:cs="Arial"/>
          <w:color w:val="444444"/>
          <w:kern w:val="0"/>
          <w:szCs w:val="24"/>
        </w:rPr>
        <w:br/>
      </w:r>
      <w:r w:rsidR="007457B7">
        <w:rPr>
          <w:rFonts w:ascii="微軟正黑體" w:eastAsia="微軟正黑體" w:hAnsi="微軟正黑體" w:cs="Arial"/>
          <w:color w:val="000000"/>
          <w:kern w:val="0"/>
          <w:szCs w:val="24"/>
        </w:rPr>
        <w:t>【貼心安排】: 今晚入住溫泉飯店，記得帶游泳衣褲，可以泡溫泉唷！</w:t>
      </w:r>
      <w:r w:rsidR="007457B7">
        <w:rPr>
          <w:rFonts w:ascii="微軟正黑體" w:eastAsia="微軟正黑體" w:hAnsi="微軟正黑體" w:cs="Arial"/>
          <w:color w:val="000000"/>
          <w:kern w:val="0"/>
          <w:szCs w:val="24"/>
        </w:rPr>
        <w:br/>
        <w:t>【入內參觀】:</w:t>
      </w:r>
      <w:r w:rsidR="007457B7">
        <w:rPr>
          <w:rFonts w:ascii="微軟正黑體" w:eastAsia="微軟正黑體" w:hAnsi="微軟正黑體" w:cs="Arial" w:hint="eastAsia"/>
          <w:color w:val="000000"/>
          <w:kern w:val="0"/>
          <w:szCs w:val="24"/>
        </w:rPr>
        <w:t xml:space="preserve"> </w:t>
      </w:r>
      <w:r w:rsidR="007457B7">
        <w:rPr>
          <w:rFonts w:ascii="微軟正黑體" w:eastAsia="微軟正黑體" w:hAnsi="微軟正黑體" w:cs="Arial"/>
          <w:color w:val="000000"/>
          <w:kern w:val="0"/>
          <w:szCs w:val="24"/>
        </w:rPr>
        <w:t>棉堡、希拉波里斯古城</w:t>
      </w:r>
    </w:p>
    <w:p w:rsidR="007457B7" w:rsidRDefault="007457B7" w:rsidP="007457B7">
      <w:pPr>
        <w:spacing w:line="400" w:lineRule="exact"/>
        <w:rPr>
          <w:rFonts w:ascii="微軟正黑體" w:eastAsia="微軟正黑體" w:hAnsi="微軟正黑體" w:cs="Arial"/>
          <w:color w:val="000000"/>
          <w:kern w:val="0"/>
          <w:szCs w:val="24"/>
        </w:rPr>
      </w:pPr>
    </w:p>
    <w:tbl>
      <w:tblPr>
        <w:tblW w:w="0" w:type="auto"/>
        <w:tblInd w:w="-34" w:type="dxa"/>
        <w:tblLayout w:type="fixed"/>
        <w:tblLook w:val="0000" w:firstRow="0" w:lastRow="0" w:firstColumn="0" w:lastColumn="0" w:noHBand="0" w:noVBand="0"/>
      </w:tblPr>
      <w:tblGrid>
        <w:gridCol w:w="709"/>
        <w:gridCol w:w="3261"/>
        <w:gridCol w:w="3118"/>
        <w:gridCol w:w="3544"/>
      </w:tblGrid>
      <w:tr w:rsidR="007457B7" w:rsidTr="00F15E29">
        <w:tc>
          <w:tcPr>
            <w:tcW w:w="709"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snapToGrid w:val="0"/>
              <w:ind w:left="-60"/>
              <w:jc w:val="center"/>
              <w:rPr>
                <w:rFonts w:ascii="微軟正黑體" w:eastAsia="微軟正黑體" w:hAnsi="微軟正黑體"/>
                <w:color w:val="FF0066"/>
                <w:sz w:val="22"/>
              </w:rPr>
            </w:pPr>
            <w:r>
              <w:rPr>
                <w:rFonts w:ascii="微軟正黑體" w:eastAsia="微軟正黑體" w:hAnsi="微軟正黑體" w:hint="eastAsia"/>
                <w:color w:val="FF0066"/>
                <w:sz w:val="22"/>
              </w:rPr>
              <w:lastRenderedPageBreak/>
              <w:t>食</w:t>
            </w:r>
          </w:p>
        </w:tc>
        <w:tc>
          <w:tcPr>
            <w:tcW w:w="3261"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adjustRightInd w:val="0"/>
              <w:snapToGrid w:val="0"/>
              <w:spacing w:line="276" w:lineRule="auto"/>
              <w:ind w:left="-60"/>
              <w:rPr>
                <w:rFonts w:ascii="微軟正黑體" w:eastAsia="微軟正黑體" w:hAnsi="微軟正黑體"/>
                <w:sz w:val="22"/>
              </w:rPr>
            </w:pPr>
            <w:r>
              <w:rPr>
                <w:rFonts w:ascii="微軟正黑體" w:eastAsia="微軟正黑體" w:hAnsi="微軟正黑體" w:hint="eastAsia"/>
                <w:sz w:val="22"/>
              </w:rPr>
              <w:t>早：</w:t>
            </w:r>
            <w:r>
              <w:rPr>
                <w:rFonts w:ascii="微軟正黑體" w:eastAsia="微軟正黑體" w:hAnsi="微軟正黑體" w:hint="eastAsia"/>
                <w:color w:val="1C1C1C"/>
                <w:sz w:val="26"/>
                <w:szCs w:val="26"/>
              </w:rPr>
              <w:t>飯店內享用</w:t>
            </w:r>
          </w:p>
        </w:tc>
        <w:tc>
          <w:tcPr>
            <w:tcW w:w="3118"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adjustRightInd w:val="0"/>
              <w:snapToGrid w:val="0"/>
              <w:spacing w:line="276" w:lineRule="auto"/>
              <w:ind w:left="-60"/>
              <w:rPr>
                <w:rFonts w:ascii="微軟正黑體" w:eastAsia="微軟正黑體" w:hAnsi="微軟正黑體"/>
                <w:sz w:val="22"/>
              </w:rPr>
            </w:pPr>
            <w:r>
              <w:rPr>
                <w:rFonts w:ascii="微軟正黑體" w:eastAsia="微軟正黑體" w:hAnsi="微軟正黑體" w:hint="eastAsia"/>
                <w:sz w:val="22"/>
              </w:rPr>
              <w:t>午：</w:t>
            </w:r>
            <w:r>
              <w:rPr>
                <w:rFonts w:ascii="微軟正黑體" w:eastAsia="微軟正黑體" w:hAnsi="微軟正黑體" w:hint="eastAsia"/>
                <w:color w:val="1C1C1C"/>
                <w:sz w:val="26"/>
                <w:szCs w:val="26"/>
              </w:rPr>
              <w:t>土耳其風味餐</w:t>
            </w:r>
          </w:p>
        </w:tc>
        <w:tc>
          <w:tcPr>
            <w:tcW w:w="3544"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adjustRightInd w:val="0"/>
              <w:snapToGrid w:val="0"/>
              <w:spacing w:line="276" w:lineRule="auto"/>
              <w:ind w:left="-60"/>
              <w:rPr>
                <w:rFonts w:ascii="微軟正黑體" w:eastAsia="微軟正黑體" w:hAnsi="微軟正黑體"/>
                <w:sz w:val="22"/>
              </w:rPr>
            </w:pPr>
            <w:r>
              <w:rPr>
                <w:rFonts w:ascii="微軟正黑體" w:eastAsia="微軟正黑體" w:hAnsi="微軟正黑體" w:hint="eastAsia"/>
                <w:sz w:val="22"/>
              </w:rPr>
              <w:t xml:space="preserve">晚 : </w:t>
            </w:r>
            <w:r>
              <w:rPr>
                <w:rFonts w:ascii="微軟正黑體" w:eastAsia="微軟正黑體" w:hAnsi="微軟正黑體" w:hint="eastAsia"/>
                <w:color w:val="1C1C1C"/>
                <w:sz w:val="26"/>
                <w:szCs w:val="26"/>
              </w:rPr>
              <w:t>飯店內享用</w:t>
            </w:r>
          </w:p>
        </w:tc>
      </w:tr>
      <w:tr w:rsidR="007457B7" w:rsidTr="00F15E29">
        <w:tc>
          <w:tcPr>
            <w:tcW w:w="709"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snapToGrid w:val="0"/>
              <w:ind w:left="-60"/>
              <w:jc w:val="center"/>
              <w:rPr>
                <w:rFonts w:ascii="微軟正黑體" w:eastAsia="微軟正黑體" w:hAnsi="微軟正黑體"/>
                <w:color w:val="FF0066"/>
                <w:sz w:val="22"/>
              </w:rPr>
            </w:pPr>
            <w:r>
              <w:rPr>
                <w:rFonts w:ascii="微軟正黑體" w:eastAsia="微軟正黑體" w:hAnsi="微軟正黑體" w:hint="eastAsia"/>
                <w:color w:val="FF0066"/>
                <w:sz w:val="22"/>
              </w:rPr>
              <w:t>宿</w:t>
            </w:r>
          </w:p>
        </w:tc>
        <w:tc>
          <w:tcPr>
            <w:tcW w:w="9923" w:type="dxa"/>
            <w:gridSpan w:val="3"/>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pStyle w:val="af1"/>
              <w:spacing w:line="300" w:lineRule="exact"/>
              <w:ind w:leftChars="0" w:left="0"/>
              <w:rPr>
                <w:rFonts w:ascii="微軟正黑體" w:eastAsia="微軟正黑體" w:hAnsi="微軟正黑體"/>
                <w:sz w:val="22"/>
              </w:rPr>
            </w:pPr>
            <w:r>
              <w:rPr>
                <w:rFonts w:ascii="微軟正黑體" w:eastAsia="微軟正黑體" w:hAnsi="微軟正黑體" w:cs="Courier New" w:hint="eastAsia"/>
                <w:b/>
                <w:color w:val="FF0000"/>
              </w:rPr>
              <w:t>升等豪華五星級酒店</w:t>
            </w:r>
            <w:r>
              <w:rPr>
                <w:rFonts w:ascii="微軟正黑體" w:eastAsia="微軟正黑體" w:hAnsi="微軟正黑體"/>
                <w:color w:val="000000"/>
                <w:lang w:eastAsia="zh-TW"/>
              </w:rPr>
              <w:t>Pam Thermal</w:t>
            </w:r>
            <w:r>
              <w:rPr>
                <w:rFonts w:ascii="微軟正黑體" w:eastAsia="微軟正黑體" w:hAnsi="微軟正黑體" w:hint="eastAsia"/>
                <w:color w:val="000000"/>
                <w:lang w:eastAsia="zh-TW"/>
              </w:rPr>
              <w:t>或</w:t>
            </w:r>
            <w:r>
              <w:rPr>
                <w:rFonts w:ascii="微軟正黑體" w:eastAsia="微軟正黑體" w:hAnsi="微軟正黑體"/>
                <w:color w:val="000000"/>
                <w:lang w:eastAsia="zh-TW"/>
              </w:rPr>
              <w:t xml:space="preserve"> RICHMOND HOTEL</w:t>
            </w:r>
            <w:r>
              <w:rPr>
                <w:color w:val="000000"/>
              </w:rPr>
              <w:t xml:space="preserve"> </w:t>
            </w:r>
            <w:r>
              <w:rPr>
                <w:rFonts w:hint="eastAsia"/>
                <w:color w:val="000000"/>
                <w:lang w:eastAsia="zh-TW"/>
              </w:rPr>
              <w:t>或</w:t>
            </w:r>
            <w:r>
              <w:rPr>
                <w:color w:val="000000"/>
                <w:lang w:eastAsia="zh-TW"/>
              </w:rPr>
              <w:t>同級</w:t>
            </w:r>
            <w:r>
              <w:rPr>
                <w:rFonts w:hint="eastAsia"/>
                <w:color w:val="000000"/>
                <w:lang w:eastAsia="zh-TW"/>
              </w:rPr>
              <w:t>飯</w:t>
            </w:r>
            <w:r>
              <w:rPr>
                <w:color w:val="000000"/>
                <w:lang w:eastAsia="zh-TW"/>
              </w:rPr>
              <w:t>店</w:t>
            </w:r>
            <w:hyperlink r:id="rId45" w:history="1">
              <w:r>
                <w:rPr>
                  <w:rStyle w:val="a6"/>
                  <w:lang w:eastAsia="zh-TW"/>
                </w:rPr>
                <w:t>http://www.richmondint.com.tr/en/Oteller/RichmondPamukkaleThermal/default.aspx</w:t>
              </w:r>
            </w:hyperlink>
            <w:r>
              <w:rPr>
                <w:rFonts w:hint="eastAsia"/>
                <w:color w:val="000000"/>
                <w:lang w:eastAsia="zh-TW"/>
              </w:rPr>
              <w:t xml:space="preserve"> </w:t>
            </w:r>
          </w:p>
        </w:tc>
      </w:tr>
    </w:tbl>
    <w:p w:rsidR="007457B7" w:rsidRDefault="007457B7"/>
    <w:tbl>
      <w:tblPr>
        <w:tblW w:w="0" w:type="auto"/>
        <w:tblInd w:w="-34" w:type="dxa"/>
        <w:tblLayout w:type="fixed"/>
        <w:tblLook w:val="0000" w:firstRow="0" w:lastRow="0" w:firstColumn="0" w:lastColumn="0" w:noHBand="0" w:noVBand="0"/>
      </w:tblPr>
      <w:tblGrid>
        <w:gridCol w:w="1276"/>
        <w:gridCol w:w="9356"/>
      </w:tblGrid>
      <w:tr w:rsidR="007457B7" w:rsidTr="00F15E29">
        <w:tc>
          <w:tcPr>
            <w:tcW w:w="1276" w:type="dxa"/>
            <w:tcBorders>
              <w:top w:val="single" w:sz="4" w:space="0" w:color="6600CC"/>
              <w:left w:val="single" w:sz="4" w:space="0" w:color="6600CC"/>
              <w:bottom w:val="single" w:sz="4" w:space="0" w:color="6600CC"/>
              <w:right w:val="single" w:sz="4" w:space="0" w:color="6600CC"/>
            </w:tcBorders>
            <w:shd w:val="clear" w:color="auto" w:fill="E5DFEC"/>
            <w:vAlign w:val="center"/>
          </w:tcPr>
          <w:p w:rsidR="007457B7" w:rsidRDefault="007457B7" w:rsidP="007457B7">
            <w:pPr>
              <w:snapToGrid w:val="0"/>
              <w:spacing w:line="400" w:lineRule="exact"/>
              <w:ind w:left="-62"/>
              <w:jc w:val="center"/>
              <w:rPr>
                <w:rFonts w:ascii="微軟正黑體" w:eastAsia="微軟正黑體" w:hAnsi="微軟正黑體"/>
                <w:sz w:val="22"/>
              </w:rPr>
            </w:pPr>
            <w:r>
              <w:rPr>
                <w:rFonts w:ascii="微軟正黑體" w:eastAsia="微軟正黑體" w:hAnsi="微軟正黑體" w:hint="eastAsia"/>
                <w:b/>
                <w:color w:val="7030A0"/>
              </w:rPr>
              <w:t>第7天</w:t>
            </w:r>
          </w:p>
        </w:tc>
        <w:tc>
          <w:tcPr>
            <w:tcW w:w="9356" w:type="dxa"/>
            <w:tcBorders>
              <w:top w:val="single" w:sz="4" w:space="0" w:color="6600CC"/>
              <w:left w:val="single" w:sz="4" w:space="0" w:color="6600CC"/>
              <w:bottom w:val="single" w:sz="4" w:space="0" w:color="6600CC"/>
              <w:right w:val="single" w:sz="4" w:space="0" w:color="6600CC"/>
            </w:tcBorders>
            <w:vAlign w:val="center"/>
          </w:tcPr>
          <w:p w:rsidR="007457B7" w:rsidRDefault="007457B7" w:rsidP="00F15E29">
            <w:pPr>
              <w:pStyle w:val="af0"/>
              <w:spacing w:line="400" w:lineRule="exact"/>
              <w:ind w:leftChars="0" w:left="-62"/>
              <w:jc w:val="both"/>
              <w:rPr>
                <w:rFonts w:ascii="微軟正黑體" w:eastAsia="微軟正黑體" w:hAnsi="微軟正黑體"/>
              </w:rPr>
            </w:pPr>
            <w:r>
              <w:rPr>
                <w:rFonts w:ascii="微軟正黑體" w:eastAsia="微軟正黑體" w:hAnsi="微軟正黑體"/>
                <w:b/>
                <w:color w:val="313131"/>
                <w:sz w:val="28"/>
                <w:szCs w:val="28"/>
              </w:rPr>
              <w:t>巴慕卡麗</w:t>
            </w:r>
            <w:r>
              <w:rPr>
                <w:rFonts w:ascii="微軟正黑體" w:eastAsia="微軟正黑體" w:hAnsi="微軟正黑體" w:hint="eastAsia"/>
                <w:b/>
                <w:color w:val="313131"/>
                <w:sz w:val="28"/>
                <w:szCs w:val="28"/>
              </w:rPr>
              <w:t>→</w:t>
            </w:r>
            <w:r>
              <w:rPr>
                <w:rFonts w:ascii="微軟正黑體" w:eastAsia="微軟正黑體" w:hAnsi="微軟正黑體"/>
                <w:b/>
                <w:color w:val="313131"/>
                <w:sz w:val="28"/>
                <w:szCs w:val="28"/>
              </w:rPr>
              <w:t>艾菲索斯Ephesus→庫薩達西</w:t>
            </w:r>
            <w:proofErr w:type="spellStart"/>
            <w:r>
              <w:rPr>
                <w:rFonts w:ascii="微軟正黑體" w:eastAsia="微軟正黑體" w:hAnsi="微軟正黑體"/>
                <w:b/>
                <w:color w:val="313131"/>
                <w:sz w:val="28"/>
                <w:szCs w:val="28"/>
              </w:rPr>
              <w:t>Kusadasi</w:t>
            </w:r>
            <w:proofErr w:type="spellEnd"/>
            <w:r>
              <w:rPr>
                <w:rFonts w:ascii="微軟正黑體" w:eastAsia="微軟正黑體" w:hAnsi="微軟正黑體"/>
              </w:rPr>
              <w:t xml:space="preserve"> </w:t>
            </w:r>
          </w:p>
        </w:tc>
      </w:tr>
    </w:tbl>
    <w:p w:rsidR="007457B7" w:rsidRDefault="00B157BB" w:rsidP="007457B7">
      <w:pPr>
        <w:spacing w:line="400" w:lineRule="exact"/>
        <w:rPr>
          <w:rFonts w:ascii="微軟正黑體" w:eastAsia="微軟正黑體" w:hAnsi="微軟正黑體" w:cs="Arial"/>
          <w:color w:val="000000"/>
          <w:kern w:val="0"/>
          <w:szCs w:val="24"/>
        </w:rPr>
      </w:pPr>
      <w:r>
        <w:rPr>
          <w:rFonts w:ascii="微軟正黑體" w:eastAsia="微軟正黑體" w:hAnsi="微軟正黑體" w:cs="Arial"/>
          <w:noProof/>
          <w:color w:val="000000"/>
          <w:kern w:val="0"/>
          <w:szCs w:val="24"/>
        </w:rPr>
        <w:drawing>
          <wp:anchor distT="0" distB="0" distL="114300" distR="114300" simplePos="0" relativeHeight="251674624" behindDoc="1" locked="0" layoutInCell="1" allowOverlap="1">
            <wp:simplePos x="0" y="0"/>
            <wp:positionH relativeFrom="column">
              <wp:posOffset>-37465</wp:posOffset>
            </wp:positionH>
            <wp:positionV relativeFrom="paragraph">
              <wp:posOffset>144780</wp:posOffset>
            </wp:positionV>
            <wp:extent cx="2325370" cy="1673860"/>
            <wp:effectExtent l="19050" t="0" r="0" b="0"/>
            <wp:wrapTight wrapText="bothSides">
              <wp:wrapPolygon edited="0">
                <wp:start x="-177" y="0"/>
                <wp:lineTo x="-177" y="21387"/>
                <wp:lineTo x="21588" y="21387"/>
                <wp:lineTo x="21588" y="0"/>
                <wp:lineTo x="-177" y="0"/>
              </wp:wrapPolygon>
            </wp:wrapTight>
            <wp:docPr id="75" name="圖片 2" descr="C:\Users\SylphyWeng\Desktop\Ephesus%2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Users\SylphyWeng\Desktop\Ephesus%20180.jpg"/>
                    <pic:cNvPicPr>
                      <a:picLocks noChangeAspect="1" noChangeArrowheads="1"/>
                    </pic:cNvPicPr>
                  </pic:nvPicPr>
                  <pic:blipFill>
                    <a:blip r:embed="rId46" cstate="print"/>
                    <a:srcRect/>
                    <a:stretch>
                      <a:fillRect/>
                    </a:stretch>
                  </pic:blipFill>
                  <pic:spPr bwMode="auto">
                    <a:xfrm>
                      <a:off x="0" y="0"/>
                      <a:ext cx="2325370" cy="1673860"/>
                    </a:xfrm>
                    <a:prstGeom prst="rect">
                      <a:avLst/>
                    </a:prstGeom>
                    <a:noFill/>
                    <a:ln w="9525">
                      <a:noFill/>
                      <a:miter lim="800000"/>
                      <a:headEnd/>
                      <a:tailEnd/>
                    </a:ln>
                  </pic:spPr>
                </pic:pic>
              </a:graphicData>
            </a:graphic>
          </wp:anchor>
        </w:drawing>
      </w:r>
    </w:p>
    <w:p w:rsidR="007457B7" w:rsidRDefault="007457B7" w:rsidP="007457B7">
      <w:pPr>
        <w:spacing w:line="400" w:lineRule="exact"/>
        <w:rPr>
          <w:rFonts w:ascii="微軟正黑體" w:eastAsia="微軟正黑體" w:hAnsi="微軟正黑體" w:cs="Arial"/>
          <w:color w:val="000000"/>
          <w:kern w:val="0"/>
          <w:szCs w:val="24"/>
        </w:rPr>
      </w:pPr>
      <w:r>
        <w:rPr>
          <w:rFonts w:ascii="微軟正黑體" w:eastAsia="微軟正黑體" w:hAnsi="微軟正黑體" w:cs="Arial"/>
          <w:color w:val="000000"/>
          <w:kern w:val="0"/>
          <w:szCs w:val="24"/>
        </w:rPr>
        <w:t>早餐後前往希臘羅馬古典文明之旅最令人驚豔的聖經名城</w:t>
      </w:r>
      <w:r>
        <w:rPr>
          <w:rFonts w:ascii="微軟正黑體" w:eastAsia="微軟正黑體" w:hAnsi="微軟正黑體" w:cs="Arial"/>
          <w:b/>
          <w:color w:val="0000FF"/>
          <w:kern w:val="0"/>
          <w:szCs w:val="24"/>
        </w:rPr>
        <w:t>★艾菲索斯古城</w:t>
      </w:r>
      <w:r>
        <w:rPr>
          <w:rFonts w:ascii="微軟正黑體" w:eastAsia="微軟正黑體" w:hAnsi="微軟正黑體" w:cs="Arial"/>
          <w:color w:val="0000FF"/>
          <w:kern w:val="0"/>
          <w:szCs w:val="24"/>
        </w:rPr>
        <w:t>，</w:t>
      </w:r>
      <w:r>
        <w:rPr>
          <w:rFonts w:ascii="微軟正黑體" w:eastAsia="微軟正黑體" w:hAnsi="微軟正黑體" w:cs="Arial"/>
          <w:color w:val="000000"/>
          <w:kern w:val="0"/>
          <w:szCs w:val="24"/>
        </w:rPr>
        <w:t>已被列為世界文化遺產，屹立至今超過 2 千年，是目前世上保存最好最大的希臘羅馬古城之一，西元前11世紀由愛奧尼亞人所建立的都市，她曾於15世紀以後從歷史上消失，直到19世紀後半部被發掘出來重現人世。古城內大理石鋪面的街道</w:t>
      </w:r>
      <w:r>
        <w:rPr>
          <w:rFonts w:ascii="微軟正黑體" w:eastAsia="微軟正黑體" w:hAnsi="微軟正黑體" w:cs="Arial" w:hint="eastAsia"/>
          <w:color w:val="000000"/>
          <w:kern w:val="0"/>
          <w:szCs w:val="24"/>
        </w:rPr>
        <w:t xml:space="preserve">   </w:t>
      </w:r>
      <w:r w:rsidRPr="00B01F38">
        <w:rPr>
          <w:rFonts w:ascii="微軟正黑體" w:eastAsia="微軟正黑體" w:hAnsi="微軟正黑體" w:cs="Arial"/>
          <w:b/>
          <w:color w:val="0000FF"/>
          <w:kern w:val="0"/>
          <w:szCs w:val="24"/>
        </w:rPr>
        <w:t>◎克里特斯大道</w:t>
      </w:r>
      <w:r>
        <w:rPr>
          <w:rFonts w:ascii="微軟正黑體" w:eastAsia="微軟正黑體" w:hAnsi="微軟正黑體" w:cs="Arial"/>
          <w:color w:val="000000"/>
          <w:kern w:val="0"/>
          <w:szCs w:val="24"/>
        </w:rPr>
        <w:t>兩側擁有保存完整的</w:t>
      </w:r>
      <w:r w:rsidRPr="00B01F38">
        <w:rPr>
          <w:rFonts w:ascii="微軟正黑體" w:eastAsia="微軟正黑體" w:hAnsi="微軟正黑體" w:cs="Arial"/>
          <w:b/>
          <w:color w:val="0000FF"/>
          <w:kern w:val="0"/>
          <w:szCs w:val="24"/>
        </w:rPr>
        <w:t>◎古代的市集、◎劇場、◎競技場、◎哈德良神殿、◎塞爾薩斯圖書館</w:t>
      </w:r>
      <w:r>
        <w:rPr>
          <w:rFonts w:ascii="微軟正黑體" w:eastAsia="微軟正黑體" w:hAnsi="微軟正黑體" w:cs="Arial"/>
          <w:color w:val="000000"/>
          <w:kern w:val="0"/>
          <w:szCs w:val="24"/>
        </w:rPr>
        <w:t>等宏偉遺蹟，讓您目不暇給，羅馬時期完善的都市規劃於此可見，這裡曾是亞細亞地區最富庶繁榮的都市。</w:t>
      </w:r>
      <w:r>
        <w:rPr>
          <w:rFonts w:ascii="微軟正黑體" w:eastAsia="微軟正黑體" w:hAnsi="微軟正黑體" w:cs="Arial"/>
          <w:color w:val="444444"/>
          <w:kern w:val="0"/>
          <w:szCs w:val="24"/>
        </w:rPr>
        <w:br/>
      </w:r>
      <w:r>
        <w:rPr>
          <w:rFonts w:ascii="微軟正黑體" w:eastAsia="微軟正黑體" w:hAnsi="微軟正黑體" w:cs="Arial"/>
          <w:color w:val="444444"/>
          <w:kern w:val="0"/>
          <w:szCs w:val="24"/>
        </w:rPr>
        <w:br/>
      </w:r>
      <w:r>
        <w:rPr>
          <w:rFonts w:ascii="微軟正黑體" w:eastAsia="微軟正黑體" w:hAnsi="微軟正黑體" w:cs="Arial"/>
          <w:color w:val="000000"/>
          <w:kern w:val="0"/>
          <w:szCs w:val="24"/>
        </w:rPr>
        <w:t>【入內參觀】：艾菲索斯遺址</w:t>
      </w:r>
    </w:p>
    <w:p w:rsidR="007457B7" w:rsidRDefault="007457B7" w:rsidP="007457B7">
      <w:pPr>
        <w:spacing w:line="400" w:lineRule="exact"/>
        <w:rPr>
          <w:rFonts w:ascii="微軟正黑體" w:eastAsia="微軟正黑體" w:hAnsi="微軟正黑體" w:cs="Arial"/>
          <w:color w:val="000000"/>
          <w:kern w:val="0"/>
          <w:szCs w:val="24"/>
        </w:rPr>
      </w:pPr>
    </w:p>
    <w:tbl>
      <w:tblPr>
        <w:tblW w:w="0" w:type="auto"/>
        <w:tblInd w:w="-34" w:type="dxa"/>
        <w:tblLayout w:type="fixed"/>
        <w:tblLook w:val="0000" w:firstRow="0" w:lastRow="0" w:firstColumn="0" w:lastColumn="0" w:noHBand="0" w:noVBand="0"/>
      </w:tblPr>
      <w:tblGrid>
        <w:gridCol w:w="709"/>
        <w:gridCol w:w="2835"/>
        <w:gridCol w:w="3544"/>
        <w:gridCol w:w="3544"/>
      </w:tblGrid>
      <w:tr w:rsidR="007457B7" w:rsidTr="00F15E29">
        <w:tc>
          <w:tcPr>
            <w:tcW w:w="709"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snapToGrid w:val="0"/>
              <w:ind w:left="-60"/>
              <w:jc w:val="center"/>
              <w:rPr>
                <w:rFonts w:ascii="微軟正黑體" w:eastAsia="微軟正黑體" w:hAnsi="微軟正黑體"/>
                <w:color w:val="FF0066"/>
                <w:sz w:val="22"/>
              </w:rPr>
            </w:pPr>
            <w:r>
              <w:rPr>
                <w:rFonts w:ascii="微軟正黑體" w:eastAsia="微軟正黑體" w:hAnsi="微軟正黑體" w:hint="eastAsia"/>
                <w:color w:val="FF0066"/>
                <w:sz w:val="22"/>
              </w:rPr>
              <w:t>食</w:t>
            </w:r>
          </w:p>
        </w:tc>
        <w:tc>
          <w:tcPr>
            <w:tcW w:w="2835"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adjustRightInd w:val="0"/>
              <w:snapToGrid w:val="0"/>
              <w:spacing w:line="276" w:lineRule="auto"/>
              <w:ind w:left="-60"/>
              <w:rPr>
                <w:rFonts w:ascii="微軟正黑體" w:eastAsia="微軟正黑體" w:hAnsi="微軟正黑體"/>
                <w:sz w:val="26"/>
                <w:szCs w:val="26"/>
              </w:rPr>
            </w:pPr>
            <w:r>
              <w:rPr>
                <w:rFonts w:ascii="微軟正黑體" w:eastAsia="微軟正黑體" w:hAnsi="微軟正黑體" w:hint="eastAsia"/>
                <w:sz w:val="26"/>
                <w:szCs w:val="26"/>
              </w:rPr>
              <w:t>早：飯店內享用</w:t>
            </w:r>
          </w:p>
        </w:tc>
        <w:tc>
          <w:tcPr>
            <w:tcW w:w="3544"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adjustRightInd w:val="0"/>
              <w:snapToGrid w:val="0"/>
              <w:spacing w:line="276" w:lineRule="auto"/>
              <w:ind w:left="-60"/>
              <w:rPr>
                <w:rFonts w:ascii="微軟正黑體" w:eastAsia="微軟正黑體" w:hAnsi="微軟正黑體"/>
                <w:sz w:val="26"/>
                <w:szCs w:val="26"/>
              </w:rPr>
            </w:pPr>
            <w:r>
              <w:rPr>
                <w:rFonts w:ascii="微軟正黑體" w:eastAsia="微軟正黑體" w:hAnsi="微軟正黑體" w:hint="eastAsia"/>
                <w:sz w:val="26"/>
                <w:szCs w:val="26"/>
              </w:rPr>
              <w:t>午：土耳其風味餐</w:t>
            </w:r>
          </w:p>
        </w:tc>
        <w:tc>
          <w:tcPr>
            <w:tcW w:w="3544"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adjustRightInd w:val="0"/>
              <w:snapToGrid w:val="0"/>
              <w:spacing w:line="276" w:lineRule="auto"/>
              <w:ind w:left="-60"/>
              <w:rPr>
                <w:rFonts w:ascii="微軟正黑體" w:eastAsia="微軟正黑體" w:hAnsi="微軟正黑體"/>
                <w:sz w:val="26"/>
                <w:szCs w:val="26"/>
              </w:rPr>
            </w:pPr>
            <w:r>
              <w:rPr>
                <w:rFonts w:ascii="微軟正黑體" w:eastAsia="微軟正黑體" w:hAnsi="微軟正黑體" w:hint="eastAsia"/>
                <w:sz w:val="26"/>
                <w:szCs w:val="26"/>
              </w:rPr>
              <w:t>晚 : 飯店內享用</w:t>
            </w:r>
          </w:p>
        </w:tc>
      </w:tr>
      <w:tr w:rsidR="007457B7" w:rsidTr="00F15E29">
        <w:tc>
          <w:tcPr>
            <w:tcW w:w="709"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snapToGrid w:val="0"/>
              <w:ind w:left="-60"/>
              <w:jc w:val="center"/>
              <w:rPr>
                <w:rFonts w:ascii="微軟正黑體" w:eastAsia="微軟正黑體" w:hAnsi="微軟正黑體"/>
                <w:color w:val="FF0066"/>
                <w:sz w:val="22"/>
              </w:rPr>
            </w:pPr>
            <w:r>
              <w:rPr>
                <w:rFonts w:ascii="微軟正黑體" w:eastAsia="微軟正黑體" w:hAnsi="微軟正黑體" w:hint="eastAsia"/>
                <w:color w:val="FF0066"/>
                <w:sz w:val="22"/>
              </w:rPr>
              <w:t>宿</w:t>
            </w:r>
          </w:p>
        </w:tc>
        <w:tc>
          <w:tcPr>
            <w:tcW w:w="9923" w:type="dxa"/>
            <w:gridSpan w:val="3"/>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adjustRightInd w:val="0"/>
              <w:snapToGrid w:val="0"/>
              <w:spacing w:line="276" w:lineRule="auto"/>
              <w:ind w:left="-60"/>
              <w:rPr>
                <w:rFonts w:ascii="微軟正黑體" w:eastAsia="微軟正黑體" w:hAnsi="微軟正黑體"/>
                <w:sz w:val="26"/>
                <w:szCs w:val="26"/>
              </w:rPr>
            </w:pPr>
            <w:r w:rsidRPr="00BD59AE">
              <w:rPr>
                <w:rFonts w:ascii="微軟正黑體" w:eastAsia="微軟正黑體" w:hAnsi="微軟正黑體"/>
                <w:sz w:val="26"/>
                <w:szCs w:val="26"/>
              </w:rPr>
              <w:t>GRAND BELISH</w:t>
            </w:r>
            <w:r>
              <w:rPr>
                <w:rFonts w:ascii="微軟正黑體" w:eastAsia="微軟正黑體" w:hAnsi="微軟正黑體"/>
                <w:sz w:val="26"/>
                <w:szCs w:val="26"/>
              </w:rPr>
              <w:t>或同級飯店</w:t>
            </w:r>
          </w:p>
        </w:tc>
      </w:tr>
    </w:tbl>
    <w:p w:rsidR="007457B7" w:rsidRDefault="007457B7"/>
    <w:tbl>
      <w:tblPr>
        <w:tblW w:w="0" w:type="auto"/>
        <w:tblInd w:w="-34" w:type="dxa"/>
        <w:tblLayout w:type="fixed"/>
        <w:tblLook w:val="0000" w:firstRow="0" w:lastRow="0" w:firstColumn="0" w:lastColumn="0" w:noHBand="0" w:noVBand="0"/>
      </w:tblPr>
      <w:tblGrid>
        <w:gridCol w:w="1276"/>
        <w:gridCol w:w="9356"/>
      </w:tblGrid>
      <w:tr w:rsidR="007457B7" w:rsidTr="00F15E29">
        <w:tc>
          <w:tcPr>
            <w:tcW w:w="1276" w:type="dxa"/>
            <w:tcBorders>
              <w:top w:val="single" w:sz="4" w:space="0" w:color="6600CC"/>
              <w:left w:val="single" w:sz="4" w:space="0" w:color="6600CC"/>
              <w:bottom w:val="single" w:sz="4" w:space="0" w:color="6600CC"/>
              <w:right w:val="single" w:sz="4" w:space="0" w:color="6600CC"/>
            </w:tcBorders>
            <w:shd w:val="clear" w:color="auto" w:fill="E5DFEC"/>
            <w:vAlign w:val="center"/>
          </w:tcPr>
          <w:p w:rsidR="007457B7" w:rsidRDefault="007457B7" w:rsidP="007457B7">
            <w:pPr>
              <w:snapToGrid w:val="0"/>
              <w:spacing w:line="400" w:lineRule="exact"/>
              <w:ind w:left="-62"/>
              <w:jc w:val="center"/>
              <w:rPr>
                <w:rFonts w:ascii="微軟正黑體" w:eastAsia="微軟正黑體" w:hAnsi="微軟正黑體"/>
                <w:sz w:val="22"/>
              </w:rPr>
            </w:pPr>
            <w:r>
              <w:rPr>
                <w:rFonts w:ascii="微軟正黑體" w:eastAsia="微軟正黑體" w:hAnsi="微軟正黑體" w:hint="eastAsia"/>
                <w:b/>
                <w:color w:val="7030A0"/>
              </w:rPr>
              <w:t>第8天</w:t>
            </w:r>
          </w:p>
        </w:tc>
        <w:tc>
          <w:tcPr>
            <w:tcW w:w="9356" w:type="dxa"/>
            <w:tcBorders>
              <w:top w:val="single" w:sz="4" w:space="0" w:color="6600CC"/>
              <w:left w:val="single" w:sz="4" w:space="0" w:color="6600CC"/>
              <w:bottom w:val="single" w:sz="4" w:space="0" w:color="6600CC"/>
              <w:right w:val="single" w:sz="4" w:space="0" w:color="6600CC"/>
            </w:tcBorders>
            <w:vAlign w:val="center"/>
          </w:tcPr>
          <w:p w:rsidR="007457B7" w:rsidRPr="00042D40" w:rsidRDefault="007457B7" w:rsidP="00F15E29">
            <w:pPr>
              <w:pStyle w:val="af0"/>
              <w:spacing w:line="400" w:lineRule="exact"/>
              <w:ind w:leftChars="0" w:left="-62"/>
              <w:jc w:val="both"/>
              <w:rPr>
                <w:rFonts w:ascii="微軟正黑體" w:eastAsia="微軟正黑體" w:hAnsi="微軟正黑體"/>
                <w:b/>
                <w:color w:val="313131"/>
                <w:sz w:val="28"/>
                <w:szCs w:val="28"/>
              </w:rPr>
            </w:pPr>
            <w:r>
              <w:rPr>
                <w:rFonts w:ascii="微軟正黑體" w:eastAsia="微軟正黑體" w:hAnsi="微軟正黑體"/>
                <w:b/>
                <w:color w:val="313131"/>
                <w:sz w:val="28"/>
                <w:szCs w:val="28"/>
              </w:rPr>
              <w:t>庫薩達西</w:t>
            </w:r>
            <w:r>
              <w:rPr>
                <w:rFonts w:ascii="微軟正黑體" w:eastAsia="微軟正黑體" w:hAnsi="微軟正黑體" w:cs="Arial" w:hint="eastAsia"/>
                <w:b/>
                <w:sz w:val="28"/>
                <w:szCs w:val="28"/>
              </w:rPr>
              <w:t>→</w:t>
            </w:r>
            <w:r>
              <w:rPr>
                <w:rFonts w:ascii="微軟正黑體" w:eastAsia="微軟正黑體" w:hAnsi="微軟正黑體"/>
                <w:b/>
                <w:color w:val="313131"/>
                <w:sz w:val="28"/>
                <w:szCs w:val="28"/>
              </w:rPr>
              <w:t>席林傑</w:t>
            </w:r>
            <w:proofErr w:type="spellStart"/>
            <w:r>
              <w:rPr>
                <w:rFonts w:ascii="微軟正黑體" w:eastAsia="微軟正黑體" w:hAnsi="微軟正黑體"/>
                <w:b/>
                <w:color w:val="313131"/>
                <w:sz w:val="28"/>
                <w:szCs w:val="28"/>
              </w:rPr>
              <w:t>Sirince</w:t>
            </w:r>
            <w:proofErr w:type="spellEnd"/>
            <w:r>
              <w:rPr>
                <w:rFonts w:ascii="微軟正黑體" w:eastAsia="微軟正黑體" w:hAnsi="微軟正黑體" w:hint="eastAsia"/>
                <w:b/>
                <w:color w:val="313131"/>
                <w:sz w:val="28"/>
                <w:szCs w:val="28"/>
              </w:rPr>
              <w:t>→嘉</w:t>
            </w:r>
            <w:r>
              <w:rPr>
                <w:rFonts w:ascii="微軟正黑體" w:eastAsia="微軟正黑體" w:hAnsi="微軟正黑體"/>
                <w:b/>
                <w:color w:val="313131"/>
                <w:sz w:val="28"/>
                <w:szCs w:val="28"/>
              </w:rPr>
              <w:t>那卡利</w:t>
            </w:r>
            <w:proofErr w:type="spellStart"/>
            <w:r>
              <w:rPr>
                <w:rFonts w:ascii="微軟正黑體" w:eastAsia="微軟正黑體" w:hAnsi="微軟正黑體" w:hint="eastAsia"/>
                <w:b/>
                <w:color w:val="313131"/>
                <w:sz w:val="28"/>
                <w:szCs w:val="28"/>
              </w:rPr>
              <w:t>C</w:t>
            </w:r>
            <w:r>
              <w:rPr>
                <w:rFonts w:ascii="微軟正黑體" w:eastAsia="微軟正黑體" w:hAnsi="微軟正黑體"/>
                <w:b/>
                <w:color w:val="313131"/>
                <w:sz w:val="28"/>
                <w:szCs w:val="28"/>
              </w:rPr>
              <w:t>anakkale</w:t>
            </w:r>
            <w:proofErr w:type="spellEnd"/>
            <w:r w:rsidRPr="00042D40">
              <w:rPr>
                <w:rFonts w:ascii="微軟正黑體" w:eastAsia="微軟正黑體" w:hAnsi="微軟正黑體"/>
                <w:b/>
                <w:color w:val="313131"/>
                <w:sz w:val="28"/>
                <w:szCs w:val="28"/>
              </w:rPr>
              <w:t xml:space="preserve"> </w:t>
            </w:r>
          </w:p>
        </w:tc>
      </w:tr>
    </w:tbl>
    <w:p w:rsidR="007457B7" w:rsidRDefault="00B157BB" w:rsidP="007457B7">
      <w:pPr>
        <w:spacing w:line="400" w:lineRule="exact"/>
        <w:rPr>
          <w:rFonts w:ascii="微軟正黑體" w:eastAsia="微軟正黑體" w:hAnsi="微軟正黑體" w:cs="Arial"/>
          <w:color w:val="000000"/>
          <w:kern w:val="0"/>
          <w:szCs w:val="24"/>
        </w:rPr>
      </w:pPr>
      <w:r>
        <w:rPr>
          <w:rFonts w:ascii="Arial" w:hAnsi="Arial" w:cs="Arial"/>
          <w:noProof/>
          <w:color w:val="444444"/>
          <w:kern w:val="0"/>
          <w:szCs w:val="24"/>
        </w:rPr>
        <w:drawing>
          <wp:anchor distT="0" distB="0" distL="114300" distR="114300" simplePos="0" relativeHeight="251660288" behindDoc="0" locked="0" layoutInCell="1" allowOverlap="1">
            <wp:simplePos x="0" y="0"/>
            <wp:positionH relativeFrom="column">
              <wp:posOffset>4384040</wp:posOffset>
            </wp:positionH>
            <wp:positionV relativeFrom="paragraph">
              <wp:posOffset>261620</wp:posOffset>
            </wp:positionV>
            <wp:extent cx="2249170" cy="1564640"/>
            <wp:effectExtent l="19050" t="0" r="0" b="0"/>
            <wp:wrapSquare wrapText="bothSides"/>
            <wp:docPr id="56" name="圖片 0" descr="1429281050-3198919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1429281050-319891996_n.jpg"/>
                    <pic:cNvPicPr>
                      <a:picLocks noChangeAspect="1" noChangeArrowheads="1"/>
                    </pic:cNvPicPr>
                  </pic:nvPicPr>
                  <pic:blipFill>
                    <a:blip r:embed="rId47" cstate="print"/>
                    <a:srcRect/>
                    <a:stretch>
                      <a:fillRect/>
                    </a:stretch>
                  </pic:blipFill>
                  <pic:spPr bwMode="auto">
                    <a:xfrm>
                      <a:off x="0" y="0"/>
                      <a:ext cx="2249170" cy="1564640"/>
                    </a:xfrm>
                    <a:prstGeom prst="rect">
                      <a:avLst/>
                    </a:prstGeom>
                    <a:noFill/>
                    <a:ln w="9525">
                      <a:noFill/>
                      <a:miter lim="800000"/>
                      <a:headEnd/>
                      <a:tailEnd/>
                    </a:ln>
                  </pic:spPr>
                </pic:pic>
              </a:graphicData>
            </a:graphic>
          </wp:anchor>
        </w:drawing>
      </w:r>
      <w:r w:rsidR="007457B7">
        <w:rPr>
          <w:rFonts w:ascii="Arial" w:hAnsi="Arial" w:cs="Arial"/>
          <w:color w:val="444444"/>
          <w:kern w:val="0"/>
          <w:szCs w:val="24"/>
        </w:rPr>
        <w:br/>
      </w:r>
      <w:r w:rsidR="007457B7">
        <w:rPr>
          <w:rFonts w:ascii="微軟正黑體" w:eastAsia="微軟正黑體" w:hAnsi="微軟正黑體" w:cs="Arial"/>
          <w:color w:val="000000"/>
          <w:kern w:val="0"/>
          <w:szCs w:val="24"/>
        </w:rPr>
        <w:t>接著前往參觀美稱的</w:t>
      </w:r>
      <w:r w:rsidR="007457B7">
        <w:rPr>
          <w:rFonts w:ascii="微軟正黑體" w:eastAsia="微軟正黑體" w:hAnsi="微軟正黑體" w:cs="Arial"/>
          <w:b/>
          <w:color w:val="0000FF"/>
          <w:kern w:val="0"/>
          <w:szCs w:val="24"/>
        </w:rPr>
        <w:t>◎山城「小蕃紅花城」~ 席林傑</w:t>
      </w:r>
      <w:r w:rsidR="007457B7">
        <w:rPr>
          <w:rFonts w:ascii="微軟正黑體" w:eastAsia="微軟正黑體" w:hAnsi="微軟正黑體" w:cs="Arial"/>
          <w:color w:val="000000"/>
          <w:kern w:val="0"/>
          <w:szCs w:val="24"/>
        </w:rPr>
        <w:t>，建於約15世紀鄂圖曼帝國時期，為了保護這美麗的桃花源不被外界干擾，當時的居民將小鎮取名為</w:t>
      </w:r>
      <w:proofErr w:type="spellStart"/>
      <w:r w:rsidR="007457B7">
        <w:rPr>
          <w:rFonts w:ascii="微軟正黑體" w:eastAsia="微軟正黑體" w:hAnsi="微軟正黑體" w:cs="Arial"/>
          <w:color w:val="000000"/>
          <w:kern w:val="0"/>
          <w:szCs w:val="24"/>
        </w:rPr>
        <w:t>Cirkince</w:t>
      </w:r>
      <w:proofErr w:type="spellEnd"/>
      <w:r w:rsidR="007457B7">
        <w:rPr>
          <w:rFonts w:ascii="微軟正黑體" w:eastAsia="微軟正黑體" w:hAnsi="微軟正黑體" w:cs="Arial"/>
          <w:color w:val="000000"/>
          <w:kern w:val="0"/>
          <w:szCs w:val="24"/>
        </w:rPr>
        <w:t xml:space="preserve">，即醜陋的意思。1920獨立戰爭後土耳其與希臘交換居民，希臘北部的土耳其人移居到此地，將此重新命名為 </w:t>
      </w:r>
      <w:proofErr w:type="spellStart"/>
      <w:r w:rsidR="007457B7">
        <w:rPr>
          <w:rFonts w:ascii="微軟正黑體" w:eastAsia="微軟正黑體" w:hAnsi="微軟正黑體" w:cs="Arial"/>
          <w:color w:val="000000"/>
          <w:kern w:val="0"/>
          <w:szCs w:val="24"/>
        </w:rPr>
        <w:t>Sirince</w:t>
      </w:r>
      <w:proofErr w:type="spellEnd"/>
      <w:r w:rsidR="007457B7">
        <w:rPr>
          <w:rFonts w:ascii="微軟正黑體" w:eastAsia="微軟正黑體" w:hAnsi="微軟正黑體" w:cs="Arial"/>
          <w:color w:val="000000"/>
          <w:kern w:val="0"/>
          <w:szCs w:val="24"/>
        </w:rPr>
        <w:t>，意思是迷人、可愛的！整座小鎮除了些希臘式紅瓦房屋之外，更多的是傳統鄂圖曼土耳其式的木造建築，依然保存著純樸的鄉村氣息，也因此獲得了「小蕃紅花城」的美稱。周遭環繞山林農產豐富，舉凡橄欖油、香皂、護手霜之外，各種水果釀製的水果酒皆物美價廉。</w:t>
      </w:r>
    </w:p>
    <w:p w:rsidR="00D92FBB" w:rsidRDefault="00E91972" w:rsidP="007457B7">
      <w:pPr>
        <w:widowControl/>
        <w:spacing w:before="100" w:beforeAutospacing="1" w:after="100" w:afterAutospacing="1" w:line="350" w:lineRule="exact"/>
        <w:outlineLvl w:val="2"/>
        <w:rPr>
          <w:rFonts w:ascii="微軟正黑體" w:eastAsia="微軟正黑體" w:hAnsi="微軟正黑體" w:cs="Arial"/>
          <w:color w:val="000000"/>
          <w:kern w:val="0"/>
          <w:szCs w:val="24"/>
        </w:rPr>
      </w:pPr>
      <w:r>
        <w:rPr>
          <w:rFonts w:ascii="微軟正黑體" w:eastAsia="微軟正黑體" w:hAnsi="微軟正黑體" w:cs="Arial" w:hint="eastAsia"/>
          <w:noProof/>
          <w:color w:val="000000"/>
          <w:kern w:val="0"/>
          <w:szCs w:val="24"/>
        </w:rPr>
        <w:drawing>
          <wp:anchor distT="0" distB="0" distL="114300" distR="114300" simplePos="0" relativeHeight="251661312" behindDoc="1" locked="0" layoutInCell="1" allowOverlap="1">
            <wp:simplePos x="0" y="0"/>
            <wp:positionH relativeFrom="column">
              <wp:posOffset>-88265</wp:posOffset>
            </wp:positionH>
            <wp:positionV relativeFrom="paragraph">
              <wp:posOffset>655320</wp:posOffset>
            </wp:positionV>
            <wp:extent cx="1906905" cy="1527175"/>
            <wp:effectExtent l="19050" t="0" r="0" b="0"/>
            <wp:wrapTight wrapText="bothSides">
              <wp:wrapPolygon edited="0">
                <wp:start x="-216" y="0"/>
                <wp:lineTo x="-216" y="21286"/>
                <wp:lineTo x="21578" y="21286"/>
                <wp:lineTo x="21578" y="0"/>
                <wp:lineTo x="-216" y="0"/>
              </wp:wrapPolygon>
            </wp:wrapTight>
            <wp:docPr id="57" name="圖片 2" descr="0000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00005310"/>
                    <pic:cNvPicPr>
                      <a:picLocks noChangeAspect="1" noChangeArrowheads="1"/>
                    </pic:cNvPicPr>
                  </pic:nvPicPr>
                  <pic:blipFill>
                    <a:blip r:embed="rId48" cstate="print"/>
                    <a:srcRect/>
                    <a:stretch>
                      <a:fillRect/>
                    </a:stretch>
                  </pic:blipFill>
                  <pic:spPr bwMode="auto">
                    <a:xfrm>
                      <a:off x="0" y="0"/>
                      <a:ext cx="1906905" cy="1527175"/>
                    </a:xfrm>
                    <a:prstGeom prst="rect">
                      <a:avLst/>
                    </a:prstGeom>
                    <a:noFill/>
                    <a:ln w="9525">
                      <a:noFill/>
                      <a:miter lim="800000"/>
                      <a:headEnd/>
                      <a:tailEnd/>
                    </a:ln>
                  </pic:spPr>
                </pic:pic>
              </a:graphicData>
            </a:graphic>
          </wp:anchor>
        </w:drawing>
      </w:r>
      <w:r w:rsidR="007457B7" w:rsidRPr="00CF536A">
        <w:rPr>
          <w:rFonts w:ascii="微軟正黑體" w:eastAsia="微軟正黑體" w:hAnsi="微軟正黑體" w:cs="Arial" w:hint="eastAsia"/>
          <w:color w:val="000000"/>
          <w:kern w:val="0"/>
          <w:szCs w:val="24"/>
        </w:rPr>
        <w:t>接著前往土耳其著名</w:t>
      </w:r>
      <w:r w:rsidR="007457B7" w:rsidRPr="00CF536A">
        <w:rPr>
          <w:rFonts w:ascii="微軟正黑體" w:eastAsia="微軟正黑體" w:hAnsi="微軟正黑體" w:cs="Arial" w:hint="eastAsia"/>
          <w:b/>
          <w:color w:val="0000FF"/>
          <w:kern w:val="0"/>
          <w:szCs w:val="24"/>
        </w:rPr>
        <w:t>◎皮衣工廠</w:t>
      </w:r>
      <w:r w:rsidR="007457B7" w:rsidRPr="00CF536A">
        <w:rPr>
          <w:rFonts w:ascii="微軟正黑體" w:eastAsia="微軟正黑體" w:hAnsi="微軟正黑體" w:cs="Arial" w:hint="eastAsia"/>
          <w:color w:val="000000"/>
          <w:kern w:val="0"/>
          <w:szCs w:val="24"/>
        </w:rPr>
        <w:t>參觀，質地細緻的羊皮是這裡的特產，有專人解說如何鑑賞皮衣並欣賞皮衣展示走秀。</w:t>
      </w:r>
    </w:p>
    <w:p w:rsidR="00D92FBB" w:rsidRDefault="00D92FBB" w:rsidP="00D92FBB">
      <w:pPr>
        <w:widowControl/>
        <w:spacing w:line="400" w:lineRule="exact"/>
        <w:jc w:val="both"/>
        <w:rPr>
          <w:rFonts w:ascii="微軟正黑體" w:eastAsia="微軟正黑體" w:hAnsi="微軟正黑體" w:cs="Arial"/>
          <w:color w:val="000000"/>
          <w:kern w:val="0"/>
          <w:szCs w:val="24"/>
        </w:rPr>
      </w:pPr>
      <w:r>
        <w:rPr>
          <w:rFonts w:ascii="微軟正黑體" w:eastAsia="微軟正黑體" w:hAnsi="微軟正黑體" w:cs="Arial" w:hint="eastAsia"/>
          <w:color w:val="000000"/>
          <w:kern w:val="0"/>
          <w:szCs w:val="24"/>
        </w:rPr>
        <w:t>前往參觀入選西元1986年世界遺產的</w:t>
      </w:r>
      <w:r>
        <w:rPr>
          <w:rFonts w:ascii="微軟正黑體" w:eastAsia="微軟正黑體" w:hAnsi="微軟正黑體" w:cs="Arial" w:hint="eastAsia"/>
          <w:b/>
          <w:color w:val="0000FF"/>
          <w:kern w:val="0"/>
          <w:szCs w:val="24"/>
        </w:rPr>
        <w:t>★特洛伊遺址</w:t>
      </w:r>
      <w:r>
        <w:rPr>
          <w:rFonts w:ascii="微軟正黑體" w:eastAsia="微軟正黑體" w:hAnsi="微軟正黑體" w:cs="Arial" w:hint="eastAsia"/>
          <w:color w:val="000000"/>
          <w:kern w:val="0"/>
          <w:szCs w:val="24"/>
        </w:rPr>
        <w:t>。這是古詩人荷馬筆下所記載之木馬屠城紀中的歷史遺址，已經有三千多年的歷史，西元1871年考古學家在此挖掘，才發現此地並不只是神話故事中的地名，</w:t>
      </w:r>
      <w:r>
        <w:rPr>
          <w:rFonts w:ascii="微軟正黑體" w:eastAsia="微軟正黑體" w:hAnsi="微軟正黑體" w:cs="Arial" w:hint="eastAsia"/>
          <w:color w:val="000000"/>
          <w:kern w:val="0"/>
          <w:szCs w:val="24"/>
        </w:rPr>
        <w:lastRenderedPageBreak/>
        <w:t>出土的遺跡深達九層，各層都清楚顯示出不同時代的發展；靠近門口處還有一座巨型仿古模型的木馬可拍照唷！</w:t>
      </w:r>
    </w:p>
    <w:p w:rsidR="00D92FBB" w:rsidRPr="00D92FBB" w:rsidRDefault="00D92FBB" w:rsidP="007457B7">
      <w:pPr>
        <w:widowControl/>
        <w:spacing w:before="100" w:beforeAutospacing="1" w:after="100" w:afterAutospacing="1" w:line="350" w:lineRule="exact"/>
        <w:outlineLvl w:val="2"/>
        <w:rPr>
          <w:rFonts w:ascii="微軟正黑體" w:eastAsia="微軟正黑體" w:hAnsi="微軟正黑體" w:cs="Arial"/>
          <w:color w:val="000000"/>
          <w:kern w:val="0"/>
          <w:szCs w:val="24"/>
        </w:rPr>
      </w:pPr>
    </w:p>
    <w:tbl>
      <w:tblPr>
        <w:tblW w:w="0" w:type="auto"/>
        <w:tblInd w:w="-34" w:type="dxa"/>
        <w:tblLayout w:type="fixed"/>
        <w:tblLook w:val="0000" w:firstRow="0" w:lastRow="0" w:firstColumn="0" w:lastColumn="0" w:noHBand="0" w:noVBand="0"/>
      </w:tblPr>
      <w:tblGrid>
        <w:gridCol w:w="709"/>
        <w:gridCol w:w="2835"/>
        <w:gridCol w:w="3544"/>
        <w:gridCol w:w="3544"/>
      </w:tblGrid>
      <w:tr w:rsidR="007457B7" w:rsidTr="00F15E29">
        <w:tc>
          <w:tcPr>
            <w:tcW w:w="709"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snapToGrid w:val="0"/>
              <w:ind w:left="-60"/>
              <w:jc w:val="center"/>
              <w:rPr>
                <w:rFonts w:ascii="微軟正黑體" w:eastAsia="微軟正黑體" w:hAnsi="微軟正黑體"/>
                <w:color w:val="FF0066"/>
                <w:sz w:val="22"/>
              </w:rPr>
            </w:pPr>
            <w:r>
              <w:rPr>
                <w:rFonts w:ascii="微軟正黑體" w:eastAsia="微軟正黑體" w:hAnsi="微軟正黑體" w:hint="eastAsia"/>
                <w:color w:val="FF0066"/>
                <w:sz w:val="22"/>
              </w:rPr>
              <w:t>食</w:t>
            </w:r>
          </w:p>
        </w:tc>
        <w:tc>
          <w:tcPr>
            <w:tcW w:w="2835"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adjustRightInd w:val="0"/>
              <w:snapToGrid w:val="0"/>
              <w:spacing w:line="276" w:lineRule="auto"/>
              <w:ind w:left="-60"/>
              <w:rPr>
                <w:rFonts w:ascii="微軟正黑體" w:eastAsia="微軟正黑體" w:hAnsi="微軟正黑體"/>
                <w:sz w:val="22"/>
              </w:rPr>
            </w:pPr>
            <w:r>
              <w:rPr>
                <w:rFonts w:ascii="微軟正黑體" w:eastAsia="微軟正黑體" w:hAnsi="微軟正黑體" w:hint="eastAsia"/>
                <w:sz w:val="22"/>
              </w:rPr>
              <w:t>早：</w:t>
            </w:r>
            <w:r>
              <w:rPr>
                <w:rFonts w:ascii="微軟正黑體" w:eastAsia="微軟正黑體" w:hAnsi="微軟正黑體" w:hint="eastAsia"/>
                <w:color w:val="1C1C1C"/>
                <w:sz w:val="26"/>
                <w:szCs w:val="26"/>
              </w:rPr>
              <w:t>飯店內享用</w:t>
            </w:r>
          </w:p>
        </w:tc>
        <w:tc>
          <w:tcPr>
            <w:tcW w:w="3544"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adjustRightInd w:val="0"/>
              <w:snapToGrid w:val="0"/>
              <w:spacing w:line="276" w:lineRule="auto"/>
              <w:ind w:left="-60"/>
              <w:rPr>
                <w:rFonts w:ascii="微軟正黑體" w:eastAsia="微軟正黑體" w:hAnsi="微軟正黑體"/>
                <w:sz w:val="22"/>
              </w:rPr>
            </w:pPr>
            <w:r>
              <w:rPr>
                <w:rFonts w:ascii="微軟正黑體" w:eastAsia="微軟正黑體" w:hAnsi="微軟正黑體" w:hint="eastAsia"/>
                <w:sz w:val="22"/>
              </w:rPr>
              <w:t>午：</w:t>
            </w:r>
            <w:r>
              <w:rPr>
                <w:rFonts w:ascii="微軟正黑體" w:eastAsia="微軟正黑體" w:hAnsi="微軟正黑體" w:hint="eastAsia"/>
                <w:color w:val="1C1C1C"/>
                <w:sz w:val="26"/>
                <w:szCs w:val="26"/>
              </w:rPr>
              <w:t>土耳其風味餐</w:t>
            </w:r>
          </w:p>
        </w:tc>
        <w:tc>
          <w:tcPr>
            <w:tcW w:w="3544"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adjustRightInd w:val="0"/>
              <w:snapToGrid w:val="0"/>
              <w:spacing w:line="276" w:lineRule="auto"/>
              <w:ind w:left="-60"/>
              <w:rPr>
                <w:rFonts w:ascii="微軟正黑體" w:eastAsia="微軟正黑體" w:hAnsi="微軟正黑體"/>
                <w:sz w:val="22"/>
              </w:rPr>
            </w:pPr>
            <w:r>
              <w:rPr>
                <w:rFonts w:ascii="微軟正黑體" w:eastAsia="微軟正黑體" w:hAnsi="微軟正黑體" w:hint="eastAsia"/>
                <w:sz w:val="22"/>
              </w:rPr>
              <w:t xml:space="preserve">晚 : </w:t>
            </w:r>
            <w:r>
              <w:rPr>
                <w:rFonts w:ascii="微軟正黑體" w:eastAsia="微軟正黑體" w:hAnsi="微軟正黑體" w:hint="eastAsia"/>
                <w:color w:val="1C1C1C"/>
                <w:sz w:val="26"/>
                <w:szCs w:val="26"/>
              </w:rPr>
              <w:t>飯店內享用</w:t>
            </w:r>
          </w:p>
        </w:tc>
      </w:tr>
      <w:tr w:rsidR="007457B7" w:rsidTr="00F15E29">
        <w:tc>
          <w:tcPr>
            <w:tcW w:w="709"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snapToGrid w:val="0"/>
              <w:ind w:left="-60"/>
              <w:jc w:val="center"/>
              <w:rPr>
                <w:rFonts w:ascii="微軟正黑體" w:eastAsia="微軟正黑體" w:hAnsi="微軟正黑體"/>
                <w:color w:val="FF0066"/>
                <w:sz w:val="22"/>
              </w:rPr>
            </w:pPr>
            <w:r>
              <w:rPr>
                <w:rFonts w:ascii="微軟正黑體" w:eastAsia="微軟正黑體" w:hAnsi="微軟正黑體" w:hint="eastAsia"/>
                <w:color w:val="FF0066"/>
                <w:sz w:val="22"/>
              </w:rPr>
              <w:t>宿</w:t>
            </w:r>
          </w:p>
        </w:tc>
        <w:tc>
          <w:tcPr>
            <w:tcW w:w="9923" w:type="dxa"/>
            <w:gridSpan w:val="3"/>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adjustRightInd w:val="0"/>
              <w:snapToGrid w:val="0"/>
              <w:spacing w:line="276" w:lineRule="auto"/>
              <w:jc w:val="both"/>
              <w:rPr>
                <w:rFonts w:ascii="微軟正黑體" w:eastAsia="微軟正黑體" w:hAnsi="微軟正黑體"/>
                <w:sz w:val="22"/>
              </w:rPr>
            </w:pPr>
            <w:r>
              <w:rPr>
                <w:rFonts w:ascii="微軟正黑體" w:eastAsia="微軟正黑體" w:hAnsi="微軟正黑體" w:cs="Courier New"/>
                <w:color w:val="1C1C1C"/>
                <w:sz w:val="26"/>
                <w:szCs w:val="26"/>
              </w:rPr>
              <w:t>Iris</w:t>
            </w:r>
            <w:r>
              <w:rPr>
                <w:rFonts w:ascii="微軟正黑體" w:eastAsia="微軟正黑體" w:hAnsi="微軟正黑體" w:cs="Courier New" w:hint="eastAsia"/>
                <w:color w:val="1C1C1C"/>
                <w:sz w:val="26"/>
                <w:szCs w:val="26"/>
              </w:rPr>
              <w:t xml:space="preserve"> Hotel 或 </w:t>
            </w:r>
            <w:r w:rsidRPr="0032340D">
              <w:rPr>
                <w:rFonts w:ascii="微軟正黑體" w:eastAsia="微軟正黑體" w:hAnsi="微軟正黑體" w:cs="Courier New"/>
                <w:color w:val="1C1C1C"/>
                <w:sz w:val="26"/>
                <w:szCs w:val="26"/>
              </w:rPr>
              <w:t>Ida Kale Resort Hotel</w:t>
            </w:r>
            <w:r>
              <w:rPr>
                <w:rFonts w:ascii="微軟正黑體" w:eastAsia="微軟正黑體" w:hAnsi="微軟正黑體" w:cs="Courier New"/>
                <w:color w:val="1C1C1C"/>
                <w:sz w:val="26"/>
                <w:szCs w:val="26"/>
              </w:rPr>
              <w:t>或同級</w:t>
            </w:r>
            <w:r>
              <w:rPr>
                <w:rFonts w:ascii="微軟正黑體" w:eastAsia="微軟正黑體" w:hAnsi="微軟正黑體" w:cs="Courier New" w:hint="eastAsia"/>
                <w:color w:val="1C1C1C"/>
                <w:sz w:val="26"/>
                <w:szCs w:val="26"/>
              </w:rPr>
              <w:t>飯店</w:t>
            </w:r>
          </w:p>
        </w:tc>
      </w:tr>
    </w:tbl>
    <w:p w:rsidR="007457B7" w:rsidRDefault="007457B7"/>
    <w:tbl>
      <w:tblPr>
        <w:tblW w:w="0" w:type="auto"/>
        <w:tblInd w:w="-34" w:type="dxa"/>
        <w:tblLayout w:type="fixed"/>
        <w:tblLook w:val="0000" w:firstRow="0" w:lastRow="0" w:firstColumn="0" w:lastColumn="0" w:noHBand="0" w:noVBand="0"/>
      </w:tblPr>
      <w:tblGrid>
        <w:gridCol w:w="1276"/>
        <w:gridCol w:w="9356"/>
      </w:tblGrid>
      <w:tr w:rsidR="007457B7" w:rsidTr="00F15E29">
        <w:tc>
          <w:tcPr>
            <w:tcW w:w="1276" w:type="dxa"/>
            <w:tcBorders>
              <w:top w:val="single" w:sz="4" w:space="0" w:color="6600CC"/>
              <w:left w:val="single" w:sz="4" w:space="0" w:color="6600CC"/>
              <w:bottom w:val="single" w:sz="4" w:space="0" w:color="6600CC"/>
              <w:right w:val="single" w:sz="4" w:space="0" w:color="6600CC"/>
            </w:tcBorders>
            <w:shd w:val="clear" w:color="auto" w:fill="E5DFEC"/>
            <w:vAlign w:val="center"/>
          </w:tcPr>
          <w:p w:rsidR="007457B7" w:rsidRDefault="007457B7" w:rsidP="00F15E29">
            <w:pPr>
              <w:snapToGrid w:val="0"/>
              <w:spacing w:line="400" w:lineRule="exact"/>
              <w:ind w:left="-62"/>
              <w:jc w:val="center"/>
              <w:rPr>
                <w:rFonts w:ascii="微軟正黑體" w:eastAsia="微軟正黑體" w:hAnsi="微軟正黑體"/>
                <w:sz w:val="22"/>
              </w:rPr>
            </w:pPr>
            <w:r>
              <w:rPr>
                <w:rFonts w:ascii="微軟正黑體" w:eastAsia="微軟正黑體" w:hAnsi="微軟正黑體" w:hint="eastAsia"/>
                <w:b/>
                <w:color w:val="7030A0"/>
              </w:rPr>
              <w:t>第</w:t>
            </w:r>
            <w:r>
              <w:rPr>
                <w:rFonts w:ascii="微軟正黑體" w:eastAsia="微軟正黑體" w:hAnsi="微軟正黑體" w:hint="eastAsia"/>
                <w:color w:val="7030A0"/>
              </w:rPr>
              <w:t>9</w:t>
            </w:r>
            <w:r>
              <w:rPr>
                <w:rFonts w:ascii="微軟正黑體" w:eastAsia="微軟正黑體" w:hAnsi="微軟正黑體" w:hint="eastAsia"/>
                <w:b/>
                <w:color w:val="7030A0"/>
              </w:rPr>
              <w:t>天</w:t>
            </w:r>
          </w:p>
        </w:tc>
        <w:tc>
          <w:tcPr>
            <w:tcW w:w="9356" w:type="dxa"/>
            <w:tcBorders>
              <w:top w:val="single" w:sz="4" w:space="0" w:color="6600CC"/>
              <w:left w:val="single" w:sz="4" w:space="0" w:color="6600CC"/>
              <w:bottom w:val="single" w:sz="4" w:space="0" w:color="6600CC"/>
              <w:right w:val="single" w:sz="4" w:space="0" w:color="6600CC"/>
            </w:tcBorders>
            <w:vAlign w:val="center"/>
          </w:tcPr>
          <w:p w:rsidR="007457B7" w:rsidRDefault="007457B7" w:rsidP="007457B7">
            <w:pPr>
              <w:pStyle w:val="af0"/>
              <w:spacing w:line="400" w:lineRule="exact"/>
              <w:ind w:leftChars="0" w:left="-62"/>
              <w:jc w:val="both"/>
              <w:rPr>
                <w:rFonts w:ascii="微軟正黑體" w:eastAsia="微軟正黑體" w:hAnsi="微軟正黑體"/>
                <w:b/>
                <w:color w:val="313131"/>
                <w:sz w:val="28"/>
                <w:szCs w:val="28"/>
              </w:rPr>
            </w:pPr>
            <w:r>
              <w:rPr>
                <w:rFonts w:ascii="微軟正黑體" w:eastAsia="微軟正黑體" w:hAnsi="微軟正黑體" w:hint="eastAsia"/>
                <w:b/>
                <w:color w:val="313131"/>
                <w:sz w:val="28"/>
                <w:szCs w:val="28"/>
              </w:rPr>
              <w:t>嘉</w:t>
            </w:r>
            <w:r>
              <w:rPr>
                <w:rFonts w:ascii="微軟正黑體" w:eastAsia="微軟正黑體" w:hAnsi="微軟正黑體"/>
                <w:b/>
                <w:color w:val="313131"/>
                <w:sz w:val="28"/>
                <w:szCs w:val="28"/>
              </w:rPr>
              <w:t>那卡利</w:t>
            </w:r>
            <w:r>
              <w:rPr>
                <w:rFonts w:ascii="微軟正黑體" w:eastAsia="微軟正黑體" w:hAnsi="微軟正黑體" w:hint="eastAsia"/>
                <w:b/>
                <w:color w:val="313131"/>
                <w:sz w:val="28"/>
                <w:szCs w:val="28"/>
              </w:rPr>
              <w:t>→特</w:t>
            </w:r>
            <w:r>
              <w:rPr>
                <w:rFonts w:ascii="微軟正黑體" w:eastAsia="微軟正黑體" w:hAnsi="微軟正黑體"/>
                <w:b/>
                <w:color w:val="313131"/>
                <w:sz w:val="28"/>
                <w:szCs w:val="28"/>
              </w:rPr>
              <w:t>洛依遺址</w:t>
            </w:r>
            <w:r>
              <w:rPr>
                <w:rFonts w:ascii="微軟正黑體" w:eastAsia="微軟正黑體" w:hAnsi="微軟正黑體" w:hint="eastAsia"/>
                <w:b/>
                <w:color w:val="313131"/>
                <w:sz w:val="28"/>
                <w:szCs w:val="28"/>
              </w:rPr>
              <w:t>~</w:t>
            </w:r>
            <w:r>
              <w:rPr>
                <w:rFonts w:ascii="微軟正黑體" w:eastAsia="微軟正黑體" w:hAnsi="微軟正黑體" w:cs="Arial" w:hint="eastAsia"/>
                <w:b/>
                <w:sz w:val="28"/>
                <w:szCs w:val="28"/>
              </w:rPr>
              <w:t>跨海渡輪~</w:t>
            </w:r>
            <w:r>
              <w:rPr>
                <w:rFonts w:ascii="微軟正黑體" w:eastAsia="微軟正黑體" w:hAnsi="微軟正黑體" w:hint="eastAsia"/>
                <w:b/>
                <w:color w:val="313131"/>
                <w:sz w:val="28"/>
                <w:szCs w:val="28"/>
              </w:rPr>
              <w:t>伊斯坦堡</w:t>
            </w:r>
          </w:p>
        </w:tc>
      </w:tr>
    </w:tbl>
    <w:p w:rsidR="00D92FBB" w:rsidRDefault="00D92FBB" w:rsidP="00D92FBB">
      <w:pPr>
        <w:widowControl/>
        <w:spacing w:line="400" w:lineRule="exact"/>
        <w:jc w:val="both"/>
        <w:rPr>
          <w:rFonts w:ascii="微軟正黑體" w:eastAsia="微軟正黑體" w:hAnsi="微軟正黑體" w:cs="Arial"/>
          <w:color w:val="000000"/>
          <w:kern w:val="0"/>
          <w:szCs w:val="24"/>
        </w:rPr>
      </w:pPr>
    </w:p>
    <w:p w:rsidR="00D92FBB" w:rsidRDefault="00E91972" w:rsidP="00D92FBB">
      <w:pPr>
        <w:widowControl/>
        <w:spacing w:line="400" w:lineRule="exact"/>
        <w:jc w:val="both"/>
        <w:rPr>
          <w:rFonts w:ascii="微軟正黑體" w:eastAsia="微軟正黑體" w:hAnsi="微軟正黑體" w:cs="Arial"/>
          <w:color w:val="000000"/>
          <w:kern w:val="0"/>
          <w:szCs w:val="24"/>
        </w:rPr>
      </w:pPr>
      <w:r>
        <w:rPr>
          <w:rFonts w:ascii="微軟正黑體" w:eastAsia="微軟正黑體" w:hAnsi="微軟正黑體" w:cs="Arial" w:hint="eastAsia"/>
          <w:noProof/>
          <w:color w:val="000000"/>
          <w:kern w:val="0"/>
          <w:szCs w:val="24"/>
        </w:rPr>
        <w:drawing>
          <wp:anchor distT="0" distB="0" distL="114300" distR="114300" simplePos="0" relativeHeight="251676672" behindDoc="1" locked="0" layoutInCell="1" allowOverlap="1">
            <wp:simplePos x="0" y="0"/>
            <wp:positionH relativeFrom="column">
              <wp:posOffset>4978400</wp:posOffset>
            </wp:positionH>
            <wp:positionV relativeFrom="paragraph">
              <wp:posOffset>20955</wp:posOffset>
            </wp:positionV>
            <wp:extent cx="1722755" cy="1216025"/>
            <wp:effectExtent l="19050" t="0" r="0" b="0"/>
            <wp:wrapTight wrapText="bothSides">
              <wp:wrapPolygon edited="0">
                <wp:start x="-239" y="0"/>
                <wp:lineTo x="-239" y="21318"/>
                <wp:lineTo x="21496" y="21318"/>
                <wp:lineTo x="21496" y="0"/>
                <wp:lineTo x="-239" y="0"/>
              </wp:wrapPolygon>
            </wp:wrapTight>
            <wp:docPr id="7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9" cstate="print"/>
                    <a:srcRect/>
                    <a:stretch>
                      <a:fillRect/>
                    </a:stretch>
                  </pic:blipFill>
                  <pic:spPr bwMode="auto">
                    <a:xfrm>
                      <a:off x="0" y="0"/>
                      <a:ext cx="1722755" cy="1216025"/>
                    </a:xfrm>
                    <a:prstGeom prst="rect">
                      <a:avLst/>
                    </a:prstGeom>
                    <a:noFill/>
                    <a:ln w="9525">
                      <a:noFill/>
                      <a:miter lim="800000"/>
                      <a:headEnd/>
                      <a:tailEnd/>
                    </a:ln>
                  </pic:spPr>
                </pic:pic>
              </a:graphicData>
            </a:graphic>
          </wp:anchor>
        </w:drawing>
      </w:r>
      <w:r w:rsidR="00D92FBB">
        <w:rPr>
          <w:rFonts w:ascii="微軟正黑體" w:eastAsia="微軟正黑體" w:hAnsi="微軟正黑體" w:cs="Arial" w:hint="eastAsia"/>
          <w:color w:val="000000"/>
          <w:kern w:val="0"/>
          <w:szCs w:val="24"/>
        </w:rPr>
        <w:t>搭乘專車前往碼頭，搭乘</w:t>
      </w:r>
      <w:r w:rsidR="00D92FBB">
        <w:rPr>
          <w:rFonts w:ascii="微軟正黑體" w:eastAsia="微軟正黑體" w:hAnsi="微軟正黑體" w:cs="Arial" w:hint="eastAsia"/>
          <w:b/>
          <w:color w:val="0000FF"/>
          <w:kern w:val="0"/>
          <w:szCs w:val="24"/>
        </w:rPr>
        <w:t>★渡輪</w:t>
      </w:r>
      <w:r w:rsidR="00D92FBB">
        <w:rPr>
          <w:rFonts w:ascii="微軟正黑體" w:eastAsia="微軟正黑體" w:hAnsi="微軟正黑體" w:cs="Arial" w:hint="eastAsia"/>
          <w:color w:val="000000"/>
          <w:kern w:val="0"/>
          <w:szCs w:val="24"/>
        </w:rPr>
        <w:t>航行橫越達達尼爾海峽前往伊斯坦堡，搭船穿越馬爾馬拉海、橫越達達尼爾海峽；穿梭在歐亞兩洲之間。這個渡輪是連人帶車一起的，渡輪上可以看到馬爾馬拉海的沿海景致，成群的海鷗追著船跑，美麗的陽光照著我們即將落日的餘暉閃耀，真的很美，這樣靜靜的望向陌生的景致，讓人心情很平靜。</w:t>
      </w:r>
    </w:p>
    <w:p w:rsidR="00E91972" w:rsidRDefault="00E91972" w:rsidP="00D92FBB">
      <w:pPr>
        <w:widowControl/>
        <w:spacing w:line="400" w:lineRule="exact"/>
        <w:jc w:val="both"/>
        <w:rPr>
          <w:rFonts w:ascii="微軟正黑體" w:eastAsia="微軟正黑體" w:hAnsi="微軟正黑體" w:cs="Arial"/>
          <w:color w:val="000000"/>
          <w:kern w:val="0"/>
          <w:szCs w:val="24"/>
        </w:rPr>
      </w:pPr>
    </w:p>
    <w:p w:rsidR="007457B7" w:rsidRDefault="007457B7" w:rsidP="007457B7">
      <w:pPr>
        <w:widowControl/>
        <w:spacing w:after="100" w:afterAutospacing="1" w:line="400" w:lineRule="exact"/>
        <w:jc w:val="both"/>
        <w:rPr>
          <w:rFonts w:ascii="微軟正黑體" w:eastAsia="微軟正黑體" w:hAnsi="微軟正黑體" w:cs="Arial"/>
          <w:color w:val="000000"/>
          <w:kern w:val="0"/>
          <w:szCs w:val="24"/>
        </w:rPr>
      </w:pPr>
      <w:r>
        <w:rPr>
          <w:rFonts w:ascii="微軟正黑體" w:eastAsia="微軟正黑體" w:hAnsi="微軟正黑體" w:cs="Arial" w:hint="eastAsia"/>
          <w:color w:val="000000"/>
          <w:kern w:val="0"/>
          <w:szCs w:val="24"/>
        </w:rPr>
        <w:t>被瑪爾瑪拉海、黃金角及博斯普魯斯海峽三面水域包圍的</w:t>
      </w:r>
      <w:r>
        <w:rPr>
          <w:rFonts w:ascii="微軟正黑體" w:eastAsia="微軟正黑體" w:hAnsi="微軟正黑體" w:cs="Arial" w:hint="eastAsia"/>
          <w:b/>
          <w:color w:val="0000FF"/>
          <w:kern w:val="0"/>
          <w:szCs w:val="24"/>
        </w:rPr>
        <w:t>伊斯坦堡</w:t>
      </w:r>
      <w:r>
        <w:rPr>
          <w:rFonts w:ascii="微軟正黑體" w:eastAsia="微軟正黑體" w:hAnsi="微軟正黑體" w:cs="Arial" w:hint="eastAsia"/>
          <w:color w:val="000000"/>
          <w:kern w:val="0"/>
          <w:szCs w:val="24"/>
        </w:rPr>
        <w:t>，不但是世界上唯一橫跨歐亞大陸上的城市，更是羅馬帝國、拜占庭、鄂圖曼三大帝國的首都。它曾是全世界政治、宗教及藝術中心長達2000年之久，在這樣的千年古都中叫亞細亞文明、拜占庭遺迹、鄂圖曼文化並存，其所擁有的博物館、教堂、宮殿、清真寺、市場以及美妙的自然風光，讓人們流連忘返，伊斯坦堡城牆從馬爾馬拉海峽向金角灣延伸7公里，最早建於5世紀。城牆及其圍成的區域於1985年被聯合國教科文組織(UNESCO)宣佈爲世界文化遺産。</w:t>
      </w:r>
    </w:p>
    <w:p w:rsidR="007457B7" w:rsidRDefault="00E91972" w:rsidP="000B04B7">
      <w:pPr>
        <w:widowControl/>
        <w:spacing w:after="100" w:afterAutospacing="1" w:line="400" w:lineRule="exact"/>
        <w:jc w:val="both"/>
        <w:rPr>
          <w:rFonts w:ascii="微軟正黑體" w:eastAsia="微軟正黑體" w:hAnsi="微軟正黑體" w:cs="Arial"/>
          <w:color w:val="000000"/>
          <w:kern w:val="0"/>
          <w:szCs w:val="24"/>
        </w:rPr>
      </w:pPr>
      <w:r>
        <w:rPr>
          <w:rFonts w:ascii="微軟正黑體" w:eastAsia="微軟正黑體" w:hAnsi="微軟正黑體" w:cs="Arial" w:hint="eastAsia"/>
          <w:b/>
          <w:noProof/>
          <w:color w:val="0000FF"/>
          <w:kern w:val="0"/>
          <w:szCs w:val="24"/>
        </w:rPr>
        <w:drawing>
          <wp:anchor distT="0" distB="0" distL="114300" distR="114300" simplePos="0" relativeHeight="251665408" behindDoc="1" locked="0" layoutInCell="1" allowOverlap="1">
            <wp:simplePos x="0" y="0"/>
            <wp:positionH relativeFrom="column">
              <wp:posOffset>-89535</wp:posOffset>
            </wp:positionH>
            <wp:positionV relativeFrom="paragraph">
              <wp:posOffset>5080</wp:posOffset>
            </wp:positionV>
            <wp:extent cx="2367280" cy="1595755"/>
            <wp:effectExtent l="19050" t="0" r="0" b="0"/>
            <wp:wrapTight wrapText="bothSides">
              <wp:wrapPolygon edited="0">
                <wp:start x="-174" y="0"/>
                <wp:lineTo x="-174" y="21402"/>
                <wp:lineTo x="21554" y="21402"/>
                <wp:lineTo x="21554" y="0"/>
                <wp:lineTo x="-174" y="0"/>
              </wp:wrapPolygon>
            </wp:wrapTight>
            <wp:docPr id="65" name="圖片 12" descr="C:\Users\op1-r1\Desktop\22971412274395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C:\Users\op1-r1\Desktop\22971412274395593.jpg"/>
                    <pic:cNvPicPr>
                      <a:picLocks noChangeAspect="1" noChangeArrowheads="1"/>
                    </pic:cNvPicPr>
                  </pic:nvPicPr>
                  <pic:blipFill>
                    <a:blip r:embed="rId50" cstate="print"/>
                    <a:srcRect/>
                    <a:stretch>
                      <a:fillRect/>
                    </a:stretch>
                  </pic:blipFill>
                  <pic:spPr bwMode="auto">
                    <a:xfrm>
                      <a:off x="0" y="0"/>
                      <a:ext cx="2367280" cy="1595755"/>
                    </a:xfrm>
                    <a:prstGeom prst="rect">
                      <a:avLst/>
                    </a:prstGeom>
                    <a:noFill/>
                    <a:ln w="9525">
                      <a:noFill/>
                      <a:miter lim="800000"/>
                      <a:headEnd/>
                      <a:tailEnd/>
                    </a:ln>
                  </pic:spPr>
                </pic:pic>
              </a:graphicData>
            </a:graphic>
          </wp:anchor>
        </w:drawing>
      </w:r>
      <w:r w:rsidR="007457B7">
        <w:rPr>
          <w:rFonts w:ascii="微軟正黑體" w:eastAsia="微軟正黑體" w:hAnsi="微軟正黑體" w:cs="Arial" w:hint="eastAsia"/>
          <w:b/>
          <w:color w:val="0000FF"/>
          <w:kern w:val="0"/>
          <w:szCs w:val="24"/>
        </w:rPr>
        <w:t>◎塔克辛廣場</w:t>
      </w:r>
      <w:proofErr w:type="spellStart"/>
      <w:r w:rsidR="007457B7">
        <w:rPr>
          <w:rFonts w:ascii="微軟正黑體" w:eastAsia="微軟正黑體" w:hAnsi="微軟正黑體" w:cs="Arial" w:hint="eastAsia"/>
          <w:b/>
          <w:color w:val="0000FF"/>
          <w:kern w:val="0"/>
          <w:szCs w:val="24"/>
        </w:rPr>
        <w:t>Taksim</w:t>
      </w:r>
      <w:proofErr w:type="spellEnd"/>
      <w:r w:rsidR="007457B7">
        <w:rPr>
          <w:rFonts w:ascii="微軟正黑體" w:eastAsia="微軟正黑體" w:hAnsi="微軟正黑體" w:cs="Arial" w:hint="eastAsia"/>
          <w:b/>
          <w:color w:val="0000FF"/>
          <w:kern w:val="0"/>
          <w:szCs w:val="24"/>
        </w:rPr>
        <w:t xml:space="preserve"> </w:t>
      </w:r>
      <w:proofErr w:type="spellStart"/>
      <w:r w:rsidR="007457B7">
        <w:rPr>
          <w:rFonts w:ascii="微軟正黑體" w:eastAsia="微軟正黑體" w:hAnsi="微軟正黑體" w:cs="Arial" w:hint="eastAsia"/>
          <w:b/>
          <w:color w:val="0000FF"/>
          <w:kern w:val="0"/>
          <w:szCs w:val="24"/>
        </w:rPr>
        <w:t>Meydani</w:t>
      </w:r>
      <w:proofErr w:type="spellEnd"/>
      <w:r w:rsidR="007457B7">
        <w:rPr>
          <w:rFonts w:ascii="微軟正黑體" w:eastAsia="微軟正黑體" w:hAnsi="微軟正黑體" w:cs="Arial" w:hint="eastAsia"/>
          <w:color w:val="000000"/>
          <w:kern w:val="0"/>
          <w:szCs w:val="24"/>
        </w:rPr>
        <w:t>這一帶是散步者的天堂，遊人如織；最熱鬧也最具特色的伊斯提克拉大道</w:t>
      </w:r>
      <w:proofErr w:type="spellStart"/>
      <w:r w:rsidR="007457B7">
        <w:rPr>
          <w:rFonts w:ascii="微軟正黑體" w:eastAsia="微軟正黑體" w:hAnsi="微軟正黑體" w:cs="Arial" w:hint="eastAsia"/>
          <w:color w:val="000000"/>
          <w:kern w:val="0"/>
          <w:szCs w:val="24"/>
        </w:rPr>
        <w:t>Istiklal</w:t>
      </w:r>
      <w:proofErr w:type="spellEnd"/>
      <w:r w:rsidR="007457B7">
        <w:rPr>
          <w:rFonts w:ascii="微軟正黑體" w:eastAsia="微軟正黑體" w:hAnsi="微軟正黑體" w:cs="Arial" w:hint="eastAsia"/>
          <w:color w:val="000000"/>
          <w:kern w:val="0"/>
          <w:szCs w:val="24"/>
        </w:rPr>
        <w:t xml:space="preserve"> </w:t>
      </w:r>
      <w:proofErr w:type="spellStart"/>
      <w:r w:rsidR="007457B7">
        <w:rPr>
          <w:rFonts w:ascii="微軟正黑體" w:eastAsia="微軟正黑體" w:hAnsi="微軟正黑體" w:cs="Arial" w:hint="eastAsia"/>
          <w:color w:val="000000"/>
          <w:kern w:val="0"/>
          <w:szCs w:val="24"/>
        </w:rPr>
        <w:t>Caddesi</w:t>
      </w:r>
      <w:proofErr w:type="spellEnd"/>
      <w:r w:rsidR="007457B7">
        <w:rPr>
          <w:rFonts w:ascii="微軟正黑體" w:eastAsia="微軟正黑體" w:hAnsi="微軟正黑體" w:cs="Arial" w:hint="eastAsia"/>
          <w:color w:val="000000"/>
          <w:kern w:val="0"/>
          <w:szCs w:val="24"/>
        </w:rPr>
        <w:t>，不是很寬的石板路兩旁處處是十九世紀的歐式建築物，還有幾間美麗的教堂，這條路上聚集著許多小餐館、書店、咖啡廳及電影院，氣氛悠閒，有「伊斯坦堡的香榭大道」之稱。</w:t>
      </w:r>
    </w:p>
    <w:p w:rsidR="007457B7" w:rsidRDefault="007457B7" w:rsidP="007457B7">
      <w:pPr>
        <w:spacing w:line="400" w:lineRule="exact"/>
        <w:rPr>
          <w:rFonts w:ascii="微軟正黑體" w:eastAsia="微軟正黑體" w:hAnsi="微軟正黑體" w:cs="Arial"/>
          <w:b/>
          <w:color w:val="0000FF"/>
          <w:kern w:val="0"/>
          <w:szCs w:val="24"/>
        </w:rPr>
      </w:pPr>
    </w:p>
    <w:p w:rsidR="007457B7" w:rsidRDefault="00B157BB" w:rsidP="007457B7">
      <w:pPr>
        <w:spacing w:line="400" w:lineRule="exact"/>
        <w:rPr>
          <w:rFonts w:ascii="微軟正黑體" w:eastAsia="微軟正黑體" w:hAnsi="微軟正黑體" w:cs="Arial"/>
          <w:color w:val="000000"/>
          <w:kern w:val="0"/>
          <w:szCs w:val="24"/>
        </w:rPr>
      </w:pPr>
      <w:r>
        <w:rPr>
          <w:rFonts w:ascii="微軟正黑體" w:eastAsia="微軟正黑體" w:hAnsi="微軟正黑體" w:cs="Arial" w:hint="eastAsia"/>
          <w:b/>
          <w:noProof/>
          <w:color w:val="0000FF"/>
          <w:kern w:val="0"/>
          <w:szCs w:val="24"/>
        </w:rPr>
        <w:drawing>
          <wp:anchor distT="0" distB="0" distL="114300" distR="114300" simplePos="0" relativeHeight="251664384" behindDoc="1" locked="0" layoutInCell="1" allowOverlap="1">
            <wp:simplePos x="0" y="0"/>
            <wp:positionH relativeFrom="column">
              <wp:posOffset>4149090</wp:posOffset>
            </wp:positionH>
            <wp:positionV relativeFrom="paragraph">
              <wp:posOffset>85090</wp:posOffset>
            </wp:positionV>
            <wp:extent cx="2383155" cy="1510665"/>
            <wp:effectExtent l="19050" t="0" r="0" b="0"/>
            <wp:wrapTight wrapText="bothSides">
              <wp:wrapPolygon edited="0">
                <wp:start x="-173" y="0"/>
                <wp:lineTo x="-173" y="21246"/>
                <wp:lineTo x="21583" y="21246"/>
                <wp:lineTo x="21583" y="0"/>
                <wp:lineTo x="-173" y="0"/>
              </wp:wrapPolygon>
            </wp:wrapTight>
            <wp:docPr id="63" name="圖片 11" descr="C:\Users\op1-r1\Desktop\97705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C:\Users\op1-r1\Desktop\97705863.jpg"/>
                    <pic:cNvPicPr>
                      <a:picLocks noChangeAspect="1" noChangeArrowheads="1"/>
                    </pic:cNvPicPr>
                  </pic:nvPicPr>
                  <pic:blipFill>
                    <a:blip r:embed="rId51" cstate="print"/>
                    <a:srcRect/>
                    <a:stretch>
                      <a:fillRect/>
                    </a:stretch>
                  </pic:blipFill>
                  <pic:spPr bwMode="auto">
                    <a:xfrm>
                      <a:off x="0" y="0"/>
                      <a:ext cx="2383155" cy="1510665"/>
                    </a:xfrm>
                    <a:prstGeom prst="rect">
                      <a:avLst/>
                    </a:prstGeom>
                    <a:noFill/>
                    <a:ln w="9525">
                      <a:noFill/>
                      <a:miter lim="800000"/>
                      <a:headEnd/>
                      <a:tailEnd/>
                    </a:ln>
                  </pic:spPr>
                </pic:pic>
              </a:graphicData>
            </a:graphic>
          </wp:anchor>
        </w:drawing>
      </w:r>
      <w:r w:rsidR="007457B7">
        <w:rPr>
          <w:rFonts w:ascii="微軟正黑體" w:eastAsia="微軟正黑體" w:hAnsi="微軟正黑體" w:cs="Arial" w:hint="eastAsia"/>
          <w:b/>
          <w:color w:val="0000FF"/>
          <w:kern w:val="0"/>
          <w:szCs w:val="24"/>
        </w:rPr>
        <w:t>◎香料市集</w:t>
      </w:r>
      <w:r w:rsidR="007457B7">
        <w:rPr>
          <w:rFonts w:ascii="微軟正黑體" w:eastAsia="微軟正黑體" w:hAnsi="微軟正黑體" w:cs="Arial" w:hint="eastAsia"/>
          <w:color w:val="000000"/>
          <w:kern w:val="0"/>
          <w:szCs w:val="24"/>
        </w:rPr>
        <w:t>又稱為埃及市集，是伊斯坦的大市集之一，有約90家店舖，包含香料店、土耳其軟糖甜品店、珠寶店、紀念品與乾果店...等，在這裡您可以試吃到各種果仁、水果乾...等，樣式應有盡有讓人目不暇給。在此就算您不採購也足以在這個仿若迷宮的市集逛上一逛，市集的周邊也有很精彩，西邊有攤販販售土耳其新鮮食物，最知名的百年咖啡老牌也在這裡買的到。</w:t>
      </w:r>
    </w:p>
    <w:p w:rsidR="007457B7" w:rsidRDefault="007457B7" w:rsidP="007457B7">
      <w:pPr>
        <w:widowControl/>
        <w:spacing w:line="400" w:lineRule="exact"/>
        <w:jc w:val="both"/>
        <w:rPr>
          <w:rFonts w:ascii="微軟正黑體" w:eastAsia="微軟正黑體" w:hAnsi="微軟正黑體" w:cs="Arial"/>
          <w:color w:val="000000"/>
          <w:kern w:val="0"/>
          <w:szCs w:val="24"/>
        </w:rPr>
      </w:pPr>
    </w:p>
    <w:tbl>
      <w:tblPr>
        <w:tblW w:w="0" w:type="auto"/>
        <w:tblInd w:w="-34" w:type="dxa"/>
        <w:tblLayout w:type="fixed"/>
        <w:tblLook w:val="0000" w:firstRow="0" w:lastRow="0" w:firstColumn="0" w:lastColumn="0" w:noHBand="0" w:noVBand="0"/>
      </w:tblPr>
      <w:tblGrid>
        <w:gridCol w:w="709"/>
        <w:gridCol w:w="2694"/>
        <w:gridCol w:w="3543"/>
        <w:gridCol w:w="3686"/>
      </w:tblGrid>
      <w:tr w:rsidR="007457B7" w:rsidRPr="00042D40" w:rsidTr="00F15E29">
        <w:tc>
          <w:tcPr>
            <w:tcW w:w="709"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Pr="00042D40" w:rsidRDefault="007457B7" w:rsidP="00F15E29">
            <w:pPr>
              <w:snapToGrid w:val="0"/>
              <w:ind w:left="-60"/>
              <w:jc w:val="center"/>
              <w:rPr>
                <w:rFonts w:ascii="微軟正黑體" w:eastAsia="微軟正黑體" w:hAnsi="微軟正黑體"/>
                <w:color w:val="FF0066"/>
                <w:szCs w:val="24"/>
              </w:rPr>
            </w:pPr>
            <w:r w:rsidRPr="00042D40">
              <w:rPr>
                <w:rFonts w:ascii="微軟正黑體" w:eastAsia="微軟正黑體" w:hAnsi="微軟正黑體" w:hint="eastAsia"/>
                <w:color w:val="FF0066"/>
                <w:szCs w:val="24"/>
              </w:rPr>
              <w:lastRenderedPageBreak/>
              <w:t>食</w:t>
            </w:r>
          </w:p>
        </w:tc>
        <w:tc>
          <w:tcPr>
            <w:tcW w:w="2694"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Pr="00042D40" w:rsidRDefault="007457B7" w:rsidP="00F15E29">
            <w:pPr>
              <w:adjustRightInd w:val="0"/>
              <w:snapToGrid w:val="0"/>
              <w:spacing w:line="276" w:lineRule="auto"/>
              <w:ind w:left="-60"/>
              <w:rPr>
                <w:rFonts w:ascii="微軟正黑體" w:eastAsia="微軟正黑體" w:hAnsi="微軟正黑體"/>
                <w:szCs w:val="24"/>
              </w:rPr>
            </w:pPr>
            <w:r w:rsidRPr="00042D40">
              <w:rPr>
                <w:rFonts w:ascii="微軟正黑體" w:eastAsia="微軟正黑體" w:hAnsi="微軟正黑體" w:hint="eastAsia"/>
                <w:szCs w:val="24"/>
              </w:rPr>
              <w:t>早：</w:t>
            </w:r>
            <w:r w:rsidRPr="00042D40">
              <w:rPr>
                <w:rFonts w:ascii="微軟正黑體" w:eastAsia="微軟正黑體" w:hAnsi="微軟正黑體" w:hint="eastAsia"/>
                <w:color w:val="1C1C1C"/>
                <w:szCs w:val="24"/>
              </w:rPr>
              <w:t>飯店內享用</w:t>
            </w:r>
          </w:p>
        </w:tc>
        <w:tc>
          <w:tcPr>
            <w:tcW w:w="3543"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Pr="00042D40" w:rsidRDefault="007457B7" w:rsidP="00EF616B">
            <w:pPr>
              <w:adjustRightInd w:val="0"/>
              <w:snapToGrid w:val="0"/>
              <w:spacing w:line="276" w:lineRule="auto"/>
              <w:ind w:left="-60"/>
              <w:rPr>
                <w:rFonts w:ascii="微軟正黑體" w:eastAsia="微軟正黑體" w:hAnsi="微軟正黑體"/>
                <w:color w:val="1C1C1C"/>
                <w:szCs w:val="24"/>
              </w:rPr>
            </w:pPr>
            <w:r w:rsidRPr="00042D40">
              <w:rPr>
                <w:rFonts w:ascii="微軟正黑體" w:eastAsia="微軟正黑體" w:hAnsi="微軟正黑體" w:hint="eastAsia"/>
                <w:color w:val="1C1C1C"/>
                <w:szCs w:val="24"/>
              </w:rPr>
              <w:t>午：</w:t>
            </w:r>
            <w:r>
              <w:rPr>
                <w:rFonts w:ascii="微軟正黑體" w:eastAsia="微軟正黑體" w:hAnsi="微軟正黑體" w:hint="eastAsia"/>
                <w:color w:val="1C1C1C"/>
                <w:szCs w:val="24"/>
              </w:rPr>
              <w:t>土耳其</w:t>
            </w:r>
            <w:r w:rsidR="00EF616B">
              <w:rPr>
                <w:rFonts w:ascii="微軟正黑體" w:eastAsia="微軟正黑體" w:hAnsi="微軟正黑體" w:hint="eastAsia"/>
                <w:color w:val="1C1C1C"/>
                <w:szCs w:val="24"/>
              </w:rPr>
              <w:t>烤肉餐</w:t>
            </w:r>
          </w:p>
        </w:tc>
        <w:tc>
          <w:tcPr>
            <w:tcW w:w="368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Pr="00042D40" w:rsidRDefault="007457B7" w:rsidP="00F15E29">
            <w:pPr>
              <w:adjustRightInd w:val="0"/>
              <w:snapToGrid w:val="0"/>
              <w:spacing w:line="276" w:lineRule="auto"/>
              <w:ind w:left="-60"/>
              <w:rPr>
                <w:rFonts w:ascii="微軟正黑體" w:eastAsia="微軟正黑體" w:hAnsi="微軟正黑體"/>
                <w:color w:val="1C1C1C"/>
                <w:szCs w:val="24"/>
              </w:rPr>
            </w:pPr>
            <w:r w:rsidRPr="00042D40">
              <w:rPr>
                <w:rFonts w:ascii="微軟正黑體" w:eastAsia="微軟正黑體" w:hAnsi="微軟正黑體" w:hint="eastAsia"/>
                <w:color w:val="1C1C1C"/>
                <w:szCs w:val="24"/>
              </w:rPr>
              <w:t>晚：</w:t>
            </w:r>
            <w:r>
              <w:rPr>
                <w:rFonts w:ascii="微軟正黑體" w:eastAsia="微軟正黑體" w:hAnsi="微軟正黑體" w:hint="eastAsia"/>
                <w:color w:val="1C1C1C"/>
                <w:sz w:val="26"/>
                <w:szCs w:val="26"/>
              </w:rPr>
              <w:t>土耳其鮮魚餐</w:t>
            </w:r>
          </w:p>
        </w:tc>
      </w:tr>
      <w:tr w:rsidR="007457B7" w:rsidRPr="00042D40" w:rsidTr="00F15E29">
        <w:tc>
          <w:tcPr>
            <w:tcW w:w="709"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Pr="00042D40" w:rsidRDefault="007457B7" w:rsidP="00F15E29">
            <w:pPr>
              <w:snapToGrid w:val="0"/>
              <w:ind w:left="-60"/>
              <w:jc w:val="center"/>
              <w:rPr>
                <w:rFonts w:ascii="微軟正黑體" w:eastAsia="微軟正黑體" w:hAnsi="微軟正黑體"/>
                <w:color w:val="FF0066"/>
                <w:szCs w:val="24"/>
              </w:rPr>
            </w:pPr>
            <w:r w:rsidRPr="00042D40">
              <w:rPr>
                <w:rFonts w:ascii="微軟正黑體" w:eastAsia="微軟正黑體" w:hAnsi="微軟正黑體" w:hint="eastAsia"/>
                <w:color w:val="FF0066"/>
                <w:szCs w:val="24"/>
              </w:rPr>
              <w:t>宿</w:t>
            </w:r>
          </w:p>
        </w:tc>
        <w:tc>
          <w:tcPr>
            <w:tcW w:w="9923" w:type="dxa"/>
            <w:gridSpan w:val="3"/>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Pr="00042D40" w:rsidRDefault="007457B7" w:rsidP="00F15E29">
            <w:pPr>
              <w:adjustRightInd w:val="0"/>
              <w:snapToGrid w:val="0"/>
              <w:spacing w:line="276" w:lineRule="auto"/>
              <w:ind w:left="-60"/>
              <w:jc w:val="both"/>
              <w:rPr>
                <w:rFonts w:ascii="微軟正黑體" w:eastAsia="微軟正黑體" w:hAnsi="微軟正黑體"/>
                <w:b/>
                <w:szCs w:val="24"/>
              </w:rPr>
            </w:pPr>
            <w:r>
              <w:rPr>
                <w:rFonts w:ascii="微軟正黑體" w:eastAsia="微軟正黑體" w:hAnsi="微軟正黑體" w:cs="Courier New" w:hint="eastAsia"/>
                <w:b/>
                <w:color w:val="FF0000"/>
              </w:rPr>
              <w:t>升等豪華五星級酒店</w:t>
            </w:r>
            <w:r w:rsidRPr="00416971">
              <w:rPr>
                <w:rFonts w:ascii="微軟正黑體" w:eastAsia="微軟正黑體" w:hAnsi="微軟正黑體" w:cs="Courier New"/>
              </w:rPr>
              <w:t>PARK INN BY RADISSON AIRPORT</w:t>
            </w:r>
            <w:r>
              <w:rPr>
                <w:rFonts w:ascii="微軟正黑體" w:eastAsia="微軟正黑體" w:hAnsi="微軟正黑體" w:cs="Courier New" w:hint="eastAsia"/>
              </w:rPr>
              <w:t>或</w:t>
            </w:r>
            <w:r w:rsidRPr="00D77013">
              <w:rPr>
                <w:rFonts w:ascii="微軟正黑體" w:eastAsia="微軟正黑體" w:hAnsi="微軟正黑體" w:cs="Courier New"/>
              </w:rPr>
              <w:t>Qua Hotel</w:t>
            </w:r>
            <w:r>
              <w:rPr>
                <w:rFonts w:ascii="微軟正黑體" w:eastAsia="微軟正黑體" w:hAnsi="微軟正黑體" w:cs="Courier New" w:hint="eastAsia"/>
              </w:rPr>
              <w:t>或</w:t>
            </w:r>
            <w:r>
              <w:rPr>
                <w:rFonts w:ascii="微軟正黑體" w:eastAsia="微軟正黑體" w:hAnsi="微軟正黑體" w:cs="Courier New"/>
              </w:rPr>
              <w:t>同級飯</w:t>
            </w:r>
            <w:r>
              <w:rPr>
                <w:rFonts w:ascii="微軟正黑體" w:eastAsia="微軟正黑體" w:hAnsi="微軟正黑體" w:cs="Courier New" w:hint="eastAsia"/>
              </w:rPr>
              <w:t>店</w:t>
            </w:r>
          </w:p>
        </w:tc>
      </w:tr>
    </w:tbl>
    <w:p w:rsidR="007457B7" w:rsidRDefault="007457B7"/>
    <w:tbl>
      <w:tblPr>
        <w:tblW w:w="0" w:type="auto"/>
        <w:tblInd w:w="-34" w:type="dxa"/>
        <w:tblLayout w:type="fixed"/>
        <w:tblLook w:val="0000" w:firstRow="0" w:lastRow="0" w:firstColumn="0" w:lastColumn="0" w:noHBand="0" w:noVBand="0"/>
      </w:tblPr>
      <w:tblGrid>
        <w:gridCol w:w="1276"/>
        <w:gridCol w:w="9356"/>
      </w:tblGrid>
      <w:tr w:rsidR="007457B7" w:rsidTr="00F15E29">
        <w:tc>
          <w:tcPr>
            <w:tcW w:w="1276" w:type="dxa"/>
            <w:tcBorders>
              <w:top w:val="single" w:sz="4" w:space="0" w:color="6600CC"/>
              <w:left w:val="single" w:sz="4" w:space="0" w:color="6600CC"/>
              <w:bottom w:val="single" w:sz="4" w:space="0" w:color="6600CC"/>
              <w:right w:val="single" w:sz="4" w:space="0" w:color="6600CC"/>
            </w:tcBorders>
            <w:shd w:val="clear" w:color="auto" w:fill="E5DFEC"/>
            <w:vAlign w:val="center"/>
          </w:tcPr>
          <w:p w:rsidR="007457B7" w:rsidRDefault="007457B7" w:rsidP="00F15E29">
            <w:pPr>
              <w:snapToGrid w:val="0"/>
              <w:spacing w:line="400" w:lineRule="exact"/>
              <w:ind w:left="-62"/>
              <w:jc w:val="center"/>
              <w:rPr>
                <w:rFonts w:ascii="微軟正黑體" w:eastAsia="微軟正黑體" w:hAnsi="微軟正黑體"/>
                <w:sz w:val="22"/>
              </w:rPr>
            </w:pPr>
            <w:r>
              <w:rPr>
                <w:rFonts w:ascii="微軟正黑體" w:eastAsia="微軟正黑體" w:hAnsi="微軟正黑體" w:hint="eastAsia"/>
                <w:b/>
                <w:color w:val="7030A0"/>
              </w:rPr>
              <w:t>第</w:t>
            </w:r>
            <w:r>
              <w:rPr>
                <w:rFonts w:ascii="微軟正黑體" w:eastAsia="微軟正黑體" w:hAnsi="微軟正黑體" w:hint="eastAsia"/>
                <w:color w:val="7030A0"/>
              </w:rPr>
              <w:t>10</w:t>
            </w:r>
            <w:r>
              <w:rPr>
                <w:rFonts w:ascii="微軟正黑體" w:eastAsia="微軟正黑體" w:hAnsi="微軟正黑體" w:hint="eastAsia"/>
                <w:b/>
                <w:color w:val="7030A0"/>
              </w:rPr>
              <w:t>天</w:t>
            </w:r>
          </w:p>
        </w:tc>
        <w:tc>
          <w:tcPr>
            <w:tcW w:w="9356" w:type="dxa"/>
            <w:tcBorders>
              <w:top w:val="single" w:sz="4" w:space="0" w:color="6600CC"/>
              <w:left w:val="single" w:sz="4" w:space="0" w:color="6600CC"/>
              <w:bottom w:val="single" w:sz="4" w:space="0" w:color="6600CC"/>
              <w:right w:val="single" w:sz="4" w:space="0" w:color="6600CC"/>
            </w:tcBorders>
            <w:vAlign w:val="center"/>
          </w:tcPr>
          <w:p w:rsidR="007457B7" w:rsidRDefault="007457B7" w:rsidP="000D40E9">
            <w:pPr>
              <w:pStyle w:val="af0"/>
              <w:spacing w:line="400" w:lineRule="exact"/>
              <w:ind w:leftChars="0" w:left="-62"/>
              <w:jc w:val="both"/>
              <w:rPr>
                <w:rFonts w:ascii="微軟正黑體" w:eastAsia="微軟正黑體" w:hAnsi="微軟正黑體"/>
                <w:b/>
                <w:color w:val="313131"/>
                <w:sz w:val="28"/>
                <w:szCs w:val="28"/>
              </w:rPr>
            </w:pPr>
            <w:r>
              <w:rPr>
                <w:rFonts w:ascii="微軟正黑體" w:eastAsia="微軟正黑體" w:hAnsi="微軟正黑體" w:hint="eastAsia"/>
                <w:b/>
                <w:color w:val="313131"/>
                <w:sz w:val="28"/>
                <w:szCs w:val="28"/>
              </w:rPr>
              <w:t>伊斯坦堡</w:t>
            </w:r>
            <w:r w:rsidR="00635CE9">
              <w:rPr>
                <w:rFonts w:ascii="微軟正黑體" w:eastAsia="微軟正黑體" w:hAnsi="微軟正黑體" w:hint="eastAsia"/>
                <w:b/>
                <w:color w:val="313131"/>
                <w:sz w:val="28"/>
                <w:szCs w:val="28"/>
              </w:rPr>
              <w:t>【地下水宮殿】</w:t>
            </w:r>
            <w:r>
              <w:rPr>
                <w:rFonts w:ascii="微軟正黑體" w:eastAsia="微軟正黑體" w:hAnsi="微軟正黑體" w:hint="eastAsia"/>
                <w:b/>
                <w:color w:val="313131"/>
                <w:sz w:val="28"/>
                <w:szCs w:val="28"/>
              </w:rPr>
              <w:sym w:font="Wingdings" w:char="F051"/>
            </w:r>
            <w:r>
              <w:rPr>
                <w:rFonts w:ascii="微軟正黑體" w:eastAsia="微軟正黑體" w:hAnsi="微軟正黑體" w:hint="eastAsia"/>
                <w:b/>
                <w:color w:val="313131"/>
                <w:sz w:val="28"/>
                <w:szCs w:val="28"/>
              </w:rPr>
              <w:t>杜哈(轉機點)</w:t>
            </w:r>
          </w:p>
        </w:tc>
      </w:tr>
    </w:tbl>
    <w:p w:rsidR="007457B7" w:rsidRPr="007457B7" w:rsidRDefault="007457B7"/>
    <w:p w:rsidR="00672F0C" w:rsidRDefault="00B157BB" w:rsidP="007457B7">
      <w:pPr>
        <w:widowControl/>
        <w:spacing w:line="400" w:lineRule="exact"/>
        <w:jc w:val="both"/>
        <w:rPr>
          <w:rFonts w:ascii="微軟正黑體" w:eastAsia="微軟正黑體" w:hAnsi="微軟正黑體" w:cs="Arial"/>
          <w:color w:val="000000"/>
          <w:kern w:val="0"/>
          <w:szCs w:val="24"/>
        </w:rPr>
      </w:pPr>
      <w:r>
        <w:rPr>
          <w:rFonts w:ascii="微軟正黑體" w:eastAsia="微軟正黑體" w:hAnsi="微軟正黑體" w:cs="Arial" w:hint="eastAsia"/>
          <w:noProof/>
          <w:color w:val="000000"/>
          <w:kern w:val="0"/>
          <w:szCs w:val="24"/>
        </w:rPr>
        <w:drawing>
          <wp:anchor distT="0" distB="0" distL="114300" distR="114300" simplePos="0" relativeHeight="251662336" behindDoc="0" locked="0" layoutInCell="1" allowOverlap="1">
            <wp:simplePos x="0" y="0"/>
            <wp:positionH relativeFrom="column">
              <wp:posOffset>4251325</wp:posOffset>
            </wp:positionH>
            <wp:positionV relativeFrom="paragraph">
              <wp:posOffset>45720</wp:posOffset>
            </wp:positionV>
            <wp:extent cx="2354580" cy="1668145"/>
            <wp:effectExtent l="19050" t="0" r="7620" b="0"/>
            <wp:wrapSquare wrapText="bothSides"/>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2" cstate="print"/>
                    <a:srcRect/>
                    <a:stretch>
                      <a:fillRect/>
                    </a:stretch>
                  </pic:blipFill>
                  <pic:spPr bwMode="auto">
                    <a:xfrm>
                      <a:off x="0" y="0"/>
                      <a:ext cx="2354580" cy="1668145"/>
                    </a:xfrm>
                    <a:prstGeom prst="rect">
                      <a:avLst/>
                    </a:prstGeom>
                    <a:noFill/>
                    <a:ln w="9525">
                      <a:noFill/>
                      <a:miter lim="800000"/>
                      <a:headEnd/>
                      <a:tailEnd/>
                    </a:ln>
                  </pic:spPr>
                </pic:pic>
              </a:graphicData>
            </a:graphic>
          </wp:anchor>
        </w:drawing>
      </w:r>
      <w:r w:rsidR="007457B7">
        <w:rPr>
          <w:rFonts w:ascii="微軟正黑體" w:eastAsia="微軟正黑體" w:hAnsi="微軟正黑體" w:cs="Arial" w:hint="eastAsia"/>
          <w:color w:val="000000"/>
          <w:kern w:val="0"/>
          <w:szCs w:val="24"/>
        </w:rPr>
        <w:t>前往參觀</w:t>
      </w:r>
      <w:r w:rsidR="00F9380B" w:rsidRPr="001C7320">
        <w:rPr>
          <w:rFonts w:ascii="微軟正黑體" w:eastAsia="微軟正黑體" w:hAnsi="微軟正黑體" w:cs="Arial" w:hint="eastAsia"/>
          <w:b/>
          <w:color w:val="0000FF"/>
          <w:kern w:val="0"/>
          <w:szCs w:val="24"/>
        </w:rPr>
        <w:t>★</w:t>
      </w:r>
      <w:r w:rsidR="007457B7">
        <w:rPr>
          <w:rFonts w:ascii="微軟正黑體" w:eastAsia="微軟正黑體" w:hAnsi="微軟正黑體" w:cs="Arial" w:hint="eastAsia"/>
          <w:b/>
          <w:color w:val="0000FF"/>
          <w:kern w:val="0"/>
          <w:szCs w:val="24"/>
        </w:rPr>
        <w:t>藍色清真寺</w:t>
      </w:r>
      <w:r w:rsidR="007457B7">
        <w:rPr>
          <w:rFonts w:ascii="微軟正黑體" w:eastAsia="微軟正黑體" w:hAnsi="微軟正黑體" w:cs="Arial" w:hint="eastAsia"/>
          <w:color w:val="0000FF"/>
          <w:kern w:val="0"/>
          <w:szCs w:val="24"/>
        </w:rPr>
        <w:t>，</w:t>
      </w:r>
      <w:r w:rsidR="007457B7">
        <w:rPr>
          <w:rFonts w:ascii="微軟正黑體" w:eastAsia="微軟正黑體" w:hAnsi="微軟正黑體" w:cs="Arial" w:hint="eastAsia"/>
          <w:color w:val="000000"/>
          <w:kern w:val="0"/>
          <w:szCs w:val="24"/>
        </w:rPr>
        <w:t>清真寺在回教世界隨處可見，但這個藍色清真寺卻是世界最特別的，它的真正名稱叫蘇丹何密清真寺，是由伊斯蘭世界中最優秀建築師錫南的得意弟子，以土耳其最著名的伊茲尼藍磁磚、鬱金香等鄂圖曼的花草圖騰所建造而成，它的獨特在於擁有六座叫拜塔，是世界唯一，而這獨特之處竟然是因為建築師聽錯，才造就這場美麗的誤會，現在這裡已成為伊斯坦堡最受歡迎景點。正對面的</w:t>
      </w:r>
      <w:r w:rsidR="007457B7">
        <w:rPr>
          <w:rFonts w:ascii="微軟正黑體" w:eastAsia="微軟正黑體" w:hAnsi="微軟正黑體" w:cs="Arial" w:hint="eastAsia"/>
          <w:b/>
          <w:color w:val="0000FF"/>
          <w:kern w:val="0"/>
          <w:szCs w:val="24"/>
        </w:rPr>
        <w:t>◎聖索菲亞大教堂</w:t>
      </w:r>
      <w:r w:rsidR="007457B7">
        <w:rPr>
          <w:rFonts w:ascii="微軟正黑體" w:eastAsia="微軟正黑體" w:hAnsi="微軟正黑體" w:cs="Arial" w:hint="eastAsia"/>
          <w:color w:val="0000FF"/>
          <w:kern w:val="0"/>
          <w:szCs w:val="24"/>
        </w:rPr>
        <w:t>，</w:t>
      </w:r>
      <w:r w:rsidR="007457B7">
        <w:rPr>
          <w:rFonts w:ascii="微軟正黑體" w:eastAsia="微軟正黑體" w:hAnsi="微軟正黑體" w:cs="Arial" w:hint="eastAsia"/>
          <w:color w:val="000000"/>
          <w:kern w:val="0"/>
          <w:szCs w:val="24"/>
        </w:rPr>
        <w:t>結合了東西方建築精神，融合基督教與回教兩大宗教的教堂。</w:t>
      </w:r>
    </w:p>
    <w:p w:rsidR="00672F0C" w:rsidRDefault="00672F0C" w:rsidP="007457B7">
      <w:pPr>
        <w:widowControl/>
        <w:spacing w:line="400" w:lineRule="exact"/>
        <w:jc w:val="both"/>
        <w:rPr>
          <w:rFonts w:ascii="微軟正黑體" w:eastAsia="微軟正黑體" w:hAnsi="微軟正黑體" w:cs="Arial"/>
          <w:color w:val="000000"/>
          <w:kern w:val="0"/>
          <w:szCs w:val="24"/>
        </w:rPr>
      </w:pPr>
    </w:p>
    <w:p w:rsidR="007457B7" w:rsidRDefault="00E91972" w:rsidP="007457B7">
      <w:pPr>
        <w:widowControl/>
        <w:spacing w:line="400" w:lineRule="exact"/>
        <w:jc w:val="both"/>
        <w:rPr>
          <w:rFonts w:ascii="微軟正黑體" w:eastAsia="微軟正黑體" w:hAnsi="微軟正黑體" w:cs="Arial"/>
          <w:color w:val="000000"/>
          <w:kern w:val="0"/>
          <w:szCs w:val="24"/>
        </w:rPr>
      </w:pPr>
      <w:r>
        <w:rPr>
          <w:rFonts w:ascii="微軟正黑體" w:eastAsia="微軟正黑體" w:hAnsi="微軟正黑體" w:cs="Arial" w:hint="eastAsia"/>
          <w:b/>
          <w:noProof/>
          <w:color w:val="0000FF"/>
          <w:kern w:val="0"/>
          <w:szCs w:val="24"/>
        </w:rPr>
        <w:drawing>
          <wp:anchor distT="0" distB="0" distL="114300" distR="114300" simplePos="0" relativeHeight="251675648" behindDoc="1" locked="0" layoutInCell="1" allowOverlap="1">
            <wp:simplePos x="0" y="0"/>
            <wp:positionH relativeFrom="column">
              <wp:posOffset>34290</wp:posOffset>
            </wp:positionH>
            <wp:positionV relativeFrom="paragraph">
              <wp:posOffset>-29210</wp:posOffset>
            </wp:positionV>
            <wp:extent cx="1887220" cy="1471930"/>
            <wp:effectExtent l="19050" t="0" r="0" b="0"/>
            <wp:wrapTight wrapText="bothSides">
              <wp:wrapPolygon edited="0">
                <wp:start x="-218" y="0"/>
                <wp:lineTo x="-218" y="21246"/>
                <wp:lineTo x="21585" y="21246"/>
                <wp:lineTo x="21585" y="0"/>
                <wp:lineTo x="-218" y="0"/>
              </wp:wrapPolygon>
            </wp:wrapTight>
            <wp:docPr id="76" name="圖片 76" descr="埃及方尖碑在伊斯坦布尔，土耳其-42709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埃及方尖碑在伊斯坦布尔，土耳其-42709361"/>
                    <pic:cNvPicPr>
                      <a:picLocks noChangeAspect="1" noChangeArrowheads="1"/>
                    </pic:cNvPicPr>
                  </pic:nvPicPr>
                  <pic:blipFill>
                    <a:blip r:embed="rId53" cstate="print"/>
                    <a:srcRect/>
                    <a:stretch>
                      <a:fillRect/>
                    </a:stretch>
                  </pic:blipFill>
                  <pic:spPr bwMode="auto">
                    <a:xfrm>
                      <a:off x="0" y="0"/>
                      <a:ext cx="1887220" cy="1471930"/>
                    </a:xfrm>
                    <a:prstGeom prst="rect">
                      <a:avLst/>
                    </a:prstGeom>
                    <a:noFill/>
                    <a:ln w="9525">
                      <a:noFill/>
                      <a:miter lim="800000"/>
                      <a:headEnd/>
                      <a:tailEnd/>
                    </a:ln>
                  </pic:spPr>
                </pic:pic>
              </a:graphicData>
            </a:graphic>
          </wp:anchor>
        </w:drawing>
      </w:r>
      <w:r w:rsidR="007457B7">
        <w:rPr>
          <w:rFonts w:ascii="微軟正黑體" w:eastAsia="微軟正黑體" w:hAnsi="微軟正黑體" w:cs="Arial" w:hint="eastAsia"/>
          <w:b/>
          <w:color w:val="0000FF"/>
          <w:kern w:val="0"/>
          <w:szCs w:val="24"/>
        </w:rPr>
        <w:t>◎古羅馬賽馬場遺址</w:t>
      </w:r>
      <w:r w:rsidR="007457B7">
        <w:rPr>
          <w:rFonts w:ascii="微軟正黑體" w:eastAsia="微軟正黑體" w:hAnsi="微軟正黑體" w:cs="Arial" w:hint="eastAsia"/>
          <w:color w:val="000000"/>
          <w:kern w:val="0"/>
          <w:szCs w:val="24"/>
        </w:rPr>
        <w:t>，藍色清真寺的西側綠意盎然的公園，是羅馬時代的賽馬場遺址；此賽馬場是歷史最悠久，也是</w:t>
      </w:r>
      <w:proofErr w:type="gramStart"/>
      <w:r w:rsidR="007457B7">
        <w:rPr>
          <w:rFonts w:ascii="微軟正黑體" w:eastAsia="微軟正黑體" w:hAnsi="微軟正黑體" w:cs="Arial" w:hint="eastAsia"/>
          <w:color w:val="000000"/>
          <w:kern w:val="0"/>
          <w:szCs w:val="24"/>
        </w:rPr>
        <w:t>與君士坦丁</w:t>
      </w:r>
      <w:proofErr w:type="gramEnd"/>
      <w:r w:rsidR="007457B7">
        <w:rPr>
          <w:rFonts w:ascii="微軟正黑體" w:eastAsia="微軟正黑體" w:hAnsi="微軟正黑體" w:cs="Arial" w:hint="eastAsia"/>
          <w:color w:val="000000"/>
          <w:kern w:val="0"/>
          <w:szCs w:val="24"/>
        </w:rPr>
        <w:t>大帝等歷代君王息息相關之場所。廣場上的</w:t>
      </w:r>
      <w:r w:rsidR="007457B7">
        <w:rPr>
          <w:rFonts w:ascii="微軟正黑體" w:eastAsia="微軟正黑體" w:hAnsi="微軟正黑體" w:cs="Arial" w:hint="eastAsia"/>
          <w:b/>
          <w:color w:val="0000FF"/>
          <w:kern w:val="0"/>
          <w:szCs w:val="24"/>
        </w:rPr>
        <w:t>◎埃及方尖碑◎德意志噴泉◎青銅螺旋蛇柱◎君士坦丁紀念柱</w:t>
      </w:r>
      <w:r w:rsidR="007457B7">
        <w:rPr>
          <w:rFonts w:ascii="微軟正黑體" w:eastAsia="微軟正黑體" w:hAnsi="微軟正黑體" w:cs="Arial" w:hint="eastAsia"/>
          <w:color w:val="000000"/>
          <w:kern w:val="0"/>
          <w:szCs w:val="24"/>
        </w:rPr>
        <w:t>等，也是您不可錯過的景點。</w:t>
      </w:r>
    </w:p>
    <w:p w:rsidR="00E91972" w:rsidRDefault="00E91972" w:rsidP="007457B7">
      <w:pPr>
        <w:widowControl/>
        <w:spacing w:line="400" w:lineRule="exact"/>
        <w:jc w:val="both"/>
        <w:rPr>
          <w:rFonts w:ascii="微軟正黑體" w:eastAsia="微軟正黑體" w:hAnsi="微軟正黑體" w:cs="Arial"/>
          <w:color w:val="000000"/>
          <w:kern w:val="0"/>
          <w:szCs w:val="24"/>
        </w:rPr>
      </w:pPr>
    </w:p>
    <w:p w:rsidR="00EE5EDE" w:rsidRDefault="00EE5EDE" w:rsidP="007457B7">
      <w:pPr>
        <w:widowControl/>
        <w:spacing w:line="400" w:lineRule="exact"/>
        <w:jc w:val="both"/>
        <w:rPr>
          <w:rFonts w:ascii="微軟正黑體" w:eastAsia="微軟正黑體" w:hAnsi="微軟正黑體" w:cs="Arial"/>
          <w:color w:val="000000"/>
          <w:kern w:val="0"/>
          <w:szCs w:val="24"/>
        </w:rPr>
      </w:pPr>
    </w:p>
    <w:p w:rsidR="000B04B7" w:rsidRDefault="000B04B7" w:rsidP="007457B7">
      <w:pPr>
        <w:widowControl/>
        <w:spacing w:line="400" w:lineRule="exact"/>
        <w:jc w:val="both"/>
        <w:rPr>
          <w:rFonts w:ascii="微軟正黑體" w:eastAsia="微軟正黑體" w:hAnsi="微軟正黑體" w:cs="Arial"/>
          <w:color w:val="000000"/>
          <w:kern w:val="0"/>
          <w:szCs w:val="24"/>
        </w:rPr>
      </w:pPr>
    </w:p>
    <w:p w:rsidR="000B04B7" w:rsidRDefault="000B04B7" w:rsidP="000B04B7">
      <w:pPr>
        <w:spacing w:line="400" w:lineRule="exact"/>
        <w:rPr>
          <w:rFonts w:ascii="微軟正黑體" w:eastAsia="微軟正黑體" w:hAnsi="微軟正黑體" w:cs="Arial"/>
          <w:color w:val="000000"/>
          <w:kern w:val="0"/>
          <w:szCs w:val="24"/>
        </w:rPr>
      </w:pPr>
      <w:r w:rsidRPr="001C7320">
        <w:rPr>
          <w:rFonts w:ascii="微軟正黑體" w:eastAsia="微軟正黑體" w:hAnsi="微軟正黑體" w:cs="Arial" w:hint="eastAsia"/>
          <w:b/>
          <w:color w:val="0000FF"/>
          <w:kern w:val="0"/>
          <w:szCs w:val="24"/>
        </w:rPr>
        <w:t>★</w:t>
      </w:r>
      <w:r>
        <w:rPr>
          <w:rFonts w:ascii="微軟正黑體" w:eastAsia="微軟正黑體" w:hAnsi="微軟正黑體" w:cs="Arial" w:hint="eastAsia"/>
          <w:b/>
          <w:color w:val="0000FF"/>
          <w:kern w:val="0"/>
          <w:szCs w:val="24"/>
        </w:rPr>
        <w:t>地下水宮殿</w:t>
      </w:r>
      <w:r w:rsidRPr="00DF27D5">
        <w:rPr>
          <w:rFonts w:ascii="微軟正黑體" w:eastAsia="微軟正黑體" w:hAnsi="微軟正黑體" w:cs="Arial" w:hint="eastAsia"/>
          <w:color w:val="000000"/>
          <w:kern w:val="0"/>
          <w:szCs w:val="24"/>
        </w:rPr>
        <w:t>美其名是宮殿，實際上是地底水庫，在拜占庭時期由由</w:t>
      </w:r>
      <w:r w:rsidRPr="00DF27D5">
        <w:rPr>
          <w:rFonts w:ascii="微軟正黑體" w:eastAsia="微軟正黑體" w:hAnsi="微軟正黑體" w:cs="Arial"/>
          <w:color w:val="000000"/>
          <w:kern w:val="0"/>
          <w:szCs w:val="24"/>
        </w:rPr>
        <w:t xml:space="preserve"> </w:t>
      </w:r>
      <w:r w:rsidRPr="00DF27D5">
        <w:rPr>
          <w:rFonts w:ascii="微軟正黑體" w:eastAsia="微軟正黑體" w:hAnsi="微軟正黑體" w:cs="Arial" w:hint="eastAsia"/>
          <w:color w:val="000000"/>
          <w:kern w:val="0"/>
          <w:szCs w:val="24"/>
        </w:rPr>
        <w:t>君士坦丁大帝</w:t>
      </w:r>
      <w:r w:rsidRPr="00DF27D5">
        <w:rPr>
          <w:rFonts w:ascii="微軟正黑體" w:eastAsia="微軟正黑體" w:hAnsi="微軟正黑體" w:cs="Arial"/>
          <w:color w:val="000000"/>
          <w:kern w:val="0"/>
          <w:szCs w:val="24"/>
        </w:rPr>
        <w:t xml:space="preserve"> </w:t>
      </w:r>
      <w:proofErr w:type="spellStart"/>
      <w:r w:rsidRPr="00DF27D5">
        <w:rPr>
          <w:rFonts w:ascii="微軟正黑體" w:eastAsia="微軟正黑體" w:hAnsi="微軟正黑體" w:cs="Arial"/>
          <w:color w:val="000000"/>
          <w:kern w:val="0"/>
          <w:szCs w:val="24"/>
        </w:rPr>
        <w:t>Constantinus</w:t>
      </w:r>
      <w:proofErr w:type="spellEnd"/>
      <w:r w:rsidRPr="00DF27D5">
        <w:rPr>
          <w:rFonts w:ascii="微軟正黑體" w:eastAsia="微軟正黑體" w:hAnsi="微軟正黑體" w:cs="Arial"/>
          <w:color w:val="000000"/>
          <w:kern w:val="0"/>
          <w:szCs w:val="24"/>
        </w:rPr>
        <w:t xml:space="preserve"> I </w:t>
      </w:r>
      <w:r w:rsidRPr="00DF27D5">
        <w:rPr>
          <w:rFonts w:ascii="微軟正黑體" w:eastAsia="微軟正黑體" w:hAnsi="微軟正黑體" w:cs="Arial" w:hint="eastAsia"/>
          <w:color w:val="000000"/>
          <w:kern w:val="0"/>
          <w:szCs w:val="24"/>
        </w:rPr>
        <w:t>初建、查士丁尼一世</w:t>
      </w:r>
      <w:r w:rsidRPr="00DF27D5">
        <w:rPr>
          <w:rFonts w:ascii="微軟正黑體" w:eastAsia="微軟正黑體" w:hAnsi="微軟正黑體" w:cs="Arial"/>
          <w:color w:val="000000"/>
          <w:kern w:val="0"/>
          <w:szCs w:val="24"/>
        </w:rPr>
        <w:t xml:space="preserve"> </w:t>
      </w:r>
      <w:proofErr w:type="spellStart"/>
      <w:r w:rsidRPr="00DF27D5">
        <w:rPr>
          <w:rFonts w:ascii="微軟正黑體" w:eastAsia="微軟正黑體" w:hAnsi="微軟正黑體" w:cs="Arial"/>
          <w:color w:val="000000"/>
          <w:kern w:val="0"/>
          <w:szCs w:val="24"/>
        </w:rPr>
        <w:t>Justinianus</w:t>
      </w:r>
      <w:proofErr w:type="spellEnd"/>
      <w:r w:rsidRPr="00DF27D5">
        <w:rPr>
          <w:rFonts w:ascii="微軟正黑體" w:eastAsia="微軟正黑體" w:hAnsi="微軟正黑體" w:cs="Arial"/>
          <w:color w:val="000000"/>
          <w:kern w:val="0"/>
          <w:szCs w:val="24"/>
        </w:rPr>
        <w:t xml:space="preserve"> I </w:t>
      </w:r>
      <w:r w:rsidRPr="00DF27D5">
        <w:rPr>
          <w:rFonts w:ascii="微軟正黑體" w:eastAsia="微軟正黑體" w:hAnsi="微軟正黑體" w:cs="Arial" w:hint="eastAsia"/>
          <w:color w:val="000000"/>
          <w:kern w:val="0"/>
          <w:szCs w:val="24"/>
        </w:rPr>
        <w:t>動用了</w:t>
      </w:r>
      <w:r w:rsidRPr="00DF27D5">
        <w:rPr>
          <w:rFonts w:ascii="微軟正黑體" w:eastAsia="微軟正黑體" w:hAnsi="微軟正黑體" w:cs="Arial"/>
          <w:color w:val="000000"/>
          <w:kern w:val="0"/>
          <w:szCs w:val="24"/>
        </w:rPr>
        <w:t>7000</w:t>
      </w:r>
      <w:r w:rsidRPr="00DF27D5">
        <w:rPr>
          <w:rFonts w:ascii="微軟正黑體" w:eastAsia="微軟正黑體" w:hAnsi="微軟正黑體" w:cs="Arial" w:hint="eastAsia"/>
          <w:color w:val="000000"/>
          <w:kern w:val="0"/>
          <w:szCs w:val="24"/>
        </w:rPr>
        <w:t>名奴隸修整擴大完成。這裡的原址是個教堂，在火災發生之後才將地下改建蓄水池，所以地下水宮殿又有「沉默的宮殿」、「教堂的蓄水池」之稱。</w:t>
      </w:r>
    </w:p>
    <w:p w:rsidR="000B04B7" w:rsidRPr="00DF27D5" w:rsidRDefault="00F956AD" w:rsidP="000B04B7">
      <w:pPr>
        <w:spacing w:line="400" w:lineRule="exact"/>
        <w:rPr>
          <w:rFonts w:ascii="微軟正黑體" w:eastAsia="微軟正黑體" w:hAnsi="微軟正黑體" w:cs="Arial"/>
          <w:color w:val="000000"/>
          <w:kern w:val="0"/>
          <w:szCs w:val="24"/>
        </w:rPr>
      </w:pPr>
      <w:r>
        <w:rPr>
          <w:noProof/>
        </w:rPr>
        <w:pict>
          <v:group id="_x0000_s1083" style="position:absolute;margin-left:2.55pt;margin-top:9.2pt;width:495.2pt;height:132.5pt;z-index:-251628544" coordorigin="812,2488" coordsize="9904,2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type="#_x0000_t75" style="position:absolute;left:812;top:2488;width:3094;height:2650" wrapcoords="-132 0 -132 21512 21600 21512 21600 0 -132 0">
              <v:imagedata r:id="rId54" o:title="_DSC5466"/>
            </v:shape>
            <v:shape id="_x0000_s1085" type="#_x0000_t75" style="position:absolute;left:3906;top:2488;width:2957;height:2650" wrapcoords="-132 0 -132 21512 21600 21512 21600 0 -132 0">
              <v:imagedata r:id="rId55" o:title="_DSC5549"/>
            </v:shape>
            <v:shape id="_x0000_s1086" type="#_x0000_t75" style="position:absolute;left:6863;top:2488;width:3853;height:2650" wrapcoords="-66 0 -66 21502 21600 21502 21600 0 -66 0">
              <v:imagedata r:id="rId56" o:title="_DSC5586"/>
            </v:shape>
          </v:group>
        </w:pict>
      </w:r>
    </w:p>
    <w:p w:rsidR="000B04B7" w:rsidRDefault="000B04B7" w:rsidP="000B04B7">
      <w:pPr>
        <w:spacing w:line="400" w:lineRule="exact"/>
        <w:rPr>
          <w:rFonts w:ascii="微軟正黑體" w:eastAsia="微軟正黑體" w:hAnsi="微軟正黑體" w:cs="Arial"/>
          <w:color w:val="000000"/>
          <w:kern w:val="0"/>
          <w:szCs w:val="24"/>
        </w:rPr>
      </w:pPr>
    </w:p>
    <w:p w:rsidR="000B04B7" w:rsidRDefault="000B04B7" w:rsidP="000B04B7">
      <w:pPr>
        <w:spacing w:line="400" w:lineRule="exact"/>
        <w:rPr>
          <w:rFonts w:ascii="微軟正黑體" w:eastAsia="微軟正黑體" w:hAnsi="微軟正黑體" w:cs="Arial"/>
          <w:color w:val="000000"/>
          <w:kern w:val="0"/>
          <w:szCs w:val="24"/>
        </w:rPr>
      </w:pPr>
    </w:p>
    <w:p w:rsidR="000B04B7" w:rsidRDefault="000B04B7" w:rsidP="000B04B7">
      <w:pPr>
        <w:spacing w:line="400" w:lineRule="exact"/>
        <w:rPr>
          <w:rFonts w:ascii="微軟正黑體" w:eastAsia="微軟正黑體" w:hAnsi="微軟正黑體" w:cs="Arial"/>
          <w:color w:val="000000"/>
          <w:kern w:val="0"/>
          <w:szCs w:val="24"/>
        </w:rPr>
      </w:pPr>
    </w:p>
    <w:p w:rsidR="000B04B7" w:rsidRDefault="000B04B7" w:rsidP="000B04B7">
      <w:pPr>
        <w:spacing w:line="400" w:lineRule="exact"/>
        <w:rPr>
          <w:rFonts w:ascii="微軟正黑體" w:eastAsia="微軟正黑體" w:hAnsi="微軟正黑體" w:cs="Arial"/>
          <w:color w:val="000000"/>
          <w:kern w:val="0"/>
          <w:szCs w:val="24"/>
        </w:rPr>
      </w:pPr>
    </w:p>
    <w:p w:rsidR="000B04B7" w:rsidRDefault="000B04B7" w:rsidP="000B04B7">
      <w:pPr>
        <w:spacing w:line="400" w:lineRule="exact"/>
        <w:rPr>
          <w:rFonts w:ascii="微軟正黑體" w:eastAsia="微軟正黑體" w:hAnsi="微軟正黑體" w:cs="Arial"/>
          <w:color w:val="000000"/>
          <w:kern w:val="0"/>
          <w:szCs w:val="24"/>
        </w:rPr>
      </w:pPr>
    </w:p>
    <w:p w:rsidR="000B04B7" w:rsidRDefault="000B04B7" w:rsidP="000B04B7">
      <w:pPr>
        <w:spacing w:line="400" w:lineRule="exact"/>
        <w:rPr>
          <w:rFonts w:ascii="微軟正黑體" w:eastAsia="微軟正黑體" w:hAnsi="微軟正黑體" w:cs="Arial"/>
          <w:color w:val="000000"/>
          <w:kern w:val="0"/>
          <w:szCs w:val="24"/>
        </w:rPr>
      </w:pPr>
    </w:p>
    <w:p w:rsidR="000B04B7" w:rsidRPr="000B04B7" w:rsidRDefault="000B04B7" w:rsidP="007457B7">
      <w:pPr>
        <w:widowControl/>
        <w:spacing w:line="400" w:lineRule="exact"/>
        <w:jc w:val="both"/>
        <w:rPr>
          <w:rFonts w:ascii="微軟正黑體" w:eastAsia="微軟正黑體" w:hAnsi="微軟正黑體" w:cs="Arial"/>
          <w:color w:val="000000"/>
          <w:kern w:val="0"/>
          <w:szCs w:val="24"/>
        </w:rPr>
      </w:pPr>
    </w:p>
    <w:p w:rsidR="000D40E9" w:rsidRDefault="007457B7" w:rsidP="007457B7">
      <w:pPr>
        <w:widowControl/>
        <w:spacing w:line="400" w:lineRule="exact"/>
        <w:jc w:val="both"/>
        <w:rPr>
          <w:rFonts w:ascii="微軟正黑體" w:eastAsia="微軟正黑體" w:hAnsi="微軟正黑體" w:cs="Arial"/>
          <w:color w:val="000000"/>
          <w:kern w:val="0"/>
          <w:szCs w:val="24"/>
        </w:rPr>
      </w:pPr>
      <w:r>
        <w:rPr>
          <w:rFonts w:ascii="微軟正黑體" w:eastAsia="微軟正黑體" w:hAnsi="微軟正黑體" w:cs="Arial"/>
          <w:color w:val="000000"/>
          <w:kern w:val="0"/>
          <w:szCs w:val="24"/>
        </w:rPr>
        <w:t>【入內參觀】: </w:t>
      </w:r>
      <w:r w:rsidR="00F9380B" w:rsidRPr="001C7320">
        <w:rPr>
          <w:rFonts w:ascii="微軟正黑體" w:eastAsia="微軟正黑體" w:hAnsi="微軟正黑體" w:cs="Arial" w:hint="eastAsia"/>
          <w:color w:val="000000"/>
          <w:kern w:val="0"/>
          <w:szCs w:val="24"/>
        </w:rPr>
        <w:t>藍色清真寺</w:t>
      </w:r>
      <w:r w:rsidR="000D40E9">
        <w:rPr>
          <w:rFonts w:ascii="微軟正黑體" w:eastAsia="微軟正黑體" w:hAnsi="微軟正黑體" w:cs="Arial" w:hint="eastAsia"/>
          <w:color w:val="000000"/>
          <w:kern w:val="0"/>
          <w:szCs w:val="24"/>
        </w:rPr>
        <w:t>、地下水宮殿</w:t>
      </w:r>
      <w:r>
        <w:rPr>
          <w:rFonts w:ascii="微軟正黑體" w:eastAsia="微軟正黑體" w:hAnsi="微軟正黑體" w:cs="Arial"/>
          <w:color w:val="000000"/>
          <w:kern w:val="0"/>
          <w:szCs w:val="24"/>
        </w:rPr>
        <w:br/>
        <w:t>【下車拍照】: </w:t>
      </w:r>
      <w:r>
        <w:rPr>
          <w:rFonts w:ascii="微軟正黑體" w:eastAsia="微軟正黑體" w:hAnsi="微軟正黑體" w:cs="Arial" w:hint="eastAsia"/>
          <w:color w:val="000000"/>
          <w:kern w:val="0"/>
          <w:szCs w:val="24"/>
        </w:rPr>
        <w:t>古羅馬賽馬場遺址、</w:t>
      </w:r>
      <w:r>
        <w:rPr>
          <w:rFonts w:ascii="微軟正黑體" w:eastAsia="微軟正黑體" w:hAnsi="微軟正黑體" w:cs="Arial"/>
          <w:color w:val="000000"/>
          <w:kern w:val="0"/>
          <w:szCs w:val="24"/>
        </w:rPr>
        <w:t>聖索菲亞大教堂</w:t>
      </w:r>
    </w:p>
    <w:p w:rsidR="00B90601" w:rsidRDefault="00B90601" w:rsidP="007457B7">
      <w:pPr>
        <w:widowControl/>
        <w:spacing w:line="400" w:lineRule="exact"/>
        <w:jc w:val="both"/>
        <w:rPr>
          <w:rFonts w:ascii="微軟正黑體" w:eastAsia="微軟正黑體" w:hAnsi="微軟正黑體" w:cs="Arial"/>
          <w:color w:val="000000"/>
          <w:kern w:val="0"/>
          <w:szCs w:val="24"/>
        </w:rPr>
      </w:pPr>
    </w:p>
    <w:tbl>
      <w:tblPr>
        <w:tblW w:w="0" w:type="auto"/>
        <w:tblInd w:w="-34" w:type="dxa"/>
        <w:tblLayout w:type="fixed"/>
        <w:tblLook w:val="0000" w:firstRow="0" w:lastRow="0" w:firstColumn="0" w:lastColumn="0" w:noHBand="0" w:noVBand="0"/>
      </w:tblPr>
      <w:tblGrid>
        <w:gridCol w:w="709"/>
        <w:gridCol w:w="2694"/>
        <w:gridCol w:w="3543"/>
        <w:gridCol w:w="3686"/>
      </w:tblGrid>
      <w:tr w:rsidR="00B90601" w:rsidTr="00F15E29">
        <w:tc>
          <w:tcPr>
            <w:tcW w:w="709"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B90601" w:rsidRDefault="00B90601" w:rsidP="00F15E29">
            <w:pPr>
              <w:snapToGrid w:val="0"/>
              <w:ind w:left="-60"/>
              <w:jc w:val="center"/>
              <w:rPr>
                <w:rFonts w:ascii="微軟正黑體" w:eastAsia="微軟正黑體" w:hAnsi="微軟正黑體"/>
                <w:color w:val="FF0066"/>
                <w:sz w:val="22"/>
              </w:rPr>
            </w:pPr>
            <w:r>
              <w:rPr>
                <w:rFonts w:ascii="微軟正黑體" w:eastAsia="微軟正黑體" w:hAnsi="微軟正黑體" w:hint="eastAsia"/>
                <w:color w:val="FF0066"/>
                <w:sz w:val="22"/>
              </w:rPr>
              <w:t>食</w:t>
            </w:r>
          </w:p>
        </w:tc>
        <w:tc>
          <w:tcPr>
            <w:tcW w:w="2694"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B90601" w:rsidRDefault="00B90601" w:rsidP="00F15E29">
            <w:pPr>
              <w:adjustRightInd w:val="0"/>
              <w:snapToGrid w:val="0"/>
              <w:spacing w:line="276" w:lineRule="auto"/>
              <w:ind w:left="-60"/>
              <w:rPr>
                <w:rFonts w:ascii="微軟正黑體" w:eastAsia="微軟正黑體" w:hAnsi="微軟正黑體"/>
                <w:sz w:val="22"/>
              </w:rPr>
            </w:pPr>
            <w:r>
              <w:rPr>
                <w:rFonts w:ascii="微軟正黑體" w:eastAsia="微軟正黑體" w:hAnsi="微軟正黑體" w:hint="eastAsia"/>
                <w:sz w:val="22"/>
              </w:rPr>
              <w:t>早：</w:t>
            </w:r>
            <w:r w:rsidRPr="00042D40">
              <w:rPr>
                <w:rFonts w:ascii="微軟正黑體" w:eastAsia="微軟正黑體" w:hAnsi="微軟正黑體" w:hint="eastAsia"/>
                <w:color w:val="1C1C1C"/>
                <w:szCs w:val="24"/>
              </w:rPr>
              <w:t>飯店內享用</w:t>
            </w:r>
          </w:p>
        </w:tc>
        <w:tc>
          <w:tcPr>
            <w:tcW w:w="3543"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B90601" w:rsidRDefault="00B90601" w:rsidP="00B90601">
            <w:pPr>
              <w:adjustRightInd w:val="0"/>
              <w:snapToGrid w:val="0"/>
              <w:spacing w:line="276" w:lineRule="auto"/>
              <w:ind w:left="-60"/>
              <w:rPr>
                <w:rFonts w:ascii="微軟正黑體" w:eastAsia="微軟正黑體" w:hAnsi="微軟正黑體"/>
                <w:sz w:val="22"/>
              </w:rPr>
            </w:pPr>
            <w:r>
              <w:rPr>
                <w:rFonts w:ascii="微軟正黑體" w:eastAsia="微軟正黑體" w:hAnsi="微軟正黑體" w:hint="eastAsia"/>
                <w:sz w:val="22"/>
              </w:rPr>
              <w:t>午：方便逛街，請自理</w:t>
            </w:r>
          </w:p>
        </w:tc>
        <w:tc>
          <w:tcPr>
            <w:tcW w:w="368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B90601" w:rsidRDefault="00B90601" w:rsidP="00F15E29">
            <w:pPr>
              <w:adjustRightInd w:val="0"/>
              <w:snapToGrid w:val="0"/>
              <w:spacing w:line="276" w:lineRule="auto"/>
              <w:ind w:left="-60"/>
              <w:rPr>
                <w:rFonts w:ascii="微軟正黑體" w:eastAsia="微軟正黑體" w:hAnsi="微軟正黑體"/>
                <w:sz w:val="22"/>
              </w:rPr>
            </w:pPr>
            <w:r>
              <w:rPr>
                <w:rFonts w:ascii="微軟正黑體" w:eastAsia="微軟正黑體" w:hAnsi="微軟正黑體" w:hint="eastAsia"/>
                <w:sz w:val="22"/>
              </w:rPr>
              <w:t>晚：</w:t>
            </w:r>
            <w:r w:rsidR="007B6962">
              <w:rPr>
                <w:rFonts w:ascii="微軟正黑體" w:eastAsia="微軟正黑體" w:hAnsi="微軟正黑體" w:hint="eastAsia"/>
                <w:sz w:val="26"/>
                <w:szCs w:val="26"/>
              </w:rPr>
              <w:t>機上精緻套餐</w:t>
            </w:r>
          </w:p>
        </w:tc>
      </w:tr>
      <w:tr w:rsidR="00B90601" w:rsidTr="00F15E29">
        <w:tc>
          <w:tcPr>
            <w:tcW w:w="709"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B90601" w:rsidRDefault="00B90601" w:rsidP="00F15E29">
            <w:pPr>
              <w:snapToGrid w:val="0"/>
              <w:ind w:left="-60"/>
              <w:jc w:val="center"/>
              <w:rPr>
                <w:rFonts w:ascii="微軟正黑體" w:eastAsia="微軟正黑體" w:hAnsi="微軟正黑體"/>
                <w:color w:val="FF0066"/>
                <w:sz w:val="22"/>
              </w:rPr>
            </w:pPr>
            <w:r>
              <w:rPr>
                <w:rFonts w:ascii="微軟正黑體" w:eastAsia="微軟正黑體" w:hAnsi="微軟正黑體" w:hint="eastAsia"/>
                <w:color w:val="FF0066"/>
                <w:sz w:val="22"/>
              </w:rPr>
              <w:t>宿</w:t>
            </w:r>
          </w:p>
        </w:tc>
        <w:tc>
          <w:tcPr>
            <w:tcW w:w="9923" w:type="dxa"/>
            <w:gridSpan w:val="3"/>
            <w:tcBorders>
              <w:top w:val="single" w:sz="4" w:space="0" w:color="FFFFFF"/>
              <w:left w:val="single" w:sz="4" w:space="0" w:color="FFFFFF"/>
              <w:bottom w:val="single" w:sz="4" w:space="0" w:color="FFFFFF"/>
              <w:right w:val="single" w:sz="4" w:space="0" w:color="FFFFFF"/>
            </w:tcBorders>
            <w:shd w:val="clear" w:color="auto" w:fill="D9D9D9"/>
            <w:vAlign w:val="center"/>
          </w:tcPr>
          <w:p w:rsidR="00B90601" w:rsidRDefault="00B90601" w:rsidP="00F15E29">
            <w:pPr>
              <w:adjustRightInd w:val="0"/>
              <w:snapToGrid w:val="0"/>
              <w:spacing w:line="276" w:lineRule="auto"/>
              <w:ind w:left="-60"/>
              <w:jc w:val="both"/>
              <w:rPr>
                <w:rFonts w:ascii="微軟正黑體" w:eastAsia="微軟正黑體" w:hAnsi="微軟正黑體"/>
                <w:sz w:val="22"/>
              </w:rPr>
            </w:pPr>
            <w:r>
              <w:rPr>
                <w:rFonts w:ascii="微軟正黑體" w:eastAsia="微軟正黑體" w:hAnsi="微軟正黑體" w:hint="eastAsia"/>
                <w:sz w:val="26"/>
                <w:szCs w:val="26"/>
              </w:rPr>
              <w:t>溫暖的家</w:t>
            </w:r>
          </w:p>
        </w:tc>
      </w:tr>
    </w:tbl>
    <w:p w:rsidR="007457B7" w:rsidRDefault="007457B7"/>
    <w:tbl>
      <w:tblPr>
        <w:tblW w:w="0" w:type="auto"/>
        <w:tblInd w:w="-34" w:type="dxa"/>
        <w:tblLayout w:type="fixed"/>
        <w:tblLook w:val="0000" w:firstRow="0" w:lastRow="0" w:firstColumn="0" w:lastColumn="0" w:noHBand="0" w:noVBand="0"/>
      </w:tblPr>
      <w:tblGrid>
        <w:gridCol w:w="1276"/>
        <w:gridCol w:w="9356"/>
      </w:tblGrid>
      <w:tr w:rsidR="007457B7" w:rsidTr="00F15E29">
        <w:tc>
          <w:tcPr>
            <w:tcW w:w="1276" w:type="dxa"/>
            <w:tcBorders>
              <w:top w:val="single" w:sz="4" w:space="0" w:color="6600CC"/>
              <w:left w:val="single" w:sz="4" w:space="0" w:color="6600CC"/>
              <w:bottom w:val="single" w:sz="4" w:space="0" w:color="6600CC"/>
              <w:right w:val="single" w:sz="4" w:space="0" w:color="6600CC"/>
            </w:tcBorders>
            <w:shd w:val="clear" w:color="auto" w:fill="E5DFEC"/>
            <w:vAlign w:val="center"/>
          </w:tcPr>
          <w:p w:rsidR="007457B7" w:rsidRDefault="007457B7" w:rsidP="007457B7">
            <w:pPr>
              <w:snapToGrid w:val="0"/>
              <w:spacing w:line="400" w:lineRule="exact"/>
              <w:ind w:left="-62"/>
              <w:jc w:val="center"/>
              <w:rPr>
                <w:rFonts w:ascii="微軟正黑體" w:eastAsia="微軟正黑體" w:hAnsi="微軟正黑體"/>
                <w:sz w:val="22"/>
              </w:rPr>
            </w:pPr>
            <w:r>
              <w:rPr>
                <w:rFonts w:ascii="微軟正黑體" w:eastAsia="微軟正黑體" w:hAnsi="微軟正黑體" w:hint="eastAsia"/>
                <w:b/>
                <w:color w:val="7030A0"/>
              </w:rPr>
              <w:t>第</w:t>
            </w:r>
            <w:r>
              <w:rPr>
                <w:rFonts w:ascii="微軟正黑體" w:eastAsia="微軟正黑體" w:hAnsi="微軟正黑體" w:hint="eastAsia"/>
                <w:color w:val="7030A0"/>
              </w:rPr>
              <w:t>11</w:t>
            </w:r>
            <w:r>
              <w:rPr>
                <w:rFonts w:ascii="微軟正黑體" w:eastAsia="微軟正黑體" w:hAnsi="微軟正黑體" w:hint="eastAsia"/>
                <w:b/>
                <w:color w:val="7030A0"/>
              </w:rPr>
              <w:t>天</w:t>
            </w:r>
          </w:p>
        </w:tc>
        <w:tc>
          <w:tcPr>
            <w:tcW w:w="9356" w:type="dxa"/>
            <w:tcBorders>
              <w:top w:val="single" w:sz="4" w:space="0" w:color="6600CC"/>
              <w:left w:val="single" w:sz="4" w:space="0" w:color="6600CC"/>
              <w:bottom w:val="single" w:sz="4" w:space="0" w:color="6600CC"/>
              <w:right w:val="single" w:sz="4" w:space="0" w:color="6600CC"/>
            </w:tcBorders>
            <w:vAlign w:val="center"/>
          </w:tcPr>
          <w:p w:rsidR="007457B7" w:rsidRDefault="007457B7" w:rsidP="007457B7">
            <w:pPr>
              <w:pStyle w:val="af0"/>
              <w:spacing w:line="400" w:lineRule="exact"/>
              <w:ind w:leftChars="0" w:left="-62"/>
              <w:jc w:val="both"/>
              <w:rPr>
                <w:rFonts w:ascii="微軟正黑體" w:eastAsia="微軟正黑體" w:hAnsi="微軟正黑體"/>
                <w:b/>
                <w:color w:val="313131"/>
                <w:sz w:val="28"/>
                <w:szCs w:val="28"/>
              </w:rPr>
            </w:pPr>
            <w:r>
              <w:rPr>
                <w:rFonts w:ascii="微軟正黑體" w:eastAsia="微軟正黑體" w:hAnsi="微軟正黑體" w:hint="eastAsia"/>
                <w:b/>
                <w:color w:val="313131"/>
                <w:sz w:val="28"/>
                <w:szCs w:val="28"/>
              </w:rPr>
              <w:t xml:space="preserve">杜哈(轉機點) </w:t>
            </w:r>
            <w:r>
              <w:rPr>
                <w:rFonts w:ascii="微軟正黑體" w:eastAsia="微軟正黑體" w:hAnsi="微軟正黑體" w:hint="eastAsia"/>
                <w:b/>
                <w:color w:val="313131"/>
                <w:sz w:val="28"/>
                <w:szCs w:val="28"/>
              </w:rPr>
              <w:sym w:font="Wingdings" w:char="F051"/>
            </w:r>
            <w:r>
              <w:rPr>
                <w:rFonts w:ascii="微軟正黑體" w:eastAsia="微軟正黑體" w:hAnsi="微軟正黑體" w:hint="eastAsia"/>
                <w:b/>
                <w:color w:val="313131"/>
                <w:sz w:val="28"/>
                <w:szCs w:val="28"/>
              </w:rPr>
              <w:t>香港(轉機點)</w:t>
            </w:r>
            <w:r>
              <w:rPr>
                <w:rFonts w:ascii="微軟正黑體" w:eastAsia="微軟正黑體" w:hAnsi="微軟正黑體" w:hint="eastAsia"/>
                <w:b/>
                <w:color w:val="313131"/>
                <w:sz w:val="28"/>
                <w:szCs w:val="28"/>
              </w:rPr>
              <w:sym w:font="Wingdings" w:char="F051"/>
            </w:r>
            <w:r>
              <w:rPr>
                <w:rFonts w:ascii="微軟正黑體" w:eastAsia="微軟正黑體" w:hAnsi="微軟正黑體" w:hint="eastAsia"/>
                <w:b/>
                <w:color w:val="313131"/>
                <w:sz w:val="28"/>
                <w:szCs w:val="28"/>
              </w:rPr>
              <w:t>桃園機場</w:t>
            </w:r>
          </w:p>
        </w:tc>
      </w:tr>
    </w:tbl>
    <w:p w:rsidR="007457B7" w:rsidRPr="007457B7" w:rsidRDefault="007457B7"/>
    <w:p w:rsidR="007457B7" w:rsidRDefault="007457B7" w:rsidP="007457B7">
      <w:pPr>
        <w:spacing w:line="360" w:lineRule="exact"/>
        <w:rPr>
          <w:rFonts w:ascii="微軟正黑體" w:eastAsia="微軟正黑體" w:hAnsi="微軟正黑體"/>
          <w:sz w:val="26"/>
          <w:szCs w:val="26"/>
        </w:rPr>
      </w:pPr>
      <w:r>
        <w:rPr>
          <w:rFonts w:ascii="微軟正黑體" w:eastAsia="微軟正黑體" w:hAnsi="微軟正黑體" w:hint="eastAsia"/>
          <w:sz w:val="26"/>
          <w:szCs w:val="26"/>
        </w:rPr>
        <w:t>客機於今日抵達桃園機場後，帶著甜蜜回憶，結束此次難忘的土耳其11日之旅，期待下次與您再相會，祝您健康、順心。</w:t>
      </w:r>
    </w:p>
    <w:p w:rsidR="007457B7" w:rsidRDefault="007457B7" w:rsidP="007457B7">
      <w:pPr>
        <w:spacing w:line="360" w:lineRule="exact"/>
      </w:pPr>
    </w:p>
    <w:tbl>
      <w:tblPr>
        <w:tblW w:w="0" w:type="auto"/>
        <w:tblInd w:w="-34" w:type="dxa"/>
        <w:tblLayout w:type="fixed"/>
        <w:tblLook w:val="0000" w:firstRow="0" w:lastRow="0" w:firstColumn="0" w:lastColumn="0" w:noHBand="0" w:noVBand="0"/>
      </w:tblPr>
      <w:tblGrid>
        <w:gridCol w:w="709"/>
        <w:gridCol w:w="2694"/>
        <w:gridCol w:w="3543"/>
        <w:gridCol w:w="3686"/>
      </w:tblGrid>
      <w:tr w:rsidR="007457B7" w:rsidTr="00F15E29">
        <w:tc>
          <w:tcPr>
            <w:tcW w:w="709"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snapToGrid w:val="0"/>
              <w:ind w:left="-60"/>
              <w:jc w:val="center"/>
              <w:rPr>
                <w:rFonts w:ascii="微軟正黑體" w:eastAsia="微軟正黑體" w:hAnsi="微軟正黑體"/>
                <w:color w:val="FF0066"/>
                <w:sz w:val="22"/>
              </w:rPr>
            </w:pPr>
            <w:r>
              <w:rPr>
                <w:rFonts w:ascii="微軟正黑體" w:eastAsia="微軟正黑體" w:hAnsi="微軟正黑體" w:hint="eastAsia"/>
                <w:color w:val="FF0066"/>
                <w:sz w:val="22"/>
              </w:rPr>
              <w:t>食</w:t>
            </w:r>
          </w:p>
        </w:tc>
        <w:tc>
          <w:tcPr>
            <w:tcW w:w="2694"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adjustRightInd w:val="0"/>
              <w:snapToGrid w:val="0"/>
              <w:spacing w:line="276" w:lineRule="auto"/>
              <w:ind w:left="-60"/>
              <w:rPr>
                <w:rFonts w:ascii="微軟正黑體" w:eastAsia="微軟正黑體" w:hAnsi="微軟正黑體"/>
                <w:sz w:val="22"/>
              </w:rPr>
            </w:pPr>
            <w:r>
              <w:rPr>
                <w:rFonts w:ascii="微軟正黑體" w:eastAsia="微軟正黑體" w:hAnsi="微軟正黑體" w:hint="eastAsia"/>
                <w:sz w:val="22"/>
              </w:rPr>
              <w:t>早：</w:t>
            </w:r>
            <w:r>
              <w:rPr>
                <w:rFonts w:ascii="微軟正黑體" w:eastAsia="微軟正黑體" w:hAnsi="微軟正黑體" w:hint="eastAsia"/>
                <w:sz w:val="26"/>
                <w:szCs w:val="26"/>
              </w:rPr>
              <w:t>機上精緻套餐</w:t>
            </w:r>
          </w:p>
        </w:tc>
        <w:tc>
          <w:tcPr>
            <w:tcW w:w="3543"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adjustRightInd w:val="0"/>
              <w:snapToGrid w:val="0"/>
              <w:spacing w:line="276" w:lineRule="auto"/>
              <w:ind w:left="-60"/>
              <w:rPr>
                <w:rFonts w:ascii="微軟正黑體" w:eastAsia="微軟正黑體" w:hAnsi="微軟正黑體"/>
                <w:sz w:val="22"/>
              </w:rPr>
            </w:pPr>
            <w:r>
              <w:rPr>
                <w:rFonts w:ascii="微軟正黑體" w:eastAsia="微軟正黑體" w:hAnsi="微軟正黑體" w:hint="eastAsia"/>
                <w:sz w:val="22"/>
              </w:rPr>
              <w:t>午：</w:t>
            </w:r>
            <w:r>
              <w:rPr>
                <w:rFonts w:ascii="微軟正黑體" w:eastAsia="微軟正黑體" w:hAnsi="微軟正黑體" w:hint="eastAsia"/>
                <w:sz w:val="26"/>
                <w:szCs w:val="26"/>
              </w:rPr>
              <w:t>機上精緻套餐</w:t>
            </w:r>
          </w:p>
        </w:tc>
        <w:tc>
          <w:tcPr>
            <w:tcW w:w="368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adjustRightInd w:val="0"/>
              <w:snapToGrid w:val="0"/>
              <w:spacing w:line="276" w:lineRule="auto"/>
              <w:ind w:left="-60"/>
              <w:rPr>
                <w:rFonts w:ascii="微軟正黑體" w:eastAsia="微軟正黑體" w:hAnsi="微軟正黑體"/>
                <w:sz w:val="22"/>
              </w:rPr>
            </w:pPr>
            <w:r>
              <w:rPr>
                <w:rFonts w:ascii="微軟正黑體" w:eastAsia="微軟正黑體" w:hAnsi="微軟正黑體" w:hint="eastAsia"/>
                <w:sz w:val="22"/>
              </w:rPr>
              <w:t>晚：</w:t>
            </w:r>
            <w:r>
              <w:rPr>
                <w:rFonts w:ascii="微軟正黑體" w:eastAsia="微軟正黑體" w:hAnsi="微軟正黑體" w:hint="eastAsia"/>
                <w:sz w:val="26"/>
                <w:szCs w:val="26"/>
              </w:rPr>
              <w:t>機上精緻套餐</w:t>
            </w:r>
          </w:p>
        </w:tc>
      </w:tr>
      <w:tr w:rsidR="007457B7" w:rsidTr="00F15E29">
        <w:tc>
          <w:tcPr>
            <w:tcW w:w="709"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snapToGrid w:val="0"/>
              <w:ind w:left="-60"/>
              <w:jc w:val="center"/>
              <w:rPr>
                <w:rFonts w:ascii="微軟正黑體" w:eastAsia="微軟正黑體" w:hAnsi="微軟正黑體"/>
                <w:color w:val="FF0066"/>
                <w:sz w:val="22"/>
              </w:rPr>
            </w:pPr>
            <w:r>
              <w:rPr>
                <w:rFonts w:ascii="微軟正黑體" w:eastAsia="微軟正黑體" w:hAnsi="微軟正黑體" w:hint="eastAsia"/>
                <w:color w:val="FF0066"/>
                <w:sz w:val="22"/>
              </w:rPr>
              <w:t>宿</w:t>
            </w:r>
          </w:p>
        </w:tc>
        <w:tc>
          <w:tcPr>
            <w:tcW w:w="9923" w:type="dxa"/>
            <w:gridSpan w:val="3"/>
            <w:tcBorders>
              <w:top w:val="single" w:sz="4" w:space="0" w:color="FFFFFF"/>
              <w:left w:val="single" w:sz="4" w:space="0" w:color="FFFFFF"/>
              <w:bottom w:val="single" w:sz="4" w:space="0" w:color="FFFFFF"/>
              <w:right w:val="single" w:sz="4" w:space="0" w:color="FFFFFF"/>
            </w:tcBorders>
            <w:shd w:val="clear" w:color="auto" w:fill="D9D9D9"/>
            <w:vAlign w:val="center"/>
          </w:tcPr>
          <w:p w:rsidR="007457B7" w:rsidRDefault="007457B7" w:rsidP="00F15E29">
            <w:pPr>
              <w:adjustRightInd w:val="0"/>
              <w:snapToGrid w:val="0"/>
              <w:spacing w:line="276" w:lineRule="auto"/>
              <w:ind w:left="-60"/>
              <w:jc w:val="both"/>
              <w:rPr>
                <w:rFonts w:ascii="微軟正黑體" w:eastAsia="微軟正黑體" w:hAnsi="微軟正黑體"/>
                <w:sz w:val="22"/>
              </w:rPr>
            </w:pPr>
            <w:r>
              <w:rPr>
                <w:rFonts w:ascii="微軟正黑體" w:eastAsia="微軟正黑體" w:hAnsi="微軟正黑體" w:hint="eastAsia"/>
                <w:sz w:val="26"/>
                <w:szCs w:val="26"/>
              </w:rPr>
              <w:t>溫暖的家</w:t>
            </w:r>
          </w:p>
        </w:tc>
      </w:tr>
    </w:tbl>
    <w:p w:rsidR="004F19F0" w:rsidRDefault="00B157BB">
      <w:r>
        <w:rPr>
          <w:noProof/>
        </w:rPr>
        <w:drawing>
          <wp:inline distT="0" distB="0" distL="0" distR="0">
            <wp:extent cx="6640830" cy="325755"/>
            <wp:effectExtent l="19050" t="0" r="0" b="0"/>
            <wp:docPr id="5" name="圖片 32" descr="X:\行銷企劃部\雙向CIS\A4行程頁套版\表頭表尾-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descr="X:\行銷企劃部\雙向CIS\A4行程頁套版\表頭表尾-05.png"/>
                    <pic:cNvPicPr>
                      <a:picLocks noChangeAspect="1" noChangeArrowheads="1"/>
                    </pic:cNvPicPr>
                  </pic:nvPicPr>
                  <pic:blipFill>
                    <a:blip r:embed="rId57" cstate="print"/>
                    <a:srcRect/>
                    <a:stretch>
                      <a:fillRect/>
                    </a:stretch>
                  </pic:blipFill>
                  <pic:spPr bwMode="auto">
                    <a:xfrm>
                      <a:off x="0" y="0"/>
                      <a:ext cx="6640830" cy="325755"/>
                    </a:xfrm>
                    <a:prstGeom prst="rect">
                      <a:avLst/>
                    </a:prstGeom>
                    <a:noFill/>
                    <a:ln w="9525">
                      <a:noFill/>
                      <a:miter lim="800000"/>
                      <a:headEnd/>
                      <a:tailEnd/>
                    </a:ln>
                  </pic:spPr>
                </pic:pic>
              </a:graphicData>
            </a:graphic>
          </wp:inline>
        </w:drawing>
      </w:r>
    </w:p>
    <w:p w:rsidR="004F19F0" w:rsidRDefault="004F19F0">
      <w:pPr>
        <w:widowControl/>
        <w:spacing w:line="400" w:lineRule="exact"/>
        <w:rPr>
          <w:rFonts w:ascii="微軟正黑體" w:eastAsia="微軟正黑體" w:hAnsi="微軟正黑體" w:cs="Arial"/>
          <w:b/>
          <w:bCs/>
          <w:color w:val="FF0099"/>
          <w:kern w:val="0"/>
        </w:rPr>
      </w:pPr>
      <w:r>
        <w:rPr>
          <w:rFonts w:ascii="微軟正黑體" w:eastAsia="微軟正黑體" w:hAnsi="微軟正黑體" w:cs="Arial" w:hint="eastAsia"/>
          <w:b/>
          <w:bCs/>
          <w:color w:val="FF0099"/>
          <w:kern w:val="0"/>
        </w:rPr>
        <w:t>【團體行程注意事項】</w:t>
      </w:r>
    </w:p>
    <w:p w:rsidR="00983549" w:rsidRDefault="00983549">
      <w:pPr>
        <w:widowControl/>
        <w:spacing w:line="400" w:lineRule="exact"/>
        <w:rPr>
          <w:rFonts w:ascii="微軟正黑體" w:eastAsia="微軟正黑體" w:hAnsi="微軟正黑體" w:cs="Arial"/>
          <w:color w:val="333333"/>
          <w:kern w:val="0"/>
          <w:szCs w:val="23"/>
        </w:rPr>
      </w:pPr>
      <w:r>
        <w:rPr>
          <w:rFonts w:ascii="微軟正黑體" w:eastAsia="微軟正黑體" w:hAnsi="微軟正黑體" w:hint="eastAsia"/>
          <w:color w:val="FF0000"/>
          <w:shd w:val="clear" w:color="auto" w:fill="FFFFFF"/>
        </w:rPr>
        <w:t>※ 此行程由多家旅行社共同銷售成行之散客，共同出團名義為“Play Go”</w:t>
      </w:r>
    </w:p>
    <w:p w:rsidR="004F19F0" w:rsidRPr="00135A1F" w:rsidRDefault="004F19F0">
      <w:pPr>
        <w:widowControl/>
        <w:numPr>
          <w:ilvl w:val="0"/>
          <w:numId w:val="1"/>
        </w:numPr>
        <w:spacing w:line="400" w:lineRule="exact"/>
        <w:rPr>
          <w:rFonts w:ascii="微軟正黑體" w:eastAsia="微軟正黑體" w:hAnsi="微軟正黑體" w:cs="Arial"/>
          <w:kern w:val="0"/>
          <w:sz w:val="23"/>
          <w:szCs w:val="23"/>
        </w:rPr>
      </w:pPr>
      <w:r w:rsidRPr="00135A1F">
        <w:rPr>
          <w:rFonts w:ascii="微軟正黑體" w:eastAsia="微軟正黑體" w:hAnsi="微軟正黑體" w:cs="Arial" w:hint="eastAsia"/>
          <w:b/>
          <w:color w:val="333333"/>
          <w:kern w:val="0"/>
          <w:sz w:val="23"/>
          <w:szCs w:val="23"/>
          <w:shd w:val="pct15" w:color="auto" w:fill="FFFFFF"/>
        </w:rPr>
        <w:t>出團說明</w:t>
      </w:r>
      <w:r>
        <w:rPr>
          <w:rFonts w:ascii="微軟正黑體" w:eastAsia="微軟正黑體" w:hAnsi="微軟正黑體" w:cs="Arial" w:hint="eastAsia"/>
          <w:color w:val="333333"/>
          <w:kern w:val="0"/>
          <w:sz w:val="23"/>
          <w:szCs w:val="23"/>
        </w:rPr>
        <w:br/>
      </w:r>
      <w:r w:rsidRPr="00135A1F">
        <w:rPr>
          <w:rFonts w:ascii="微軟正黑體" w:eastAsia="微軟正黑體" w:hAnsi="微軟正黑體" w:cs="Arial" w:hint="eastAsia"/>
          <w:kern w:val="0"/>
          <w:sz w:val="23"/>
          <w:szCs w:val="23"/>
        </w:rPr>
        <w:t>01.團體最低出團人數為16人以上(含),台灣地區將派遣合格領隊隨行服務。</w:t>
      </w:r>
      <w:r w:rsidRPr="00135A1F">
        <w:rPr>
          <w:rFonts w:ascii="微軟正黑體" w:eastAsia="微軟正黑體" w:hAnsi="微軟正黑體" w:cs="Arial" w:hint="eastAsia"/>
          <w:kern w:val="0"/>
          <w:sz w:val="23"/>
          <w:szCs w:val="23"/>
        </w:rPr>
        <w:br/>
        <w:t>02.本行程機票</w:t>
      </w:r>
      <w:proofErr w:type="gramStart"/>
      <w:r w:rsidRPr="00135A1F">
        <w:rPr>
          <w:rFonts w:ascii="微軟正黑體" w:eastAsia="微軟正黑體" w:hAnsi="微軟正黑體" w:cs="Arial" w:hint="eastAsia"/>
          <w:kern w:val="0"/>
          <w:sz w:val="23"/>
          <w:szCs w:val="23"/>
        </w:rPr>
        <w:t>限團去團</w:t>
      </w:r>
      <w:proofErr w:type="gramEnd"/>
      <w:r w:rsidRPr="00135A1F">
        <w:rPr>
          <w:rFonts w:ascii="微軟正黑體" w:eastAsia="微軟正黑體" w:hAnsi="微軟正黑體" w:cs="Arial" w:hint="eastAsia"/>
          <w:kern w:val="0"/>
          <w:sz w:val="23"/>
          <w:szCs w:val="23"/>
        </w:rPr>
        <w:t>回，不得脫隊</w:t>
      </w:r>
      <w:proofErr w:type="gramStart"/>
      <w:r w:rsidRPr="00135A1F">
        <w:rPr>
          <w:rFonts w:ascii="微軟正黑體" w:eastAsia="微軟正黑體" w:hAnsi="微軟正黑體" w:cs="Arial" w:hint="eastAsia"/>
          <w:kern w:val="0"/>
          <w:sz w:val="23"/>
          <w:szCs w:val="23"/>
        </w:rPr>
        <w:t>或延回</w:t>
      </w:r>
      <w:proofErr w:type="gramEnd"/>
      <w:r w:rsidRPr="00135A1F">
        <w:rPr>
          <w:rFonts w:ascii="微軟正黑體" w:eastAsia="微軟正黑體" w:hAnsi="微軟正黑體" w:cs="Arial" w:hint="eastAsia"/>
          <w:kern w:val="0"/>
          <w:sz w:val="23"/>
          <w:szCs w:val="23"/>
        </w:rPr>
        <w:t>，機票一經開出，不得退票、改期。</w:t>
      </w:r>
      <w:r w:rsidRPr="00135A1F">
        <w:rPr>
          <w:rFonts w:ascii="微軟正黑體" w:eastAsia="微軟正黑體" w:hAnsi="微軟正黑體" w:cs="Arial" w:hint="eastAsia"/>
          <w:kern w:val="0"/>
          <w:sz w:val="23"/>
          <w:szCs w:val="23"/>
        </w:rPr>
        <w:br/>
        <w:t>03.若行程中有特殊需求，如素食、不吃牛、兒童餐或一張大床等請事先告知服務人員以利事先作業。敬告素食客人，如前往國外當地旅遊，因當地素食不擅料理比較簡單及無變化的菜色，請先自行準備素食罐頭／泡麵等，以備不時之需。</w:t>
      </w:r>
    </w:p>
    <w:p w:rsidR="004F19F0" w:rsidRPr="00135A1F" w:rsidRDefault="004F19F0">
      <w:pPr>
        <w:widowControl/>
        <w:spacing w:line="400" w:lineRule="exact"/>
        <w:ind w:left="360"/>
        <w:rPr>
          <w:rFonts w:ascii="微軟正黑體" w:eastAsia="微軟正黑體" w:hAnsi="微軟正黑體" w:cs="Arial"/>
          <w:kern w:val="0"/>
          <w:sz w:val="23"/>
          <w:szCs w:val="23"/>
        </w:rPr>
      </w:pPr>
      <w:r w:rsidRPr="00135A1F">
        <w:rPr>
          <w:rFonts w:ascii="微軟正黑體" w:eastAsia="微軟正黑體" w:hAnsi="微軟正黑體" w:cs="Arial" w:hint="eastAsia"/>
          <w:kern w:val="0"/>
          <w:sz w:val="23"/>
          <w:szCs w:val="23"/>
        </w:rPr>
        <w:t>04.嬰兒團費TWD10,000請洽服務專員</w:t>
      </w:r>
      <w:r w:rsidR="00F63F62">
        <w:rPr>
          <w:rFonts w:ascii="微軟正黑體" w:eastAsia="微軟正黑體" w:hAnsi="微軟正黑體" w:cs="Arial" w:hint="eastAsia"/>
          <w:kern w:val="0"/>
          <w:sz w:val="23"/>
          <w:szCs w:val="23"/>
        </w:rPr>
        <w:t>。</w:t>
      </w:r>
    </w:p>
    <w:p w:rsidR="004F19F0" w:rsidRDefault="004F19F0">
      <w:pPr>
        <w:widowControl/>
        <w:spacing w:line="400" w:lineRule="exact"/>
        <w:ind w:left="360"/>
        <w:rPr>
          <w:rFonts w:ascii="微軟正黑體" w:eastAsia="微軟正黑體" w:hAnsi="微軟正黑體" w:cs="Arial"/>
          <w:color w:val="333333"/>
          <w:kern w:val="0"/>
          <w:sz w:val="23"/>
          <w:szCs w:val="23"/>
        </w:rPr>
      </w:pPr>
    </w:p>
    <w:p w:rsidR="004F19F0" w:rsidRDefault="004F19F0">
      <w:pPr>
        <w:widowControl/>
        <w:numPr>
          <w:ilvl w:val="0"/>
          <w:numId w:val="1"/>
        </w:numPr>
        <w:spacing w:line="400" w:lineRule="exact"/>
        <w:rPr>
          <w:rFonts w:ascii="微軟正黑體" w:eastAsia="微軟正黑體" w:hAnsi="微軟正黑體" w:cs="Arial"/>
          <w:color w:val="333333"/>
          <w:kern w:val="0"/>
          <w:sz w:val="23"/>
          <w:szCs w:val="23"/>
        </w:rPr>
      </w:pPr>
      <w:r w:rsidRPr="00135A1F">
        <w:rPr>
          <w:rFonts w:ascii="微軟正黑體" w:eastAsia="微軟正黑體" w:hAnsi="微軟正黑體" w:cs="Arial" w:hint="eastAsia"/>
          <w:b/>
          <w:color w:val="333333"/>
          <w:kern w:val="0"/>
          <w:sz w:val="23"/>
          <w:szCs w:val="23"/>
          <w:shd w:val="pct15" w:color="auto" w:fill="FFFFFF"/>
        </w:rPr>
        <w:t>住宿說明</w:t>
      </w:r>
      <w:r>
        <w:rPr>
          <w:rFonts w:ascii="微軟正黑體" w:eastAsia="微軟正黑體" w:hAnsi="微軟正黑體" w:cs="Arial" w:hint="eastAsia"/>
          <w:color w:val="333333"/>
          <w:kern w:val="0"/>
          <w:sz w:val="23"/>
          <w:szCs w:val="23"/>
        </w:rPr>
        <w:br/>
      </w:r>
      <w:r w:rsidRPr="00135A1F">
        <w:rPr>
          <w:rFonts w:ascii="微軟正黑體" w:eastAsia="微軟正黑體" w:hAnsi="微軟正黑體" w:cs="Arial" w:hint="eastAsia"/>
          <w:kern w:val="0"/>
          <w:sz w:val="23"/>
          <w:szCs w:val="23"/>
        </w:rPr>
        <w:t>01.歐式旅館供應肥皂、洗髮精及毛巾外，不供應牙膏、牙刷、梳子、睡衣及拖鞋等用品，且基於個人衛生請自行攜帶為宜。</w:t>
      </w:r>
      <w:r w:rsidRPr="00135A1F">
        <w:rPr>
          <w:rFonts w:ascii="微軟正黑體" w:eastAsia="微軟正黑體" w:hAnsi="微軟正黑體" w:cs="Arial" w:hint="eastAsia"/>
          <w:kern w:val="0"/>
          <w:sz w:val="23"/>
          <w:szCs w:val="23"/>
        </w:rPr>
        <w:br/>
        <w:t>02.本行程飯店住宿皆為2人1室(兩張單人床房型)，若需單人房或三人房或加床請事先向業務提出需求並請詳閱以下說明：</w:t>
      </w:r>
      <w:r w:rsidRPr="00135A1F">
        <w:rPr>
          <w:rFonts w:ascii="微軟正黑體" w:eastAsia="微軟正黑體" w:hAnsi="微軟正黑體" w:cs="Arial" w:hint="eastAsia"/>
          <w:kern w:val="0"/>
          <w:sz w:val="23"/>
          <w:szCs w:val="23"/>
        </w:rPr>
        <w:br/>
        <w:t>★單人房差價加價TWD10,000 請洽服務專員，歐洲的單人房皆為一張單人床房型。</w:t>
      </w:r>
      <w:r w:rsidRPr="00135A1F">
        <w:rPr>
          <w:rFonts w:ascii="微軟正黑體" w:eastAsia="微軟正黑體" w:hAnsi="微軟正黑體" w:cs="Arial" w:hint="eastAsia"/>
          <w:kern w:val="0"/>
          <w:sz w:val="23"/>
          <w:szCs w:val="23"/>
        </w:rPr>
        <w:br/>
        <w:t>★三人房或加床：請事先提出需求，但歐洲飯店三人房大多以加折疊床或沙發床為主，室內活動空間會減少；且部分飯店並無法提供加床服務，則需補單人房差，或與其他客人併房住宿。敬請知悉!</w:t>
      </w:r>
      <w:r w:rsidRPr="00135A1F">
        <w:rPr>
          <w:rFonts w:ascii="微軟正黑體" w:eastAsia="微軟正黑體" w:hAnsi="微軟正黑體" w:cs="Arial" w:hint="eastAsia"/>
          <w:kern w:val="0"/>
          <w:sz w:val="23"/>
          <w:szCs w:val="23"/>
        </w:rPr>
        <w:br/>
        <w:t>03.歐洲飯店因消防法規限制2-12歲(未滿)小孩須加床，請依小孩加床價格，</w:t>
      </w:r>
      <w:r w:rsidR="00F63F62">
        <w:rPr>
          <w:rFonts w:ascii="微軟正黑體" w:eastAsia="微軟正黑體" w:hAnsi="微軟正黑體" w:cs="Arial" w:hint="eastAsia"/>
          <w:kern w:val="0"/>
          <w:sz w:val="23"/>
          <w:szCs w:val="23"/>
        </w:rPr>
        <w:t>每位兒童</w:t>
      </w:r>
      <w:r w:rsidR="00F63F62" w:rsidRPr="00135A1F">
        <w:rPr>
          <w:rFonts w:ascii="微軟正黑體" w:eastAsia="微軟正黑體" w:hAnsi="微軟正黑體" w:cs="Arial" w:hint="eastAsia"/>
          <w:kern w:val="0"/>
          <w:sz w:val="23"/>
          <w:szCs w:val="23"/>
        </w:rPr>
        <w:t>加</w:t>
      </w:r>
      <w:r w:rsidR="00F63F62">
        <w:rPr>
          <w:rFonts w:ascii="微軟正黑體" w:eastAsia="微軟正黑體" w:hAnsi="微軟正黑體" w:cs="Arial" w:hint="eastAsia"/>
          <w:kern w:val="0"/>
          <w:sz w:val="23"/>
          <w:szCs w:val="23"/>
        </w:rPr>
        <w:t>床團費減少TWD2000，</w:t>
      </w:r>
      <w:r w:rsidR="00F63F62" w:rsidRPr="00135A1F">
        <w:rPr>
          <w:rFonts w:ascii="微軟正黑體" w:eastAsia="微軟正黑體" w:hAnsi="微軟正黑體" w:cs="Arial" w:hint="eastAsia"/>
          <w:kern w:val="0"/>
          <w:sz w:val="23"/>
          <w:szCs w:val="23"/>
        </w:rPr>
        <w:t>請洽服務專員</w:t>
      </w:r>
      <w:r w:rsidRPr="00135A1F">
        <w:rPr>
          <w:rFonts w:ascii="微軟正黑體" w:eastAsia="微軟正黑體" w:hAnsi="微軟正黑體" w:cs="Arial" w:hint="eastAsia"/>
          <w:kern w:val="0"/>
          <w:sz w:val="23"/>
          <w:szCs w:val="23"/>
        </w:rPr>
        <w:t>；12歲以上視同大人。</w:t>
      </w:r>
    </w:p>
    <w:p w:rsidR="004F19F0" w:rsidRDefault="004F19F0">
      <w:pPr>
        <w:widowControl/>
        <w:spacing w:line="400" w:lineRule="exact"/>
        <w:ind w:left="360"/>
        <w:rPr>
          <w:rFonts w:ascii="微軟正黑體" w:eastAsia="微軟正黑體" w:hAnsi="微軟正黑體" w:cs="Arial"/>
          <w:color w:val="333333"/>
          <w:kern w:val="0"/>
          <w:sz w:val="23"/>
          <w:szCs w:val="23"/>
        </w:rPr>
      </w:pPr>
    </w:p>
    <w:p w:rsidR="004F19F0" w:rsidRPr="00135A1F" w:rsidRDefault="004F19F0">
      <w:pPr>
        <w:widowControl/>
        <w:numPr>
          <w:ilvl w:val="0"/>
          <w:numId w:val="1"/>
        </w:numPr>
        <w:spacing w:line="400" w:lineRule="exact"/>
        <w:rPr>
          <w:rFonts w:ascii="微軟正黑體" w:eastAsia="微軟正黑體" w:hAnsi="微軟正黑體" w:cs="Arial"/>
          <w:kern w:val="0"/>
          <w:sz w:val="23"/>
          <w:szCs w:val="23"/>
        </w:rPr>
      </w:pPr>
      <w:r w:rsidRPr="00135A1F">
        <w:rPr>
          <w:rFonts w:ascii="微軟正黑體" w:eastAsia="微軟正黑體" w:hAnsi="微軟正黑體" w:cs="Arial" w:hint="eastAsia"/>
          <w:b/>
          <w:kern w:val="0"/>
          <w:sz w:val="23"/>
          <w:szCs w:val="23"/>
          <w:shd w:val="pct15" w:color="auto" w:fill="FFFFFF"/>
        </w:rPr>
        <w:t>餐食說明</w:t>
      </w:r>
      <w:r w:rsidRPr="00135A1F">
        <w:rPr>
          <w:rFonts w:ascii="微軟正黑體" w:eastAsia="微軟正黑體" w:hAnsi="微軟正黑體" w:cs="Arial" w:hint="eastAsia"/>
          <w:kern w:val="0"/>
          <w:sz w:val="23"/>
          <w:szCs w:val="23"/>
        </w:rPr>
        <w:br/>
        <w:t>01.西式套餐部份因當地風俗習慣不同，飲料及水多半是不包含在內的，敬請各位貴賓入境隨俗，參照當日主食自行點選適合的飲料搭配之。</w:t>
      </w:r>
      <w:r w:rsidRPr="00135A1F">
        <w:rPr>
          <w:rFonts w:ascii="微軟正黑體" w:eastAsia="微軟正黑體" w:hAnsi="微軟正黑體" w:cs="Arial" w:hint="eastAsia"/>
          <w:kern w:val="0"/>
          <w:sz w:val="23"/>
          <w:szCs w:val="23"/>
        </w:rPr>
        <w:br/>
        <w:t>02.歐洲大多數國家人民均習慣生飲自來水，因此旅館房間少有熱水提供，若有需要，請自備變壓器及容器等或自購礦泉水飲用。</w:t>
      </w:r>
    </w:p>
    <w:p w:rsidR="004F19F0" w:rsidRDefault="004F19F0">
      <w:pPr>
        <w:pStyle w:val="af1"/>
        <w:rPr>
          <w:rFonts w:ascii="微軟正黑體" w:eastAsia="微軟正黑體" w:hAnsi="微軟正黑體" w:cs="Arial"/>
          <w:b/>
          <w:color w:val="333333"/>
          <w:sz w:val="23"/>
          <w:szCs w:val="23"/>
        </w:rPr>
      </w:pPr>
    </w:p>
    <w:p w:rsidR="004F19F0" w:rsidRPr="00135A1F" w:rsidRDefault="004F19F0">
      <w:pPr>
        <w:widowControl/>
        <w:numPr>
          <w:ilvl w:val="0"/>
          <w:numId w:val="1"/>
        </w:numPr>
        <w:spacing w:line="400" w:lineRule="exact"/>
        <w:rPr>
          <w:rFonts w:ascii="微軟正黑體" w:eastAsia="微軟正黑體" w:hAnsi="微軟正黑體" w:cs="Arial"/>
          <w:kern w:val="0"/>
          <w:sz w:val="23"/>
          <w:szCs w:val="23"/>
        </w:rPr>
      </w:pPr>
      <w:r w:rsidRPr="00135A1F">
        <w:rPr>
          <w:rFonts w:ascii="微軟正黑體" w:eastAsia="微軟正黑體" w:hAnsi="微軟正黑體" w:cs="Arial" w:hint="eastAsia"/>
          <w:b/>
          <w:kern w:val="0"/>
          <w:sz w:val="23"/>
          <w:szCs w:val="23"/>
          <w:shd w:val="pct15" w:color="auto" w:fill="FFFFFF"/>
        </w:rPr>
        <w:lastRenderedPageBreak/>
        <w:t>行程及航班說明</w:t>
      </w:r>
      <w:r w:rsidRPr="00135A1F">
        <w:rPr>
          <w:rFonts w:ascii="微軟正黑體" w:eastAsia="微軟正黑體" w:hAnsi="微軟正黑體" w:cs="Arial" w:hint="eastAsia"/>
          <w:kern w:val="0"/>
          <w:sz w:val="23"/>
          <w:szCs w:val="23"/>
        </w:rPr>
        <w:br/>
        <w:t>01.網頁行程僅供出發前旅客參考，正確行程、航班及旅館依行前說明會資料為準，照片為示意模式。</w:t>
      </w:r>
      <w:r w:rsidRPr="00135A1F">
        <w:rPr>
          <w:rFonts w:ascii="微軟正黑體" w:eastAsia="微軟正黑體" w:hAnsi="微軟正黑體" w:cs="Arial" w:hint="eastAsia"/>
          <w:kern w:val="0"/>
          <w:sz w:val="23"/>
          <w:szCs w:val="23"/>
        </w:rPr>
        <w:br/>
        <w:t>02.以上表列時間，為我們的經驗值，主要是為了讓您在出發前，能初步了解行程的情形，當然我們的領隊會以此為操作標準，但若遇特殊情況，在考慮行程的順暢度下，當地導遊及領隊操作之行程順序稍作更改，請您知悉。</w:t>
      </w:r>
      <w:r w:rsidRPr="00135A1F">
        <w:rPr>
          <w:rFonts w:ascii="微軟正黑體" w:eastAsia="微軟正黑體" w:hAnsi="微軟正黑體" w:cs="Arial" w:hint="eastAsia"/>
          <w:kern w:val="0"/>
          <w:sz w:val="23"/>
          <w:szCs w:val="23"/>
        </w:rPr>
        <w:br/>
        <w:t>03.若有特殊飛機上餐食需求，如素食、兒童餐等請事先告知服務人員以利事先作業。本公司將盡力協助貴賓達成需求。但須以航空公司確認之結果為準。</w:t>
      </w:r>
    </w:p>
    <w:p w:rsidR="004F19F0" w:rsidRDefault="004F19F0">
      <w:pPr>
        <w:widowControl/>
        <w:spacing w:line="400" w:lineRule="exact"/>
        <w:rPr>
          <w:rFonts w:ascii="微軟正黑體" w:eastAsia="微軟正黑體" w:hAnsi="微軟正黑體" w:cs="Arial"/>
          <w:color w:val="444444"/>
          <w:kern w:val="0"/>
          <w:sz w:val="23"/>
          <w:szCs w:val="23"/>
        </w:rPr>
      </w:pPr>
    </w:p>
    <w:p w:rsidR="000D40E9" w:rsidRDefault="004F19F0" w:rsidP="005431A0">
      <w:pPr>
        <w:widowControl/>
        <w:spacing w:afterLines="50" w:after="180" w:line="400" w:lineRule="exact"/>
        <w:rPr>
          <w:rFonts w:ascii="微軟正黑體" w:eastAsia="微軟正黑體" w:hAnsi="微軟正黑體" w:cs="Arial"/>
          <w:kern w:val="0"/>
          <w:sz w:val="23"/>
          <w:szCs w:val="23"/>
        </w:rPr>
      </w:pPr>
      <w:r>
        <w:rPr>
          <w:rFonts w:ascii="微軟正黑體" w:eastAsia="微軟正黑體" w:hAnsi="微軟正黑體" w:cs="Arial" w:hint="eastAsia"/>
          <w:b/>
          <w:bCs/>
          <w:color w:val="FF0099"/>
          <w:kern w:val="0"/>
          <w:sz w:val="23"/>
          <w:szCs w:val="23"/>
        </w:rPr>
        <w:t>【費用說明】</w:t>
      </w:r>
      <w:r>
        <w:rPr>
          <w:rFonts w:ascii="微軟正黑體" w:eastAsia="微軟正黑體" w:hAnsi="微軟正黑體" w:cs="Arial" w:hint="eastAsia"/>
          <w:color w:val="333333"/>
          <w:kern w:val="0"/>
          <w:sz w:val="23"/>
          <w:szCs w:val="23"/>
        </w:rPr>
        <w:br/>
      </w:r>
      <w:r w:rsidRPr="00135A1F">
        <w:rPr>
          <w:rFonts w:ascii="微軟正黑體" w:eastAsia="微軟正黑體" w:hAnsi="微軟正黑體" w:cs="Arial" w:hint="eastAsia"/>
          <w:b/>
          <w:kern w:val="0"/>
          <w:sz w:val="23"/>
          <w:szCs w:val="23"/>
          <w:shd w:val="pct15" w:color="auto" w:fill="FFFFFF"/>
        </w:rPr>
        <w:t>A.以上報價包含:</w:t>
      </w:r>
      <w:r w:rsidRPr="00135A1F">
        <w:rPr>
          <w:rFonts w:ascii="微軟正黑體" w:eastAsia="微軟正黑體" w:hAnsi="微軟正黑體" w:cs="Arial" w:hint="eastAsia"/>
          <w:kern w:val="0"/>
          <w:sz w:val="23"/>
          <w:szCs w:val="23"/>
        </w:rPr>
        <w:br/>
        <w:t>01.桃園出發前往土耳其之經濟艙團體來回機票及燃油稅金。</w:t>
      </w:r>
      <w:r w:rsidRPr="00135A1F">
        <w:rPr>
          <w:rFonts w:ascii="微軟正黑體" w:eastAsia="微軟正黑體" w:hAnsi="微軟正黑體" w:cs="Arial" w:hint="eastAsia"/>
          <w:kern w:val="0"/>
          <w:sz w:val="23"/>
          <w:szCs w:val="23"/>
        </w:rPr>
        <w:br/>
        <w:t>02.飯店使用以觀光等級之二人一室。</w:t>
      </w:r>
      <w:r w:rsidRPr="00135A1F">
        <w:rPr>
          <w:rFonts w:ascii="微軟正黑體" w:eastAsia="微軟正黑體" w:hAnsi="微軟正黑體" w:cs="Arial" w:hint="eastAsia"/>
          <w:kern w:val="0"/>
          <w:sz w:val="23"/>
          <w:szCs w:val="23"/>
        </w:rPr>
        <w:br/>
        <w:t>03.餐食分別安排於飛機上或陸地上餐廳使用。</w:t>
      </w:r>
      <w:r w:rsidRPr="00135A1F">
        <w:rPr>
          <w:rFonts w:ascii="微軟正黑體" w:eastAsia="微軟正黑體" w:hAnsi="微軟正黑體" w:cs="Arial" w:hint="eastAsia"/>
          <w:kern w:val="0"/>
          <w:sz w:val="23"/>
          <w:szCs w:val="23"/>
        </w:rPr>
        <w:br/>
        <w:t>04.台灣派遣專業領隊全程隨團解說服務。</w:t>
      </w:r>
      <w:r w:rsidRPr="00135A1F">
        <w:rPr>
          <w:rFonts w:ascii="微軟正黑體" w:eastAsia="微軟正黑體" w:hAnsi="微軟正黑體" w:cs="Arial" w:hint="eastAsia"/>
          <w:kern w:val="0"/>
          <w:sz w:val="23"/>
          <w:szCs w:val="23"/>
        </w:rPr>
        <w:br/>
        <w:t>05.履約險暨責任險200萬，醫療險20萬。</w:t>
      </w:r>
      <w:r>
        <w:rPr>
          <w:rFonts w:ascii="微軟正黑體" w:eastAsia="微軟正黑體" w:hAnsi="微軟正黑體" w:cs="Arial" w:hint="eastAsia"/>
          <w:color w:val="444444"/>
          <w:kern w:val="0"/>
          <w:sz w:val="23"/>
          <w:szCs w:val="23"/>
        </w:rPr>
        <w:br/>
      </w:r>
      <w:r>
        <w:rPr>
          <w:rFonts w:ascii="微軟正黑體" w:eastAsia="微軟正黑體" w:hAnsi="微軟正黑體" w:cs="Arial" w:hint="eastAsia"/>
          <w:color w:val="444444"/>
          <w:kern w:val="0"/>
          <w:sz w:val="23"/>
          <w:szCs w:val="23"/>
        </w:rPr>
        <w:br/>
      </w:r>
      <w:r w:rsidRPr="00135A1F">
        <w:rPr>
          <w:rFonts w:ascii="微軟正黑體" w:eastAsia="微軟正黑體" w:hAnsi="微軟正黑體" w:cs="Arial" w:hint="eastAsia"/>
          <w:b/>
          <w:kern w:val="0"/>
          <w:sz w:val="23"/>
          <w:szCs w:val="23"/>
          <w:shd w:val="pct15" w:color="auto" w:fill="FFFFFF"/>
        </w:rPr>
        <w:t>B.以上報價不包含:</w:t>
      </w:r>
      <w:r w:rsidRPr="00135A1F">
        <w:rPr>
          <w:rFonts w:ascii="微軟正黑體" w:eastAsia="微軟正黑體" w:hAnsi="微軟正黑體" w:cs="Arial" w:hint="eastAsia"/>
          <w:b/>
          <w:kern w:val="0"/>
          <w:sz w:val="23"/>
          <w:szCs w:val="23"/>
        </w:rPr>
        <w:br/>
      </w:r>
      <w:r w:rsidRPr="00135A1F">
        <w:rPr>
          <w:rFonts w:ascii="微軟正黑體" w:eastAsia="微軟正黑體" w:hAnsi="微軟正黑體" w:cs="Arial" w:hint="eastAsia"/>
          <w:kern w:val="0"/>
          <w:sz w:val="23"/>
          <w:szCs w:val="23"/>
        </w:rPr>
        <w:t>01.導遊、領隊、司機之服務小費，國外旅遊期間均有支付小費的習慣。甚至是一種禮貌與風度的表現，對於司機、導遊、領隊等人替我們服務,應酌量予小費以表感謝。</w:t>
      </w:r>
      <w:r w:rsidRPr="00135A1F">
        <w:rPr>
          <w:rFonts w:ascii="微軟正黑體" w:eastAsia="微軟正黑體" w:hAnsi="微軟正黑體" w:cs="Arial" w:hint="eastAsia"/>
          <w:kern w:val="0"/>
          <w:sz w:val="23"/>
          <w:szCs w:val="23"/>
        </w:rPr>
        <w:br/>
        <w:t>★本行程不含小費，依團體天數建議每天給予領隊導遊司機10美金/天，例如:11天共110美金，12天共120美金。</w:t>
      </w:r>
      <w:r w:rsidRPr="00135A1F">
        <w:rPr>
          <w:rFonts w:ascii="微軟正黑體" w:eastAsia="微軟正黑體" w:hAnsi="微軟正黑體" w:cs="Arial" w:hint="eastAsia"/>
          <w:kern w:val="0"/>
          <w:sz w:val="23"/>
          <w:szCs w:val="23"/>
        </w:rPr>
        <w:br/>
        <w:t>★進出飯店之行李小費：以件數為單位，1件1~2美金為原則(視不同旅館而定) ，可事先徵詢領隊或導遊之意見。</w:t>
      </w:r>
      <w:r w:rsidRPr="00135A1F">
        <w:rPr>
          <w:rFonts w:ascii="微軟正黑體" w:eastAsia="微軟正黑體" w:hAnsi="微軟正黑體" w:cs="Arial" w:hint="eastAsia"/>
          <w:kern w:val="0"/>
          <w:sz w:val="23"/>
          <w:szCs w:val="23"/>
        </w:rPr>
        <w:br/>
        <w:t>★床頭小費：以房間為單位，1間房間以1美金為原則，請置於枕頭上。</w:t>
      </w:r>
      <w:r w:rsidRPr="00135A1F">
        <w:rPr>
          <w:rFonts w:ascii="微軟正黑體" w:eastAsia="微軟正黑體" w:hAnsi="微軟正黑體" w:cs="Arial" w:hint="eastAsia"/>
          <w:kern w:val="0"/>
          <w:sz w:val="23"/>
          <w:szCs w:val="23"/>
        </w:rPr>
        <w:br/>
        <w:t>★其他服務費，因地區及服務性質不同，可事先徵詢領隊或導遊之意見，再決定付服務費之多寡。</w:t>
      </w:r>
      <w:r w:rsidRPr="00135A1F">
        <w:rPr>
          <w:rFonts w:ascii="微軟正黑體" w:eastAsia="微軟正黑體" w:hAnsi="微軟正黑體" w:cs="Arial" w:hint="eastAsia"/>
          <w:kern w:val="0"/>
          <w:sz w:val="23"/>
          <w:szCs w:val="23"/>
        </w:rPr>
        <w:br/>
        <w:t>02.個人之消費電話費、洗衣費、飲料費、房間服務費行李超重費及其他個別要求之費用。</w:t>
      </w:r>
      <w:r w:rsidRPr="00135A1F">
        <w:rPr>
          <w:rFonts w:ascii="微軟正黑體" w:eastAsia="微軟正黑體" w:hAnsi="微軟正黑體" w:cs="Arial" w:hint="eastAsia"/>
          <w:kern w:val="0"/>
          <w:sz w:val="23"/>
          <w:szCs w:val="23"/>
        </w:rPr>
        <w:br/>
        <w:t>03.個人旅行平安保險，若有需要，請自行投保。</w:t>
      </w:r>
      <w:r w:rsidRPr="00135A1F">
        <w:rPr>
          <w:rFonts w:ascii="微軟正黑體" w:eastAsia="微軟正黑體" w:hAnsi="微軟正黑體" w:cs="Arial" w:hint="eastAsia"/>
          <w:kern w:val="0"/>
          <w:sz w:val="23"/>
          <w:szCs w:val="23"/>
        </w:rPr>
        <w:br/>
        <w:t>04.</w:t>
      </w:r>
      <w:r w:rsidR="00672F0C">
        <w:rPr>
          <w:rFonts w:ascii="微軟正黑體" w:eastAsia="微軟正黑體" w:hAnsi="微軟正黑體" w:cs="Arial" w:hint="eastAsia"/>
          <w:kern w:val="0"/>
          <w:sz w:val="23"/>
          <w:szCs w:val="23"/>
        </w:rPr>
        <w:t>卡達</w:t>
      </w:r>
      <w:r w:rsidRPr="00135A1F">
        <w:rPr>
          <w:rFonts w:ascii="微軟正黑體" w:eastAsia="微軟正黑體" w:hAnsi="微軟正黑體" w:cs="Arial" w:hint="eastAsia"/>
          <w:kern w:val="0"/>
          <w:sz w:val="23"/>
          <w:szCs w:val="23"/>
        </w:rPr>
        <w:t>航空規定，托運行李每人一件30公斤為限，若超過請團員自付超重費。</w:t>
      </w:r>
      <w:r>
        <w:rPr>
          <w:rFonts w:ascii="微軟正黑體" w:eastAsia="微軟正黑體" w:hAnsi="微軟正黑體" w:cs="Arial" w:hint="eastAsia"/>
          <w:color w:val="333333"/>
          <w:kern w:val="0"/>
          <w:sz w:val="23"/>
          <w:szCs w:val="23"/>
        </w:rPr>
        <w:br/>
      </w:r>
      <w:r>
        <w:rPr>
          <w:rFonts w:ascii="微軟正黑體" w:eastAsia="微軟正黑體" w:hAnsi="微軟正黑體" w:cs="Arial" w:hint="eastAsia"/>
          <w:color w:val="333333"/>
          <w:kern w:val="0"/>
          <w:sz w:val="23"/>
          <w:szCs w:val="23"/>
        </w:rPr>
        <w:br/>
      </w:r>
      <w:r w:rsidRPr="00135A1F">
        <w:rPr>
          <w:rFonts w:ascii="微軟正黑體" w:eastAsia="微軟正黑體" w:hAnsi="微軟正黑體" w:cs="Arial" w:hint="eastAsia"/>
          <w:b/>
          <w:kern w:val="0"/>
          <w:sz w:val="23"/>
          <w:szCs w:val="23"/>
        </w:rPr>
        <w:t>C.團票說明</w:t>
      </w:r>
      <w:r>
        <w:rPr>
          <w:rFonts w:ascii="微軟正黑體" w:eastAsia="微軟正黑體" w:hAnsi="微軟正黑體" w:cs="Arial" w:hint="eastAsia"/>
          <w:color w:val="333333"/>
          <w:kern w:val="0"/>
          <w:sz w:val="23"/>
          <w:szCs w:val="23"/>
        </w:rPr>
        <w:br/>
      </w:r>
      <w:r w:rsidRPr="00135A1F">
        <w:rPr>
          <w:rFonts w:ascii="微軟正黑體" w:eastAsia="微軟正黑體" w:hAnsi="微軟正黑體" w:cs="Arial" w:hint="eastAsia"/>
          <w:kern w:val="0"/>
          <w:sz w:val="23"/>
          <w:szCs w:val="23"/>
        </w:rPr>
        <w:t>01.團體旅遊所採用的一律為團體機票(含燃油附加稅)。一經開票後，無法退票且須收取手續費及代辦費，此點基於各個航空公司之規定，敬請見諒。</w:t>
      </w:r>
      <w:r w:rsidRPr="00135A1F">
        <w:rPr>
          <w:rFonts w:ascii="微軟正黑體" w:eastAsia="微軟正黑體" w:hAnsi="微軟正黑體" w:cs="Arial" w:hint="eastAsia"/>
          <w:kern w:val="0"/>
          <w:sz w:val="23"/>
          <w:szCs w:val="23"/>
        </w:rPr>
        <w:br/>
        <w:t>02.加價升等商務艙需以訂位艙等報價之，如有需請洽客服人員。</w:t>
      </w:r>
      <w:r w:rsidRPr="00135A1F">
        <w:rPr>
          <w:rFonts w:ascii="微軟正黑體" w:eastAsia="微軟正黑體" w:hAnsi="微軟正黑體" w:cs="Arial" w:hint="eastAsia"/>
          <w:kern w:val="0"/>
          <w:sz w:val="23"/>
          <w:szCs w:val="23"/>
        </w:rPr>
        <w:br/>
        <w:t>04.團體機票不適用累積航空公司的里程數，亦不可事先指定座位或劃位。</w:t>
      </w:r>
      <w:r w:rsidRPr="00135A1F">
        <w:rPr>
          <w:rFonts w:ascii="微軟正黑體" w:eastAsia="微軟正黑體" w:hAnsi="微軟正黑體" w:cs="Arial" w:hint="eastAsia"/>
          <w:kern w:val="0"/>
          <w:sz w:val="23"/>
          <w:szCs w:val="23"/>
        </w:rPr>
        <w:br/>
        <w:t>05.團體套裝產品有固定航班及出發日期，因此恕無法延長天數、更改日期或航班。</w:t>
      </w:r>
      <w:r w:rsidRPr="00135A1F">
        <w:rPr>
          <w:rFonts w:ascii="微軟正黑體" w:eastAsia="微軟正黑體" w:hAnsi="微軟正黑體" w:cs="Arial" w:hint="eastAsia"/>
          <w:kern w:val="0"/>
          <w:sz w:val="23"/>
          <w:szCs w:val="23"/>
        </w:rPr>
        <w:br/>
        <w:t>06.若貴賓們需保留機票票根時，務必於開票前告知您的承辦人員，將依各航空公司規定之作業程序申請，謝謝合作。</w:t>
      </w:r>
      <w:r w:rsidRPr="00135A1F">
        <w:rPr>
          <w:rFonts w:ascii="微軟正黑體" w:eastAsia="微軟正黑體" w:hAnsi="微軟正黑體" w:cs="Arial" w:hint="eastAsia"/>
          <w:kern w:val="0"/>
          <w:sz w:val="23"/>
          <w:szCs w:val="23"/>
        </w:rPr>
        <w:br/>
      </w:r>
    </w:p>
    <w:p w:rsidR="004F19F0" w:rsidRPr="00135A1F" w:rsidRDefault="004F19F0" w:rsidP="005431A0">
      <w:pPr>
        <w:widowControl/>
        <w:spacing w:afterLines="50" w:after="180" w:line="400" w:lineRule="exact"/>
        <w:rPr>
          <w:rFonts w:ascii="微軟正黑體" w:eastAsia="微軟正黑體" w:hAnsi="微軟正黑體" w:cs="Arial"/>
          <w:kern w:val="0"/>
          <w:sz w:val="23"/>
          <w:szCs w:val="23"/>
        </w:rPr>
      </w:pPr>
      <w:r w:rsidRPr="00135A1F">
        <w:rPr>
          <w:rFonts w:ascii="微軟正黑體" w:eastAsia="微軟正黑體" w:hAnsi="微軟正黑體" w:cs="Arial" w:hint="eastAsia"/>
          <w:kern w:val="0"/>
          <w:sz w:val="23"/>
          <w:szCs w:val="23"/>
        </w:rPr>
        <w:lastRenderedPageBreak/>
        <w:t>07.</w:t>
      </w:r>
      <w:r>
        <w:rPr>
          <w:rFonts w:ascii="微軟正黑體" w:eastAsia="微軟正黑體" w:hAnsi="微軟正黑體" w:cs="Arial" w:hint="eastAsia"/>
          <w:b/>
          <w:bCs/>
          <w:color w:val="0000FF"/>
          <w:kern w:val="0"/>
          <w:sz w:val="23"/>
          <w:szCs w:val="23"/>
        </w:rPr>
        <w:t>團體脫隊說明:</w:t>
      </w:r>
      <w:r>
        <w:rPr>
          <w:rFonts w:ascii="微軟正黑體" w:eastAsia="微軟正黑體" w:hAnsi="微軟正黑體" w:cs="Arial" w:hint="eastAsia"/>
          <w:color w:val="444444"/>
          <w:kern w:val="0"/>
          <w:sz w:val="23"/>
          <w:szCs w:val="23"/>
        </w:rPr>
        <w:br/>
      </w:r>
      <w:r w:rsidRPr="00135A1F">
        <w:rPr>
          <w:rFonts w:ascii="微軟正黑體" w:eastAsia="微軟正黑體" w:hAnsi="微軟正黑體" w:cs="Arial" w:hint="eastAsia"/>
          <w:kern w:val="0"/>
          <w:sz w:val="23"/>
          <w:szCs w:val="23"/>
        </w:rPr>
        <w:t>★土耳其脫隊需求：</w:t>
      </w:r>
      <w:proofErr w:type="gramStart"/>
      <w:r w:rsidRPr="00135A1F">
        <w:rPr>
          <w:rFonts w:ascii="微軟正黑體" w:eastAsia="微軟正黑體" w:hAnsi="微軟正黑體" w:cs="Arial" w:hint="eastAsia"/>
          <w:kern w:val="0"/>
          <w:sz w:val="23"/>
          <w:szCs w:val="23"/>
        </w:rPr>
        <w:t>如延回</w:t>
      </w:r>
      <w:proofErr w:type="gramEnd"/>
      <w:r w:rsidRPr="00135A1F">
        <w:rPr>
          <w:rFonts w:ascii="微軟正黑體" w:eastAsia="微軟正黑體" w:hAnsi="微軟正黑體" w:cs="Arial" w:hint="eastAsia"/>
          <w:kern w:val="0"/>
          <w:sz w:val="23"/>
          <w:szCs w:val="23"/>
        </w:rPr>
        <w:t>之需求，團體行程結束後自行停留於伊斯坦堡，機位需另外預定，團費需另外再加價，並請於團體出發前提出，請及早提出需求，以免機位向隅。(團體同去同回人數最少必須達10人)</w:t>
      </w:r>
    </w:p>
    <w:p w:rsidR="00135A1F" w:rsidRDefault="00135A1F" w:rsidP="005431A0">
      <w:pPr>
        <w:widowControl/>
        <w:spacing w:afterLines="50" w:after="180" w:line="400" w:lineRule="exact"/>
        <w:rPr>
          <w:rFonts w:ascii="微軟正黑體" w:eastAsia="微軟正黑體" w:hAnsi="微軟正黑體" w:cs="Arial"/>
          <w:color w:val="333333"/>
          <w:kern w:val="0"/>
          <w:sz w:val="23"/>
          <w:szCs w:val="23"/>
        </w:rPr>
      </w:pPr>
    </w:p>
    <w:p w:rsidR="004F19F0" w:rsidRPr="00135A1F" w:rsidRDefault="004F19F0" w:rsidP="005431A0">
      <w:pPr>
        <w:widowControl/>
        <w:spacing w:afterLines="50" w:after="180" w:line="400" w:lineRule="exact"/>
        <w:rPr>
          <w:rFonts w:ascii="微軟正黑體" w:eastAsia="微軟正黑體" w:hAnsi="微軟正黑體" w:cs="Arial"/>
          <w:kern w:val="0"/>
          <w:sz w:val="23"/>
          <w:szCs w:val="23"/>
        </w:rPr>
      </w:pPr>
      <w:r>
        <w:rPr>
          <w:rFonts w:ascii="微軟正黑體" w:eastAsia="微軟正黑體" w:hAnsi="微軟正黑體" w:cs="Arial" w:hint="eastAsia"/>
          <w:color w:val="FF0099"/>
          <w:kern w:val="0"/>
          <w:sz w:val="23"/>
          <w:szCs w:val="23"/>
        </w:rPr>
        <w:t> </w:t>
      </w:r>
      <w:r>
        <w:rPr>
          <w:rFonts w:ascii="微軟正黑體" w:eastAsia="微軟正黑體" w:hAnsi="微軟正黑體" w:cs="Arial" w:hint="eastAsia"/>
          <w:b/>
          <w:bCs/>
          <w:color w:val="FF0099"/>
          <w:kern w:val="0"/>
          <w:sz w:val="23"/>
          <w:szCs w:val="23"/>
        </w:rPr>
        <w:t>【土耳其電子簽證】 </w:t>
      </w:r>
      <w:r>
        <w:rPr>
          <w:rFonts w:ascii="微軟正黑體" w:eastAsia="微軟正黑體" w:hAnsi="微軟正黑體" w:cs="Arial" w:hint="eastAsia"/>
          <w:color w:val="444444"/>
          <w:kern w:val="0"/>
          <w:sz w:val="23"/>
          <w:szCs w:val="23"/>
        </w:rPr>
        <w:br/>
      </w:r>
      <w:r w:rsidRPr="00135A1F">
        <w:rPr>
          <w:rFonts w:ascii="微軟正黑體" w:eastAsia="微軟正黑體" w:hAnsi="微軟正黑體" w:cs="Arial" w:hint="eastAsia"/>
          <w:kern w:val="0"/>
          <w:sz w:val="23"/>
          <w:szCs w:val="23"/>
        </w:rPr>
        <w:t xml:space="preserve">1.護照影本：須有返國日算起 6 </w:t>
      </w:r>
      <w:proofErr w:type="gramStart"/>
      <w:r w:rsidRPr="00135A1F">
        <w:rPr>
          <w:rFonts w:ascii="微軟正黑體" w:eastAsia="微軟正黑體" w:hAnsi="微軟正黑體" w:cs="Arial" w:hint="eastAsia"/>
          <w:kern w:val="0"/>
          <w:sz w:val="23"/>
          <w:szCs w:val="23"/>
        </w:rPr>
        <w:t>個</w:t>
      </w:r>
      <w:proofErr w:type="gramEnd"/>
      <w:r w:rsidRPr="00135A1F">
        <w:rPr>
          <w:rFonts w:ascii="微軟正黑體" w:eastAsia="微軟正黑體" w:hAnsi="微軟正黑體" w:cs="Arial" w:hint="eastAsia"/>
          <w:kern w:val="0"/>
          <w:sz w:val="23"/>
          <w:szCs w:val="23"/>
        </w:rPr>
        <w:t>月以上的護照效期。</w:t>
      </w:r>
      <w:r w:rsidRPr="00135A1F">
        <w:rPr>
          <w:rFonts w:ascii="微軟正黑體" w:eastAsia="微軟正黑體" w:hAnsi="微軟正黑體" w:cs="Arial" w:hint="eastAsia"/>
          <w:kern w:val="0"/>
          <w:sz w:val="23"/>
          <w:szCs w:val="23"/>
        </w:rPr>
        <w:br/>
        <w:t>2.身份證正反面影本。(需清晰)</w:t>
      </w:r>
      <w:r w:rsidRPr="00135A1F">
        <w:rPr>
          <w:rFonts w:ascii="微軟正黑體" w:eastAsia="微軟正黑體" w:hAnsi="微軟正黑體" w:cs="Arial" w:hint="eastAsia"/>
          <w:kern w:val="0"/>
          <w:sz w:val="23"/>
          <w:szCs w:val="23"/>
        </w:rPr>
        <w:br/>
        <w:t>3.基本資料表：聯絡電話及地址，任職公司名稱、職稱、電話及地址。</w:t>
      </w:r>
      <w:r w:rsidRPr="00135A1F">
        <w:rPr>
          <w:rFonts w:ascii="微軟正黑體" w:eastAsia="微軟正黑體" w:hAnsi="微軟正黑體" w:cs="Arial" w:hint="eastAsia"/>
          <w:kern w:val="0"/>
          <w:sz w:val="23"/>
          <w:szCs w:val="23"/>
        </w:rPr>
        <w:br/>
        <w:t>4.工作天：土耳其簽證1天 。</w:t>
      </w:r>
      <w:r w:rsidRPr="00135A1F">
        <w:rPr>
          <w:rFonts w:ascii="微軟正黑體" w:eastAsia="微軟正黑體" w:hAnsi="微軟正黑體" w:cs="Arial" w:hint="eastAsia"/>
          <w:kern w:val="0"/>
          <w:sz w:val="23"/>
          <w:szCs w:val="23"/>
        </w:rPr>
        <w:br/>
      </w:r>
      <w:r w:rsidRPr="00135A1F">
        <w:rPr>
          <w:rFonts w:ascii="微軟正黑體" w:eastAsia="微軟正黑體" w:hAnsi="微軟正黑體" w:cs="Arial" w:hint="eastAsia"/>
          <w:kern w:val="0"/>
          <w:sz w:val="23"/>
          <w:szCs w:val="23"/>
          <w:shd w:val="clear" w:color="auto" w:fill="FFFFFF"/>
        </w:rPr>
        <w:t>※持外國籍護照或非中華民國公民，辦理簽證敬請自理。</w:t>
      </w:r>
    </w:p>
    <w:p w:rsidR="004F19F0" w:rsidRPr="00135A1F" w:rsidRDefault="004F19F0" w:rsidP="005431A0">
      <w:pPr>
        <w:spacing w:afterLines="50" w:after="180" w:line="400" w:lineRule="exact"/>
        <w:rPr>
          <w:rFonts w:ascii="微軟正黑體" w:eastAsia="微軟正黑體" w:hAnsi="微軟正黑體" w:cs="Arial"/>
          <w:kern w:val="0"/>
          <w:sz w:val="23"/>
          <w:szCs w:val="23"/>
        </w:rPr>
      </w:pPr>
      <w:r>
        <w:rPr>
          <w:rFonts w:ascii="微軟正黑體" w:eastAsia="微軟正黑體" w:hAnsi="微軟正黑體" w:cs="Arial" w:hint="eastAsia"/>
          <w:color w:val="FF0099"/>
          <w:kern w:val="0"/>
          <w:sz w:val="23"/>
          <w:szCs w:val="23"/>
        </w:rPr>
        <w:t> </w:t>
      </w:r>
      <w:r>
        <w:rPr>
          <w:rFonts w:ascii="微軟正黑體" w:eastAsia="微軟正黑體" w:hAnsi="微軟正黑體" w:cs="Arial" w:hint="eastAsia"/>
          <w:b/>
          <w:bCs/>
          <w:color w:val="FF0099"/>
          <w:kern w:val="0"/>
          <w:sz w:val="23"/>
          <w:szCs w:val="23"/>
        </w:rPr>
        <w:t>【土耳其建議自費活動】 </w:t>
      </w:r>
      <w:r>
        <w:rPr>
          <w:rFonts w:ascii="微軟正黑體" w:eastAsia="微軟正黑體" w:hAnsi="微軟正黑體" w:cs="Arial" w:hint="eastAsia"/>
          <w:color w:val="444444"/>
          <w:kern w:val="0"/>
          <w:sz w:val="23"/>
          <w:szCs w:val="23"/>
        </w:rPr>
        <w:br/>
      </w:r>
      <w:r w:rsidRPr="00135A1F">
        <w:rPr>
          <w:rFonts w:ascii="微軟正黑體" w:eastAsia="微軟正黑體" w:hAnsi="微軟正黑體" w:cs="Arial" w:hint="eastAsia"/>
          <w:kern w:val="0"/>
          <w:sz w:val="23"/>
          <w:szCs w:val="23"/>
        </w:rPr>
        <w:t>1.博斯普魯斯海峽遊船:美金50/人</w:t>
      </w:r>
      <w:r w:rsidRPr="00135A1F">
        <w:rPr>
          <w:rFonts w:ascii="微軟正黑體" w:eastAsia="微軟正黑體" w:hAnsi="微軟正黑體" w:cs="Arial" w:hint="eastAsia"/>
          <w:kern w:val="0"/>
          <w:sz w:val="23"/>
          <w:szCs w:val="23"/>
        </w:rPr>
        <w:br/>
        <w:t>2.聖索菲亞大教堂:美金30/人</w:t>
      </w:r>
    </w:p>
    <w:p w:rsidR="004F19F0" w:rsidRDefault="004F19F0" w:rsidP="004B3C3F">
      <w:pPr>
        <w:spacing w:line="400" w:lineRule="exact"/>
        <w:rPr>
          <w:rFonts w:ascii="微軟正黑體" w:eastAsia="微軟正黑體" w:hAnsi="微軟正黑體" w:cs="Arial" w:hint="eastAsia"/>
          <w:kern w:val="0"/>
          <w:sz w:val="23"/>
          <w:szCs w:val="23"/>
        </w:rPr>
      </w:pPr>
      <w:r>
        <w:rPr>
          <w:rFonts w:ascii="微軟正黑體" w:eastAsia="微軟正黑體" w:hAnsi="微軟正黑體" w:cs="Arial" w:hint="eastAsia"/>
          <w:b/>
          <w:bCs/>
          <w:color w:val="FF0099"/>
          <w:kern w:val="0"/>
          <w:sz w:val="23"/>
          <w:szCs w:val="23"/>
        </w:rPr>
        <w:t>【土耳其當地資訊】</w:t>
      </w:r>
      <w:r>
        <w:rPr>
          <w:rFonts w:ascii="微軟正黑體" w:eastAsia="微軟正黑體" w:hAnsi="微軟正黑體" w:cs="Arial" w:hint="eastAsia"/>
          <w:color w:val="444444"/>
          <w:kern w:val="0"/>
          <w:sz w:val="23"/>
          <w:szCs w:val="23"/>
        </w:rPr>
        <w:br/>
      </w:r>
      <w:r w:rsidRPr="00135A1F">
        <w:rPr>
          <w:rFonts w:ascii="微軟正黑體" w:eastAsia="微軟正黑體" w:hAnsi="微軟正黑體" w:cs="Arial" w:hint="eastAsia"/>
          <w:b/>
          <w:kern w:val="0"/>
          <w:sz w:val="23"/>
          <w:szCs w:val="23"/>
        </w:rPr>
        <w:t>A.文化</w:t>
      </w:r>
      <w:r w:rsidRPr="00135A1F">
        <w:rPr>
          <w:rFonts w:ascii="微軟正黑體" w:eastAsia="微軟正黑體" w:hAnsi="微軟正黑體" w:cs="Arial" w:hint="eastAsia"/>
          <w:kern w:val="0"/>
          <w:sz w:val="23"/>
          <w:szCs w:val="23"/>
        </w:rPr>
        <w:br/>
        <w:t>01.語言:土耳其語是土耳其的官方語言。是一種現有6500萬到7300萬人使用的語言，屬於阿爾泰語系突厥語族，通行於亞塞拜然、賽普勒斯、希臘、馬其頓、羅馬尼亞、烏孜別克和土庫曼，以及在西歐居住的數百萬土耳其裔移民（主要集中在德國）。</w:t>
      </w:r>
      <w:r w:rsidRPr="00135A1F">
        <w:rPr>
          <w:rFonts w:ascii="微軟正黑體" w:eastAsia="微軟正黑體" w:hAnsi="微軟正黑體" w:cs="Arial" w:hint="eastAsia"/>
          <w:kern w:val="0"/>
          <w:sz w:val="23"/>
          <w:szCs w:val="23"/>
        </w:rPr>
        <w:br/>
        <w:t>02.宗教:主要信仰伊斯蘭教。</w:t>
      </w:r>
      <w:r w:rsidRPr="00135A1F">
        <w:rPr>
          <w:rFonts w:ascii="微軟正黑體" w:eastAsia="微軟正黑體" w:hAnsi="微軟正黑體" w:cs="Arial" w:hint="eastAsia"/>
          <w:kern w:val="0"/>
          <w:sz w:val="23"/>
          <w:szCs w:val="23"/>
        </w:rPr>
        <w:br/>
        <w:t>03.氣候:一般說來，土耳其的氣候處在乾燥的地中海半大陸性氣候的變化範圍內，由於受到北、南、西三面海洋的環繞和全國多山的影響，氣候多變。海洋和山地造成了內陸與海岸邊緣的強烈對比。好幾個地區有地中海區域典型的冬季降雨集中的特點，夏季乾旱則更為普遍。</w:t>
      </w:r>
      <w:r w:rsidRPr="00135A1F">
        <w:rPr>
          <w:rFonts w:ascii="微軟正黑體" w:eastAsia="微軟正黑體" w:hAnsi="微軟正黑體" w:cs="Arial" w:hint="eastAsia"/>
          <w:kern w:val="0"/>
          <w:sz w:val="23"/>
          <w:szCs w:val="23"/>
        </w:rPr>
        <w:br/>
        <w:t>04.夏天乾爽，冬天的季節比較潮溼；內陸地區氣候變化較大。</w:t>
      </w:r>
      <w:r w:rsidRPr="00135A1F">
        <w:rPr>
          <w:rFonts w:ascii="微軟正黑體" w:eastAsia="微軟正黑體" w:hAnsi="微軟正黑體" w:cs="Arial" w:hint="eastAsia"/>
          <w:kern w:val="0"/>
          <w:sz w:val="23"/>
          <w:szCs w:val="23"/>
        </w:rPr>
        <w:br/>
      </w:r>
      <w:r w:rsidRPr="00135A1F">
        <w:rPr>
          <w:rFonts w:ascii="微軟正黑體" w:eastAsia="微軟正黑體" w:hAnsi="微軟正黑體" w:cs="Arial" w:hint="eastAsia"/>
          <w:b/>
          <w:bCs/>
          <w:kern w:val="0"/>
          <w:sz w:val="23"/>
          <w:szCs w:val="23"/>
        </w:rPr>
        <w:t>PS.特別注意:冬季日夜溫差大及出發飛行時間較長.旅遊時建議攜帶便於穿脫的禦寒衣物或外套。</w:t>
      </w:r>
      <w:r w:rsidRPr="00135A1F">
        <w:rPr>
          <w:rFonts w:ascii="微軟正黑體" w:eastAsia="微軟正黑體" w:hAnsi="微軟正黑體" w:cs="Arial" w:hint="eastAsia"/>
          <w:kern w:val="0"/>
          <w:sz w:val="23"/>
          <w:szCs w:val="23"/>
        </w:rPr>
        <w:br/>
        <w:t>05.電壓:220V，這裡的插座是2孔圓插座，需攜帶插座轉換孔。</w:t>
      </w:r>
      <w:r w:rsidRPr="00135A1F">
        <w:rPr>
          <w:rFonts w:ascii="微軟正黑體" w:eastAsia="微軟正黑體" w:hAnsi="微軟正黑體" w:cs="Arial" w:hint="eastAsia"/>
          <w:kern w:val="0"/>
          <w:sz w:val="23"/>
          <w:szCs w:val="23"/>
        </w:rPr>
        <w:br/>
        <w:t>06.貨幣:土耳其的官方貨幣是新土耳其里拉。1 美金約＝ 2.2里拉。1里拉約＝19新台幣。(參考匯率)</w:t>
      </w:r>
      <w:r w:rsidRPr="00135A1F">
        <w:rPr>
          <w:rFonts w:ascii="微軟正黑體" w:eastAsia="微軟正黑體" w:hAnsi="微軟正黑體" w:cs="Arial" w:hint="eastAsia"/>
          <w:kern w:val="0"/>
          <w:sz w:val="23"/>
          <w:szCs w:val="23"/>
        </w:rPr>
        <w:br/>
        <w:t>07.電話:台灣的行動電話可在土耳其漫遊                   </w:t>
      </w:r>
      <w:r w:rsidRPr="00135A1F">
        <w:rPr>
          <w:rFonts w:ascii="微軟正黑體" w:eastAsia="微軟正黑體" w:hAnsi="微軟正黑體" w:cs="Arial" w:hint="eastAsia"/>
          <w:kern w:val="0"/>
          <w:sz w:val="23"/>
          <w:szCs w:val="23"/>
        </w:rPr>
        <w:br/>
        <w:t>              台灣撥打至土耳其: 002 + 90 + (地區區碼) + 電話號碼。</w:t>
      </w:r>
      <w:r w:rsidRPr="00135A1F">
        <w:rPr>
          <w:rFonts w:ascii="微軟正黑體" w:eastAsia="微軟正黑體" w:hAnsi="微軟正黑體" w:cs="Arial" w:hint="eastAsia"/>
          <w:kern w:val="0"/>
          <w:sz w:val="23"/>
          <w:szCs w:val="23"/>
        </w:rPr>
        <w:br/>
        <w:t>              土耳其撥打至台灣: 00 + 886 + 2 (地區區碼) +電話號碼。</w:t>
      </w:r>
      <w:r w:rsidRPr="00135A1F">
        <w:rPr>
          <w:rFonts w:ascii="微軟正黑體" w:eastAsia="微軟正黑體" w:hAnsi="微軟正黑體" w:cs="Arial" w:hint="eastAsia"/>
          <w:kern w:val="0"/>
          <w:sz w:val="23"/>
          <w:szCs w:val="23"/>
        </w:rPr>
        <w:br/>
        <w:t>08.時差:時間比台灣慢5小時。</w:t>
      </w:r>
      <w:r w:rsidRPr="00135A1F">
        <w:rPr>
          <w:rFonts w:ascii="微軟正黑體" w:eastAsia="微軟正黑體" w:hAnsi="微軟正黑體" w:cs="Arial" w:hint="eastAsia"/>
          <w:kern w:val="0"/>
          <w:sz w:val="23"/>
          <w:szCs w:val="23"/>
        </w:rPr>
        <w:br/>
        <w:t>09.醫療保健藥品:接受法規之規範，恕不提供任何醫療藥品，個人藥品及其他必需品請自備</w:t>
      </w:r>
    </w:p>
    <w:p w:rsidR="002B7786" w:rsidRDefault="002B7786" w:rsidP="004B3C3F">
      <w:pPr>
        <w:spacing w:line="400" w:lineRule="exact"/>
        <w:rPr>
          <w:rFonts w:ascii="微軟正黑體" w:eastAsia="微軟正黑體" w:hAnsi="微軟正黑體" w:cs="Arial" w:hint="eastAsia"/>
          <w:kern w:val="0"/>
          <w:sz w:val="23"/>
          <w:szCs w:val="23"/>
        </w:rPr>
      </w:pPr>
    </w:p>
    <w:p w:rsidR="002B7786" w:rsidRPr="002B7786" w:rsidRDefault="002B7786" w:rsidP="002B7786">
      <w:pPr>
        <w:rPr>
          <w:rFonts w:ascii="微軟正黑體" w:eastAsia="微軟正黑體" w:hAnsi="微軟正黑體" w:cs="Arial"/>
          <w:kern w:val="0"/>
          <w:sz w:val="23"/>
          <w:szCs w:val="23"/>
        </w:rPr>
      </w:pPr>
      <w:r w:rsidRPr="002B7786">
        <w:rPr>
          <w:rFonts w:ascii="微軟正黑體" w:eastAsia="微軟正黑體" w:hAnsi="微軟正黑體" w:cs="Arial" w:hint="eastAsia"/>
          <w:kern w:val="0"/>
          <w:sz w:val="23"/>
          <w:szCs w:val="23"/>
        </w:rPr>
        <w:t>※如因航空公司航班調度，導致起飛或降落時間變動，則本公司</w:t>
      </w:r>
      <w:proofErr w:type="gramStart"/>
      <w:r w:rsidRPr="002B7786">
        <w:rPr>
          <w:rFonts w:ascii="微軟正黑體" w:eastAsia="微軟正黑體" w:hAnsi="微軟正黑體" w:cs="Arial" w:hint="eastAsia"/>
          <w:kern w:val="0"/>
          <w:sz w:val="23"/>
          <w:szCs w:val="23"/>
        </w:rPr>
        <w:t>保留更餐食</w:t>
      </w:r>
      <w:proofErr w:type="gramEnd"/>
      <w:r w:rsidRPr="002B7786">
        <w:rPr>
          <w:rFonts w:ascii="微軟正黑體" w:eastAsia="微軟正黑體" w:hAnsi="微軟正黑體" w:cs="Arial" w:hint="eastAsia"/>
          <w:kern w:val="0"/>
          <w:sz w:val="23"/>
          <w:szCs w:val="23"/>
        </w:rPr>
        <w:t>之權利，敬請旅客見諒。</w:t>
      </w:r>
    </w:p>
    <w:p w:rsidR="002B7786" w:rsidRPr="002B7786" w:rsidRDefault="002B7786" w:rsidP="002B7786">
      <w:pPr>
        <w:spacing w:line="400" w:lineRule="exact"/>
        <w:rPr>
          <w:rFonts w:ascii="微軟正黑體" w:eastAsia="微軟正黑體" w:hAnsi="微軟正黑體" w:cs="Arial"/>
          <w:kern w:val="0"/>
          <w:sz w:val="23"/>
          <w:szCs w:val="23"/>
        </w:rPr>
      </w:pPr>
      <w:r w:rsidRPr="002B7786">
        <w:rPr>
          <w:rFonts w:ascii="微軟正黑體" w:eastAsia="微軟正黑體" w:hAnsi="微軟正黑體" w:cs="Arial" w:hint="eastAsia"/>
          <w:kern w:val="0"/>
          <w:sz w:val="23"/>
          <w:szCs w:val="23"/>
        </w:rPr>
        <w:t>※如貴賓為單1人報名時，若經旅行社協助配對卻無法</w:t>
      </w:r>
      <w:proofErr w:type="gramStart"/>
      <w:r w:rsidRPr="002B7786">
        <w:rPr>
          <w:rFonts w:ascii="微軟正黑體" w:eastAsia="微軟正黑體" w:hAnsi="微軟正黑體" w:cs="Arial" w:hint="eastAsia"/>
          <w:kern w:val="0"/>
          <w:sz w:val="23"/>
          <w:szCs w:val="23"/>
        </w:rPr>
        <w:t>覓得合住的</w:t>
      </w:r>
      <w:proofErr w:type="gramEnd"/>
      <w:r w:rsidRPr="002B7786">
        <w:rPr>
          <w:rFonts w:ascii="微軟正黑體" w:eastAsia="微軟正黑體" w:hAnsi="微軟正黑體" w:cs="Arial" w:hint="eastAsia"/>
          <w:kern w:val="0"/>
          <w:sz w:val="23"/>
          <w:szCs w:val="23"/>
        </w:rPr>
        <w:t>同性旅客時，需另補單人房差額，差額</w:t>
      </w:r>
      <w:r w:rsidRPr="002B7786">
        <w:rPr>
          <w:rFonts w:ascii="微軟正黑體" w:eastAsia="微軟正黑體" w:hAnsi="微軟正黑體" w:cs="Arial" w:hint="eastAsia"/>
          <w:kern w:val="0"/>
          <w:sz w:val="23"/>
          <w:szCs w:val="23"/>
        </w:rPr>
        <w:lastRenderedPageBreak/>
        <w:t>視住宿飯店之不同由旅行社另行報價，敬請了解並見諒，謝謝。</w:t>
      </w:r>
    </w:p>
    <w:sectPr w:rsidR="002B7786" w:rsidRPr="002B7786" w:rsidSect="00870E63">
      <w:pgSz w:w="11906" w:h="16838"/>
      <w:pgMar w:top="720" w:right="720" w:bottom="720" w:left="720" w:header="680" w:footer="992"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6AD" w:rsidRDefault="00F956AD">
      <w:r>
        <w:separator/>
      </w:r>
    </w:p>
  </w:endnote>
  <w:endnote w:type="continuationSeparator" w:id="0">
    <w:p w:rsidR="00F956AD" w:rsidRDefault="00F95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微軟正黑體">
    <w:panose1 w:val="020B0604030504040204"/>
    <w:charset w:val="88"/>
    <w:family w:val="swiss"/>
    <w:pitch w:val="variable"/>
    <w:sig w:usb0="00000087" w:usb1="288F4000" w:usb2="00000016" w:usb3="00000000" w:csb0="00100009"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Light">
    <w:charset w:val="88"/>
    <w:family w:val="swiss"/>
    <w:pitch w:val="variable"/>
    <w:sig w:usb0="800002A7" w:usb1="28CF44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6AD" w:rsidRDefault="00F956AD">
      <w:r>
        <w:separator/>
      </w:r>
    </w:p>
  </w:footnote>
  <w:footnote w:type="continuationSeparator" w:id="0">
    <w:p w:rsidR="00F956AD" w:rsidRDefault="00F956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B0F13"/>
    <w:multiLevelType w:val="hybridMultilevel"/>
    <w:tmpl w:val="D1C65A2C"/>
    <w:lvl w:ilvl="0" w:tplc="DA9080D0">
      <w:start w:val="1"/>
      <w:numFmt w:val="decimal"/>
      <w:lvlText w:val="%1."/>
      <w:lvlJc w:val="left"/>
      <w:pPr>
        <w:ind w:left="360" w:hanging="360"/>
      </w:pPr>
      <w:rPr>
        <w:rFonts w:ascii="微軟正黑體" w:eastAsia="微軟正黑體" w:hAnsi="微軟正黑體" w:hint="default"/>
        <w:color w:val="FF000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7A381036"/>
    <w:multiLevelType w:val="multilevel"/>
    <w:tmpl w:val="7A381036"/>
    <w:lvl w:ilvl="0">
      <w:start w:val="1"/>
      <w:numFmt w:val="upperLetter"/>
      <w:lvlText w:val="%1."/>
      <w:lvlJc w:val="left"/>
      <w:pPr>
        <w:ind w:left="360" w:hanging="360"/>
      </w:pPr>
      <w:rPr>
        <w:rFonts w:hint="default"/>
        <w:b/>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37B60"/>
    <w:rsid w:val="00084A76"/>
    <w:rsid w:val="00097437"/>
    <w:rsid w:val="000B04B7"/>
    <w:rsid w:val="000D40E9"/>
    <w:rsid w:val="00135A1F"/>
    <w:rsid w:val="001549E9"/>
    <w:rsid w:val="00172A27"/>
    <w:rsid w:val="001961D5"/>
    <w:rsid w:val="001A2264"/>
    <w:rsid w:val="001E2BB5"/>
    <w:rsid w:val="001E7E80"/>
    <w:rsid w:val="001F1120"/>
    <w:rsid w:val="00222A76"/>
    <w:rsid w:val="00225783"/>
    <w:rsid w:val="00291C5B"/>
    <w:rsid w:val="002A7746"/>
    <w:rsid w:val="002B7786"/>
    <w:rsid w:val="002F1D0C"/>
    <w:rsid w:val="00305554"/>
    <w:rsid w:val="00310DFE"/>
    <w:rsid w:val="00322A9F"/>
    <w:rsid w:val="0036604B"/>
    <w:rsid w:val="00366B14"/>
    <w:rsid w:val="00367EFA"/>
    <w:rsid w:val="003D7D05"/>
    <w:rsid w:val="00422F40"/>
    <w:rsid w:val="00465B90"/>
    <w:rsid w:val="00476D73"/>
    <w:rsid w:val="00493A0E"/>
    <w:rsid w:val="004A3B4B"/>
    <w:rsid w:val="004B3C3F"/>
    <w:rsid w:val="004F19F0"/>
    <w:rsid w:val="00504B43"/>
    <w:rsid w:val="00510F25"/>
    <w:rsid w:val="005431A0"/>
    <w:rsid w:val="005676EC"/>
    <w:rsid w:val="005F0590"/>
    <w:rsid w:val="00605CAD"/>
    <w:rsid w:val="00635CE9"/>
    <w:rsid w:val="00672F0C"/>
    <w:rsid w:val="006B4BB8"/>
    <w:rsid w:val="006D3278"/>
    <w:rsid w:val="00724595"/>
    <w:rsid w:val="00731B53"/>
    <w:rsid w:val="007457B7"/>
    <w:rsid w:val="0079175E"/>
    <w:rsid w:val="007973E7"/>
    <w:rsid w:val="007A4015"/>
    <w:rsid w:val="007B534C"/>
    <w:rsid w:val="007B6962"/>
    <w:rsid w:val="008002B1"/>
    <w:rsid w:val="008211BF"/>
    <w:rsid w:val="00836F62"/>
    <w:rsid w:val="00870E63"/>
    <w:rsid w:val="00895D7D"/>
    <w:rsid w:val="008A564A"/>
    <w:rsid w:val="008E5E60"/>
    <w:rsid w:val="00931CE0"/>
    <w:rsid w:val="0094293A"/>
    <w:rsid w:val="00983549"/>
    <w:rsid w:val="00990936"/>
    <w:rsid w:val="00A31703"/>
    <w:rsid w:val="00A55D37"/>
    <w:rsid w:val="00A565D1"/>
    <w:rsid w:val="00AA7D83"/>
    <w:rsid w:val="00AD0F47"/>
    <w:rsid w:val="00B03995"/>
    <w:rsid w:val="00B157BB"/>
    <w:rsid w:val="00B25699"/>
    <w:rsid w:val="00B35852"/>
    <w:rsid w:val="00B636ED"/>
    <w:rsid w:val="00B90601"/>
    <w:rsid w:val="00BC2484"/>
    <w:rsid w:val="00C977C5"/>
    <w:rsid w:val="00CB62AE"/>
    <w:rsid w:val="00CB62BD"/>
    <w:rsid w:val="00D8095F"/>
    <w:rsid w:val="00D92FBB"/>
    <w:rsid w:val="00DF27D5"/>
    <w:rsid w:val="00E018D8"/>
    <w:rsid w:val="00E026E8"/>
    <w:rsid w:val="00E363D8"/>
    <w:rsid w:val="00E91972"/>
    <w:rsid w:val="00EA19EB"/>
    <w:rsid w:val="00EC42D0"/>
    <w:rsid w:val="00ED716E"/>
    <w:rsid w:val="00EE5EDE"/>
    <w:rsid w:val="00EF616B"/>
    <w:rsid w:val="00F15E29"/>
    <w:rsid w:val="00F52B6D"/>
    <w:rsid w:val="00F6063A"/>
    <w:rsid w:val="00F63F62"/>
    <w:rsid w:val="00F9380B"/>
    <w:rsid w:val="00F947DB"/>
    <w:rsid w:val="00F956AD"/>
    <w:rsid w:val="00F97DC5"/>
    <w:rsid w:val="00FC0A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0E63"/>
    <w:pPr>
      <w:widowControl w:val="0"/>
    </w:pPr>
    <w:rPr>
      <w:kern w:val="2"/>
      <w:sz w:val="24"/>
      <w:szCs w:val="22"/>
    </w:rPr>
  </w:style>
  <w:style w:type="paragraph" w:styleId="3">
    <w:name w:val="heading 3"/>
    <w:basedOn w:val="a"/>
    <w:link w:val="30"/>
    <w:uiPriority w:val="9"/>
    <w:qFormat/>
    <w:rsid w:val="00870E63"/>
    <w:pPr>
      <w:widowControl/>
      <w:spacing w:before="100" w:beforeAutospacing="1" w:after="100" w:afterAutospacing="1"/>
      <w:outlineLvl w:val="2"/>
    </w:pPr>
    <w:rPr>
      <w:rFonts w:ascii="新細明體" w:hAnsi="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link w:val="3"/>
    <w:uiPriority w:val="9"/>
    <w:rsid w:val="00870E63"/>
    <w:rPr>
      <w:rFonts w:ascii="新細明體" w:eastAsia="新細明體" w:hAnsi="新細明體" w:cs="新細明體"/>
      <w:b/>
      <w:bCs/>
      <w:kern w:val="0"/>
      <w:sz w:val="27"/>
      <w:szCs w:val="27"/>
    </w:rPr>
  </w:style>
  <w:style w:type="character" w:customStyle="1" w:styleId="a3">
    <w:name w:val="註解主旨 字元"/>
    <w:link w:val="a4"/>
    <w:uiPriority w:val="99"/>
    <w:rsid w:val="00870E63"/>
    <w:rPr>
      <w:b/>
      <w:bCs/>
    </w:rPr>
  </w:style>
  <w:style w:type="character" w:styleId="a5">
    <w:name w:val="annotation reference"/>
    <w:uiPriority w:val="99"/>
    <w:unhideWhenUsed/>
    <w:rsid w:val="00870E63"/>
    <w:rPr>
      <w:sz w:val="18"/>
      <w:szCs w:val="18"/>
    </w:rPr>
  </w:style>
  <w:style w:type="character" w:styleId="a6">
    <w:name w:val="Hyperlink"/>
    <w:uiPriority w:val="99"/>
    <w:unhideWhenUsed/>
    <w:rsid w:val="00870E63"/>
    <w:rPr>
      <w:color w:val="0000FF"/>
      <w:u w:val="single"/>
    </w:rPr>
  </w:style>
  <w:style w:type="character" w:customStyle="1" w:styleId="a7">
    <w:name w:val="註解方塊文字 字元"/>
    <w:link w:val="a8"/>
    <w:uiPriority w:val="99"/>
    <w:rsid w:val="00870E63"/>
    <w:rPr>
      <w:rFonts w:ascii="Cambria" w:eastAsia="新細明體" w:hAnsi="Cambria" w:cs="Times New Roman"/>
      <w:sz w:val="18"/>
      <w:szCs w:val="18"/>
    </w:rPr>
  </w:style>
  <w:style w:type="character" w:customStyle="1" w:styleId="a9">
    <w:name w:val="註解文字 字元"/>
    <w:basedOn w:val="a0"/>
    <w:link w:val="aa"/>
    <w:uiPriority w:val="99"/>
    <w:rsid w:val="00870E63"/>
  </w:style>
  <w:style w:type="character" w:styleId="ab">
    <w:name w:val="Strong"/>
    <w:uiPriority w:val="22"/>
    <w:qFormat/>
    <w:rsid w:val="00870E63"/>
    <w:rPr>
      <w:b/>
      <w:bCs/>
    </w:rPr>
  </w:style>
  <w:style w:type="character" w:customStyle="1" w:styleId="apple-converted-space">
    <w:name w:val="apple-converted-space"/>
    <w:basedOn w:val="a0"/>
    <w:rsid w:val="00870E63"/>
  </w:style>
  <w:style w:type="character" w:customStyle="1" w:styleId="ac">
    <w:name w:val="頁首 字元"/>
    <w:link w:val="ad"/>
    <w:uiPriority w:val="99"/>
    <w:rsid w:val="00870E63"/>
    <w:rPr>
      <w:sz w:val="20"/>
      <w:szCs w:val="20"/>
    </w:rPr>
  </w:style>
  <w:style w:type="character" w:customStyle="1" w:styleId="ae">
    <w:name w:val="頁尾 字元"/>
    <w:link w:val="af"/>
    <w:uiPriority w:val="99"/>
    <w:rsid w:val="00870E63"/>
    <w:rPr>
      <w:sz w:val="20"/>
      <w:szCs w:val="20"/>
    </w:rPr>
  </w:style>
  <w:style w:type="character" w:customStyle="1" w:styleId="txt1">
    <w:name w:val="txt1"/>
    <w:basedOn w:val="a0"/>
    <w:rsid w:val="00870E63"/>
  </w:style>
  <w:style w:type="paragraph" w:styleId="a4">
    <w:name w:val="annotation subject"/>
    <w:basedOn w:val="aa"/>
    <w:next w:val="aa"/>
    <w:link w:val="a3"/>
    <w:uiPriority w:val="99"/>
    <w:unhideWhenUsed/>
    <w:rsid w:val="00870E63"/>
    <w:rPr>
      <w:b/>
      <w:bCs/>
      <w:kern w:val="0"/>
      <w:sz w:val="20"/>
      <w:szCs w:val="20"/>
    </w:rPr>
  </w:style>
  <w:style w:type="paragraph" w:customStyle="1" w:styleId="Default">
    <w:name w:val="Default"/>
    <w:rsid w:val="00870E63"/>
    <w:pPr>
      <w:widowControl w:val="0"/>
      <w:autoSpaceDE w:val="0"/>
      <w:autoSpaceDN w:val="0"/>
      <w:adjustRightInd w:val="0"/>
    </w:pPr>
    <w:rPr>
      <w:rFonts w:cs="Calibri"/>
      <w:color w:val="000000"/>
      <w:sz w:val="24"/>
      <w:szCs w:val="24"/>
    </w:rPr>
  </w:style>
  <w:style w:type="paragraph" w:styleId="af">
    <w:name w:val="footer"/>
    <w:basedOn w:val="a"/>
    <w:link w:val="ae"/>
    <w:uiPriority w:val="99"/>
    <w:unhideWhenUsed/>
    <w:rsid w:val="00870E63"/>
    <w:pPr>
      <w:tabs>
        <w:tab w:val="center" w:pos="4153"/>
        <w:tab w:val="right" w:pos="8306"/>
      </w:tabs>
      <w:snapToGrid w:val="0"/>
    </w:pPr>
    <w:rPr>
      <w:kern w:val="0"/>
      <w:sz w:val="20"/>
      <w:szCs w:val="20"/>
    </w:rPr>
  </w:style>
  <w:style w:type="paragraph" w:styleId="ad">
    <w:name w:val="header"/>
    <w:basedOn w:val="a"/>
    <w:link w:val="ac"/>
    <w:uiPriority w:val="99"/>
    <w:unhideWhenUsed/>
    <w:rsid w:val="00870E63"/>
    <w:pPr>
      <w:tabs>
        <w:tab w:val="center" w:pos="4153"/>
        <w:tab w:val="right" w:pos="8306"/>
      </w:tabs>
      <w:snapToGrid w:val="0"/>
    </w:pPr>
    <w:rPr>
      <w:kern w:val="0"/>
      <w:sz w:val="20"/>
      <w:szCs w:val="20"/>
    </w:rPr>
  </w:style>
  <w:style w:type="paragraph" w:styleId="Web">
    <w:name w:val="Normal (Web)"/>
    <w:basedOn w:val="a"/>
    <w:uiPriority w:val="99"/>
    <w:rsid w:val="00870E63"/>
    <w:pPr>
      <w:widowControl/>
      <w:spacing w:before="100" w:beforeAutospacing="1" w:after="100" w:afterAutospacing="1"/>
    </w:pPr>
    <w:rPr>
      <w:rFonts w:ascii="新細明體" w:hAnsi="新細明體" w:cs="新細明體"/>
      <w:kern w:val="0"/>
      <w:szCs w:val="24"/>
    </w:rPr>
  </w:style>
  <w:style w:type="paragraph" w:styleId="af0">
    <w:name w:val="No Spacing"/>
    <w:uiPriority w:val="1"/>
    <w:qFormat/>
    <w:rsid w:val="00870E63"/>
    <w:pPr>
      <w:widowControl w:val="0"/>
      <w:ind w:leftChars="-25" w:left="-25"/>
    </w:pPr>
    <w:rPr>
      <w:kern w:val="2"/>
      <w:sz w:val="24"/>
      <w:szCs w:val="22"/>
    </w:rPr>
  </w:style>
  <w:style w:type="paragraph" w:styleId="a8">
    <w:name w:val="Balloon Text"/>
    <w:basedOn w:val="a"/>
    <w:link w:val="a7"/>
    <w:uiPriority w:val="99"/>
    <w:unhideWhenUsed/>
    <w:rsid w:val="00870E63"/>
    <w:rPr>
      <w:rFonts w:ascii="Cambria" w:hAnsi="Cambria"/>
      <w:kern w:val="0"/>
      <w:sz w:val="18"/>
      <w:szCs w:val="18"/>
    </w:rPr>
  </w:style>
  <w:style w:type="paragraph" w:styleId="af1">
    <w:name w:val="List Paragraph"/>
    <w:basedOn w:val="a"/>
    <w:uiPriority w:val="34"/>
    <w:qFormat/>
    <w:rsid w:val="00870E63"/>
    <w:pPr>
      <w:widowControl/>
      <w:ind w:leftChars="200" w:left="480"/>
    </w:pPr>
    <w:rPr>
      <w:rFonts w:cs="Calibri"/>
      <w:kern w:val="0"/>
      <w:szCs w:val="24"/>
      <w:lang w:eastAsia="zh-CN"/>
    </w:rPr>
  </w:style>
  <w:style w:type="paragraph" w:styleId="aa">
    <w:name w:val="annotation text"/>
    <w:basedOn w:val="a"/>
    <w:link w:val="a9"/>
    <w:uiPriority w:val="99"/>
    <w:unhideWhenUsed/>
    <w:rsid w:val="00870E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192394">
      <w:bodyDiv w:val="1"/>
      <w:marLeft w:val="0"/>
      <w:marRight w:val="0"/>
      <w:marTop w:val="0"/>
      <w:marBottom w:val="0"/>
      <w:divBdr>
        <w:top w:val="none" w:sz="0" w:space="0" w:color="auto"/>
        <w:left w:val="none" w:sz="0" w:space="0" w:color="auto"/>
        <w:bottom w:val="none" w:sz="0" w:space="0" w:color="auto"/>
        <w:right w:val="none" w:sz="0" w:space="0" w:color="auto"/>
      </w:divBdr>
    </w:div>
    <w:div w:id="175697369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www.richmondint.com.tr/en/Oteller/RichmondPamukkaleThermal/default.aspx" TargetMode="External"/><Relationship Id="rId53" Type="http://schemas.openxmlformats.org/officeDocument/2006/relationships/image" Target="media/image45.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image" Target="media/image43.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16</Pages>
  <Words>1659</Words>
  <Characters>9462</Characters>
  <Application>Microsoft Office Word</Application>
  <DocSecurity>0</DocSecurity>
  <Lines>78</Lines>
  <Paragraphs>22</Paragraphs>
  <ScaleCrop>false</ScaleCrop>
  <Company/>
  <LinksUpToDate>false</LinksUpToDate>
  <CharactersWithSpaces>11099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WinXP</dc:creator>
  <cp:lastModifiedBy>user</cp:lastModifiedBy>
  <cp:revision>20</cp:revision>
  <dcterms:created xsi:type="dcterms:W3CDTF">2018-08-01T10:45:00Z</dcterms:created>
  <dcterms:modified xsi:type="dcterms:W3CDTF">2018-12-07T09:25:00Z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2052-9.1.0.4369</vt:lpwstr>
  </property>
</Properties>
</file>