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21A" w:rsidRDefault="00D0621A" w:rsidP="00504BAD">
      <w:pPr>
        <w:jc w:val="center"/>
        <w:rPr>
          <w:rFonts w:ascii="華康流隸體" w:eastAsia="華康流隸體" w:hAnsi="細明體" w:cs="細明體" w:hint="eastAsia"/>
          <w:b/>
          <w:bCs/>
          <w:color w:val="3F7FFF"/>
          <w:sz w:val="44"/>
          <w:szCs w:val="44"/>
        </w:rPr>
      </w:pPr>
      <w:bookmarkStart w:id="0" w:name="行程特色"/>
      <w:proofErr w:type="gramStart"/>
      <w:r>
        <w:rPr>
          <w:rFonts w:ascii="華康流隸體" w:eastAsia="華康流隸體" w:hAnsi="細明體" w:cs="細明體" w:hint="eastAsia"/>
          <w:b/>
          <w:bCs/>
          <w:color w:val="3F7FFF"/>
          <w:sz w:val="44"/>
          <w:szCs w:val="44"/>
        </w:rPr>
        <w:t>逸歡旅遊</w:t>
      </w:r>
      <w:proofErr w:type="gramEnd"/>
    </w:p>
    <w:p w:rsidR="00504BAD" w:rsidRDefault="003940F5" w:rsidP="00504BAD">
      <w:pPr>
        <w:jc w:val="center"/>
        <w:rPr>
          <w:rFonts w:ascii="華康流隸體" w:eastAsia="華康流隸體" w:hAnsi="細明體" w:cs="細明體"/>
          <w:b/>
          <w:bCs/>
          <w:color w:val="3F7FFF"/>
          <w:sz w:val="44"/>
          <w:szCs w:val="44"/>
        </w:rPr>
      </w:pPr>
      <w:r w:rsidRPr="009067B1">
        <w:rPr>
          <w:rFonts w:ascii="華康流隸體" w:eastAsia="華康流隸體" w:hAnsi="細明體" w:cs="細明體" w:hint="eastAsia"/>
          <w:b/>
          <w:bCs/>
          <w:color w:val="3F7FFF"/>
          <w:sz w:val="44"/>
          <w:szCs w:val="44"/>
        </w:rPr>
        <w:t>探索釜山</w:t>
      </w:r>
      <w:proofErr w:type="gramStart"/>
      <w:r w:rsidR="00D54951" w:rsidRPr="009067B1">
        <w:rPr>
          <w:rFonts w:ascii="華康流隸體" w:eastAsia="華康流隸體" w:hAnsi="細明體" w:cs="細明體" w:hint="eastAsia"/>
          <w:b/>
          <w:bCs/>
          <w:color w:val="3F7FFF"/>
          <w:sz w:val="44"/>
          <w:szCs w:val="44"/>
        </w:rPr>
        <w:t>滑雪趣</w:t>
      </w:r>
      <w:r w:rsidRPr="009067B1">
        <w:rPr>
          <w:rFonts w:ascii="華康流隸體" w:eastAsia="華康流隸體" w:hAnsi="細明體" w:cs="細明體" w:hint="eastAsia"/>
          <w:b/>
          <w:bCs/>
          <w:color w:val="3F7FFF"/>
          <w:sz w:val="44"/>
          <w:szCs w:val="44"/>
        </w:rPr>
        <w:t>～</w:t>
      </w:r>
      <w:r w:rsidR="007F55FD" w:rsidRPr="009067B1">
        <w:rPr>
          <w:rFonts w:ascii="華康流隸體" w:eastAsia="華康流隸體" w:hAnsi="細明體" w:cs="細明體" w:hint="eastAsia"/>
          <w:b/>
          <w:bCs/>
          <w:color w:val="3F7FFF"/>
          <w:sz w:val="44"/>
          <w:szCs w:val="44"/>
        </w:rPr>
        <w:t>住</w:t>
      </w:r>
      <w:r w:rsidR="00504BAD" w:rsidRPr="009067B1">
        <w:rPr>
          <w:rFonts w:ascii="華康流隸體" w:eastAsia="華康流隸體" w:hAnsi="細明體" w:cs="細明體" w:hint="eastAsia"/>
          <w:b/>
          <w:bCs/>
          <w:color w:val="3F7FFF"/>
          <w:sz w:val="44"/>
          <w:szCs w:val="44"/>
        </w:rPr>
        <w:t>韓屋</w:t>
      </w:r>
      <w:proofErr w:type="gramEnd"/>
      <w:r w:rsidR="00D54951" w:rsidRPr="009067B1">
        <w:rPr>
          <w:rFonts w:ascii="華康流隸體" w:eastAsia="華康流隸體" w:hAnsi="細明體" w:cs="細明體" w:hint="eastAsia"/>
          <w:b/>
          <w:bCs/>
          <w:color w:val="3F7FFF"/>
          <w:sz w:val="44"/>
          <w:szCs w:val="44"/>
        </w:rPr>
        <w:t>.</w:t>
      </w:r>
      <w:r w:rsidR="008344EB" w:rsidRPr="009067B1">
        <w:rPr>
          <w:rFonts w:ascii="華康流隸體" w:eastAsia="華康流隸體" w:hAnsi="細明體" w:cs="細明體" w:hint="eastAsia"/>
          <w:b/>
          <w:bCs/>
          <w:color w:val="3F7FFF"/>
          <w:sz w:val="44"/>
          <w:szCs w:val="44"/>
        </w:rPr>
        <w:t>55公分雪花牛</w:t>
      </w:r>
      <w:r w:rsidR="00D54951" w:rsidRPr="009067B1">
        <w:rPr>
          <w:rFonts w:ascii="華康流隸體" w:eastAsia="華康流隸體" w:hAnsi="細明體" w:cs="細明體" w:hint="eastAsia"/>
          <w:b/>
          <w:bCs/>
          <w:color w:val="3F7FFF"/>
          <w:sz w:val="44"/>
          <w:szCs w:val="44"/>
        </w:rPr>
        <w:t>.</w:t>
      </w:r>
      <w:proofErr w:type="gramStart"/>
      <w:r w:rsidR="00B63E69" w:rsidRPr="009067B1">
        <w:rPr>
          <w:rFonts w:ascii="華康流隸體" w:eastAsia="華康流隸體" w:hAnsi="細明體" w:cs="細明體" w:hint="eastAsia"/>
          <w:b/>
          <w:bCs/>
          <w:color w:val="3F7FFF"/>
          <w:sz w:val="44"/>
          <w:szCs w:val="44"/>
        </w:rPr>
        <w:t>汗蒸幕</w:t>
      </w:r>
      <w:proofErr w:type="gramEnd"/>
      <w:r w:rsidR="00EC49D3" w:rsidRPr="009067B1">
        <w:rPr>
          <w:rFonts w:ascii="華康流隸體" w:eastAsia="華康流隸體" w:hAnsi="細明體" w:cs="細明體" w:hint="eastAsia"/>
          <w:b/>
          <w:bCs/>
          <w:color w:val="3F7FFF"/>
          <w:sz w:val="44"/>
          <w:szCs w:val="44"/>
        </w:rPr>
        <w:t>五</w:t>
      </w:r>
      <w:r w:rsidR="00D0621A">
        <w:rPr>
          <w:rFonts w:ascii="華康流隸體" w:eastAsia="華康流隸體" w:hAnsi="細明體" w:cs="細明體" w:hint="eastAsia"/>
          <w:b/>
          <w:bCs/>
          <w:color w:val="3F7FFF"/>
          <w:sz w:val="44"/>
          <w:szCs w:val="44"/>
        </w:rPr>
        <w:t>天</w:t>
      </w:r>
    </w:p>
    <w:p w:rsidR="00CD1AB4" w:rsidRPr="00733705" w:rsidRDefault="00CD1AB4" w:rsidP="00CD1AB4">
      <w:pPr>
        <w:rPr>
          <w:rFonts w:ascii="微軟正黑體" w:eastAsia="微軟正黑體" w:hAnsi="微軟正黑體"/>
          <w:b/>
          <w:bCs/>
          <w:color w:val="FFFFFF" w:themeColor="background1"/>
          <w:shd w:val="clear" w:color="auto" w:fill="7030A0"/>
        </w:rPr>
      </w:pPr>
      <w:r w:rsidRPr="00D54951">
        <w:rPr>
          <w:rFonts w:ascii="新細明體" w:hAnsi="新細明體" w:cs="Arial" w:hint="eastAsia"/>
          <w:b/>
          <w:color w:val="FFFFFF"/>
          <w:shd w:val="clear" w:color="auto" w:fill="7030A0"/>
        </w:rPr>
        <w:t xml:space="preserve">                  </w:t>
      </w:r>
      <w:r w:rsidR="001C4DD3" w:rsidRPr="00D54951">
        <w:rPr>
          <w:rFonts w:ascii="新細明體" w:hAnsi="新細明體" w:cs="Arial" w:hint="eastAsia"/>
          <w:b/>
          <w:color w:val="FFFFFF"/>
          <w:shd w:val="clear" w:color="auto" w:fill="7030A0"/>
        </w:rPr>
        <w:t xml:space="preserve">       </w:t>
      </w:r>
      <w:r w:rsidRPr="00D54951">
        <w:rPr>
          <w:rFonts w:ascii="新細明體" w:hAnsi="新細明體" w:cs="Arial" w:hint="eastAsia"/>
          <w:b/>
          <w:color w:val="FFFFFF"/>
          <w:shd w:val="clear" w:color="auto" w:fill="7030A0"/>
        </w:rPr>
        <w:t xml:space="preserve"> </w:t>
      </w:r>
      <w:r w:rsidRPr="00D54951">
        <w:rPr>
          <w:rFonts w:ascii="微軟正黑體" w:eastAsia="微軟正黑體" w:hAnsi="微軟正黑體" w:cs="Arial" w:hint="eastAsia"/>
          <w:b/>
          <w:color w:val="FFFFFF"/>
          <w:shd w:val="clear" w:color="auto" w:fill="7030A0"/>
        </w:rPr>
        <w:t xml:space="preserve"> </w:t>
      </w:r>
      <w:proofErr w:type="gramStart"/>
      <w:r w:rsidRPr="00733705">
        <w:rPr>
          <w:rFonts w:ascii="微軟正黑體" w:eastAsia="微軟正黑體" w:hAnsi="微軟正黑體" w:cs="Arial" w:hint="eastAsia"/>
          <w:b/>
          <w:color w:val="FFFFFF" w:themeColor="background1"/>
          <w:shd w:val="clear" w:color="auto" w:fill="7030A0"/>
        </w:rPr>
        <w:t>＊</w:t>
      </w:r>
      <w:proofErr w:type="gramEnd"/>
      <w:r w:rsidR="001C4DD3" w:rsidRPr="00733705">
        <w:rPr>
          <w:rFonts w:ascii="微軟正黑體" w:eastAsia="微軟正黑體" w:hAnsi="微軟正黑體" w:cs="新細明體" w:hint="eastAsia"/>
          <w:b/>
          <w:color w:val="FFFFFF" w:themeColor="background1"/>
          <w:shd w:val="clear" w:color="auto" w:fill="7030A0"/>
        </w:rPr>
        <w:t xml:space="preserve">   </w:t>
      </w:r>
      <w:r w:rsidRPr="00733705">
        <w:rPr>
          <w:rFonts w:ascii="微軟正黑體" w:eastAsia="微軟正黑體" w:hAnsi="微軟正黑體" w:cs="Arial" w:hint="eastAsia"/>
          <w:b/>
          <w:color w:val="FFFFFF" w:themeColor="background1"/>
          <w:shd w:val="clear" w:color="auto" w:fill="7030A0"/>
        </w:rPr>
        <w:t xml:space="preserve">保證入住~ </w:t>
      </w:r>
      <w:proofErr w:type="gramStart"/>
      <w:r w:rsidRPr="00733705">
        <w:rPr>
          <w:rFonts w:ascii="微軟正黑體" w:eastAsia="微軟正黑體" w:hAnsi="微軟正黑體" w:cs="Arial" w:hint="eastAsia"/>
          <w:b/>
          <w:color w:val="FFFFFF" w:themeColor="background1"/>
          <w:shd w:val="clear" w:color="auto" w:fill="7030A0"/>
        </w:rPr>
        <w:t>傳統韓屋</w:t>
      </w:r>
      <w:proofErr w:type="gramEnd"/>
      <w:r w:rsidRPr="00733705">
        <w:rPr>
          <w:rFonts w:ascii="微軟正黑體" w:eastAsia="微軟正黑體" w:hAnsi="微軟正黑體" w:cs="Arial" w:hint="eastAsia"/>
          <w:b/>
          <w:color w:val="FFFFFF" w:themeColor="background1"/>
          <w:shd w:val="clear" w:color="auto" w:fill="7030A0"/>
        </w:rPr>
        <w:t xml:space="preserve">(兩人一間)    </w:t>
      </w:r>
      <w:proofErr w:type="gramStart"/>
      <w:r w:rsidRPr="00733705">
        <w:rPr>
          <w:rFonts w:ascii="微軟正黑體" w:eastAsia="微軟正黑體" w:hAnsi="微軟正黑體" w:cs="Arial" w:hint="eastAsia"/>
          <w:b/>
          <w:color w:val="FFFFFF" w:themeColor="background1"/>
          <w:shd w:val="clear" w:color="auto" w:fill="7030A0"/>
        </w:rPr>
        <w:t>＊</w:t>
      </w:r>
      <w:proofErr w:type="gramEnd"/>
      <w:r w:rsidRPr="00733705">
        <w:rPr>
          <w:rFonts w:ascii="微軟正黑體" w:eastAsia="微軟正黑體" w:hAnsi="微軟正黑體" w:cs="Arial" w:hint="eastAsia"/>
          <w:b/>
          <w:color w:val="FFFFFF" w:themeColor="background1"/>
          <w:shd w:val="clear" w:color="auto" w:fill="7030A0"/>
        </w:rPr>
        <w:t xml:space="preserve">       </w:t>
      </w:r>
      <w:r w:rsidRPr="00733705">
        <w:rPr>
          <w:rFonts w:ascii="微軟正黑體" w:eastAsia="微軟正黑體" w:hAnsi="微軟正黑體" w:cs="新細明體" w:hint="eastAsia"/>
          <w:b/>
          <w:color w:val="FFFFFF" w:themeColor="background1"/>
          <w:shd w:val="clear" w:color="auto" w:fill="7030A0"/>
        </w:rPr>
        <w:t xml:space="preserve">      </w:t>
      </w:r>
      <w:r w:rsidRPr="00733705">
        <w:rPr>
          <w:rFonts w:ascii="微軟正黑體" w:eastAsia="微軟正黑體" w:hAnsi="微軟正黑體" w:cs="Arial" w:hint="eastAsia"/>
          <w:b/>
          <w:color w:val="FFFFFF" w:themeColor="background1"/>
          <w:shd w:val="clear" w:color="auto" w:fill="7030A0"/>
        </w:rPr>
        <w:t xml:space="preserve">           </w:t>
      </w:r>
    </w:p>
    <w:p w:rsidR="00CD1AB4" w:rsidRPr="001C4DD3" w:rsidRDefault="001C4DD3" w:rsidP="00D0621A">
      <w:pPr>
        <w:spacing w:line="0" w:lineRule="atLeast"/>
        <w:rPr>
          <w:rFonts w:ascii="華康儷細黑" w:eastAsia="華康儷細黑" w:hAnsi="新細明體" w:cs="Arial"/>
        </w:rPr>
      </w:pPr>
      <w:proofErr w:type="gramStart"/>
      <w:r w:rsidRPr="001C4DD3">
        <w:rPr>
          <w:rFonts w:ascii="華康儷細黑" w:eastAsia="華康儷細黑" w:hAnsi="新細明體" w:cs="Arial" w:hint="eastAsia"/>
        </w:rPr>
        <w:t>皇南館韓屋</w:t>
      </w:r>
      <w:proofErr w:type="gramEnd"/>
      <w:r w:rsidRPr="001C4DD3">
        <w:rPr>
          <w:rFonts w:ascii="華康儷細黑" w:eastAsia="華康儷細黑" w:hAnsi="新細明體" w:cs="Arial" w:hint="eastAsia"/>
        </w:rPr>
        <w:t xml:space="preserve">旅館,所有房間提供免費 Wi-Fi,  </w:t>
      </w:r>
      <w:proofErr w:type="gramStart"/>
      <w:r w:rsidRPr="001C4DD3">
        <w:rPr>
          <w:rFonts w:ascii="華康儷細黑" w:eastAsia="華康儷細黑" w:hAnsi="新細明體" w:cs="Arial" w:hint="eastAsia"/>
        </w:rPr>
        <w:t>韓屋村</w:t>
      </w:r>
      <w:proofErr w:type="gramEnd"/>
      <w:r w:rsidRPr="001C4DD3">
        <w:rPr>
          <w:rFonts w:ascii="華康儷細黑" w:eastAsia="華康儷細黑" w:hAnsi="新細明體" w:cs="Arial" w:hint="eastAsia"/>
        </w:rPr>
        <w:t>除了是住宿之地，也提供多項韓式文化體驗活動給遊客參加，其中最受歡迎的</w:t>
      </w:r>
      <w:proofErr w:type="gramStart"/>
      <w:r w:rsidRPr="001C4DD3">
        <w:rPr>
          <w:rFonts w:ascii="華康儷細黑" w:eastAsia="華康儷細黑" w:hAnsi="新細明體" w:cs="Arial" w:hint="eastAsia"/>
        </w:rPr>
        <w:t>是穿韓服</w:t>
      </w:r>
      <w:proofErr w:type="gramEnd"/>
      <w:r w:rsidRPr="001C4DD3">
        <w:rPr>
          <w:rFonts w:ascii="華康儷細黑" w:eastAsia="華康儷細黑" w:hAnsi="新細明體" w:cs="Arial" w:hint="eastAsia"/>
        </w:rPr>
        <w:t>拍照！男女老少穿上韓服後,猶如穿越朝鮮時代,再加上古色古香的建築,感覺就像身處朝鮮韓劇場景,樂此</w:t>
      </w:r>
      <w:proofErr w:type="gramStart"/>
      <w:r w:rsidRPr="001C4DD3">
        <w:rPr>
          <w:rFonts w:ascii="華康儷細黑" w:eastAsia="華康儷細黑" w:hAnsi="新細明體" w:cs="Arial" w:hint="eastAsia"/>
        </w:rPr>
        <w:t>不</w:t>
      </w:r>
      <w:proofErr w:type="gramEnd"/>
      <w:r w:rsidRPr="001C4DD3">
        <w:rPr>
          <w:rFonts w:ascii="華康儷細黑" w:eastAsia="華康儷細黑" w:hAnsi="新細明體" w:cs="Arial" w:hint="eastAsia"/>
        </w:rPr>
        <w:t>彼。在繁忙的一天過後，不妨到酒店的花園放鬆一下自己。 專業的服務與豐富的特色活動盡在</w:t>
      </w:r>
      <w:proofErr w:type="gramStart"/>
      <w:r w:rsidRPr="001C4DD3">
        <w:rPr>
          <w:rFonts w:ascii="華康儷細黑" w:eastAsia="華康儷細黑" w:hAnsi="新細明體" w:cs="Arial" w:hint="eastAsia"/>
        </w:rPr>
        <w:t>皇南館韓屋</w:t>
      </w:r>
      <w:proofErr w:type="gramEnd"/>
      <w:r w:rsidRPr="001C4DD3">
        <w:rPr>
          <w:rFonts w:ascii="華康儷細黑" w:eastAsia="華康儷細黑" w:hAnsi="新細明體" w:cs="Arial" w:hint="eastAsia"/>
        </w:rPr>
        <w:t>旅館。</w:t>
      </w:r>
      <w:r w:rsidR="00775734">
        <w:rPr>
          <w:rFonts w:ascii="華康儷細黑" w:eastAsia="華康儷細黑" w:hAnsi="新細明體" w:cs="Arial"/>
        </w:rPr>
        <w:br/>
      </w:r>
      <w:proofErr w:type="gramStart"/>
      <w:r w:rsidR="00775734" w:rsidRPr="00775734">
        <w:rPr>
          <w:rFonts w:ascii="華康儷細黑" w:eastAsia="華康儷細黑" w:hAnsi="新細明體" w:cs="Arial" w:hint="eastAsia"/>
          <w:b/>
          <w:color w:val="FF0000"/>
        </w:rPr>
        <w:t>＊</w:t>
      </w:r>
      <w:proofErr w:type="gramEnd"/>
      <w:r w:rsidR="00775734" w:rsidRPr="00775734">
        <w:rPr>
          <w:rFonts w:ascii="華康儷細黑" w:eastAsia="華康儷細黑" w:hAnsi="新細明體" w:cs="Arial" w:hint="eastAsia"/>
          <w:b/>
          <w:color w:val="FF0000"/>
        </w:rPr>
        <w:t>韓服體驗為一小時，需於指定地點免費租借</w:t>
      </w:r>
      <w:proofErr w:type="gramStart"/>
      <w:r w:rsidR="00775734" w:rsidRPr="00775734">
        <w:rPr>
          <w:rFonts w:ascii="華康儷細黑" w:eastAsia="華康儷細黑" w:hAnsi="新細明體" w:cs="Arial" w:hint="eastAsia"/>
          <w:b/>
          <w:color w:val="FF0000"/>
        </w:rPr>
        <w:t>＊</w:t>
      </w:r>
      <w:proofErr w:type="gramEnd"/>
    </w:p>
    <w:p w:rsidR="00CD1AB4" w:rsidRPr="001C4DD3" w:rsidRDefault="001C4DD3" w:rsidP="00554A29">
      <w:pPr>
        <w:jc w:val="distribute"/>
        <w:rPr>
          <w:rFonts w:ascii="華康布丁體" w:eastAsia="華康布丁體" w:hAnsi="新細明體"/>
          <w:b/>
          <w:bCs/>
          <w:color w:val="E36C0A" w:themeColor="accent6" w:themeShade="BF"/>
        </w:rPr>
      </w:pPr>
      <w:r>
        <w:rPr>
          <w:noProof/>
        </w:rPr>
        <w:drawing>
          <wp:inline distT="0" distB="0" distL="0" distR="0">
            <wp:extent cx="2157143" cy="1562100"/>
            <wp:effectExtent l="19050" t="0" r="0" b="0"/>
            <wp:docPr id="6" name="그림 25" descr="http://post.phinf.naver.net/MjAxNzA0MjBfMTA5/MDAxNDkyNjk4MTE4NDAx.Z3Y77Gqu0PpcIidYOxZQeFX99XWe057_mkeqhK3sZMkg.AEjOj6GQfN8kIulTit58UgGEOAbh6i3mMBMUUURor6Eg.JPEG/ILA2zasTRpxVM7Br3e4QWDxT1_5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그림 25" descr="http://post.phinf.naver.net/MjAxNzA0MjBfMTA5/MDAxNDkyNjk4MTE4NDAx.Z3Y77Gqu0PpcIidYOxZQeFX99XWe057_mkeqhK3sZMkg.AEjOj6GQfN8kIulTit58UgGEOAbh6i3mMBMUUURor6Eg.JPEG/ILA2zasTRpxVM7Br3e4QWDxT1_5g.jpg"/>
                    <pic:cNvPicPr preferRelativeResize="0">
                      <a:picLocks noChangeAspect="1" noChangeArrowheads="1"/>
                    </pic:cNvPicPr>
                  </pic:nvPicPr>
                  <pic:blipFill>
                    <a:blip r:embed="rId8" cstate="print"/>
                    <a:srcRect/>
                    <a:stretch>
                      <a:fillRect/>
                    </a:stretch>
                  </pic:blipFill>
                  <pic:spPr bwMode="auto">
                    <a:xfrm>
                      <a:off x="0" y="0"/>
                      <a:ext cx="2160000" cy="1564169"/>
                    </a:xfrm>
                    <a:prstGeom prst="rect">
                      <a:avLst/>
                    </a:prstGeom>
                    <a:ln>
                      <a:noFill/>
                    </a:ln>
                    <a:effectLst>
                      <a:softEdge rad="112500"/>
                    </a:effectLst>
                  </pic:spPr>
                </pic:pic>
              </a:graphicData>
            </a:graphic>
          </wp:inline>
        </w:drawing>
      </w:r>
      <w:r w:rsidR="001531BA">
        <w:rPr>
          <w:noProof/>
        </w:rPr>
        <w:drawing>
          <wp:inline distT="0" distB="0" distL="0" distR="0">
            <wp:extent cx="2099213" cy="1466850"/>
            <wp:effectExtent l="19050" t="0" r="0" b="0"/>
            <wp:docPr id="15" name="圖片 14" descr="韓服體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韓服體驗.JPG"/>
                    <pic:cNvPicPr/>
                  </pic:nvPicPr>
                  <pic:blipFill>
                    <a:blip r:embed="rId9" cstate="print"/>
                    <a:stretch>
                      <a:fillRect/>
                    </a:stretch>
                  </pic:blipFill>
                  <pic:spPr>
                    <a:xfrm>
                      <a:off x="0" y="0"/>
                      <a:ext cx="2103549" cy="1469880"/>
                    </a:xfrm>
                    <a:prstGeom prst="rect">
                      <a:avLst/>
                    </a:prstGeom>
                    <a:ln>
                      <a:noFill/>
                    </a:ln>
                    <a:effectLst>
                      <a:softEdge rad="112500"/>
                    </a:effectLst>
                  </pic:spPr>
                </pic:pic>
              </a:graphicData>
            </a:graphic>
          </wp:inline>
        </w:drawing>
      </w:r>
      <w:r w:rsidR="00554A29">
        <w:rPr>
          <w:noProof/>
        </w:rPr>
        <w:drawing>
          <wp:inline distT="0" distB="0" distL="0" distR="0">
            <wp:extent cx="2157143" cy="1533525"/>
            <wp:effectExtent l="19050" t="0" r="0" b="0"/>
            <wp:docPr id="11" name="그림 32" descr="http://www.hanokvillage.co.kr/layouts/pension1/image/odt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그림 32" descr="http://www.hanokvillage.co.kr/layouts/pension1/image/odt2.jpg"/>
                    <pic:cNvPicPr preferRelativeResize="0">
                      <a:picLocks noChangeAspect="1" noChangeArrowheads="1"/>
                    </pic:cNvPicPr>
                  </pic:nvPicPr>
                  <pic:blipFill>
                    <a:blip r:embed="rId10" cstate="print"/>
                    <a:srcRect l="19119" t="2444" r="18761" b="1018"/>
                    <a:stretch>
                      <a:fillRect/>
                    </a:stretch>
                  </pic:blipFill>
                  <pic:spPr bwMode="auto">
                    <a:xfrm>
                      <a:off x="0" y="0"/>
                      <a:ext cx="2160000" cy="1535556"/>
                    </a:xfrm>
                    <a:prstGeom prst="rect">
                      <a:avLst/>
                    </a:prstGeom>
                    <a:ln>
                      <a:noFill/>
                    </a:ln>
                    <a:effectLst>
                      <a:softEdge rad="112500"/>
                    </a:effectLst>
                  </pic:spPr>
                </pic:pic>
              </a:graphicData>
            </a:graphic>
          </wp:inline>
        </w:drawing>
      </w:r>
      <w:r w:rsidR="00554A29">
        <w:rPr>
          <w:rFonts w:ascii="細明體" w:eastAsia="細明體" w:hAnsi="細明體" w:cs="細明體" w:hint="eastAsia"/>
          <w:b/>
          <w:bCs/>
          <w:color w:val="E36C0A" w:themeColor="accent6" w:themeShade="BF"/>
        </w:rPr>
        <w:t xml:space="preserve">    </w:t>
      </w:r>
    </w:p>
    <w:p w:rsidR="00D27973" w:rsidRDefault="006E58A0" w:rsidP="001531BA">
      <w:pPr>
        <w:spacing w:line="0" w:lineRule="atLeast"/>
        <w:rPr>
          <w:rFonts w:ascii="微軟正黑體" w:eastAsia="微軟正黑體" w:hAnsi="微軟正黑體" w:cs="Arial"/>
          <w:b/>
          <w:color w:val="FFFFFF"/>
          <w:shd w:val="clear" w:color="auto" w:fill="7030A0"/>
        </w:rPr>
      </w:pPr>
      <w:r w:rsidRPr="00733705">
        <w:rPr>
          <w:rFonts w:ascii="新細明體" w:hAnsi="新細明體" w:cs="Arial" w:hint="eastAsia"/>
          <w:b/>
          <w:color w:val="FFFFFF"/>
          <w:shd w:val="clear" w:color="auto" w:fill="7030A0"/>
        </w:rPr>
        <w:t xml:space="preserve">             </w:t>
      </w:r>
      <w:r w:rsidR="00352B6F" w:rsidRPr="00733705">
        <w:rPr>
          <w:rFonts w:ascii="新細明體" w:hAnsi="新細明體" w:cs="Arial" w:hint="eastAsia"/>
          <w:b/>
          <w:color w:val="FFFFFF"/>
          <w:shd w:val="clear" w:color="auto" w:fill="7030A0"/>
        </w:rPr>
        <w:t xml:space="preserve"> </w:t>
      </w:r>
      <w:r w:rsidRPr="00733705">
        <w:rPr>
          <w:rFonts w:ascii="新細明體" w:hAnsi="新細明體" w:cs="Arial" w:hint="eastAsia"/>
          <w:b/>
          <w:color w:val="FFFFFF"/>
          <w:shd w:val="clear" w:color="auto" w:fill="7030A0"/>
        </w:rPr>
        <w:t xml:space="preserve">  </w:t>
      </w:r>
      <w:r w:rsidR="00352B6F" w:rsidRPr="00733705">
        <w:rPr>
          <w:rFonts w:ascii="新細明體" w:hAnsi="新細明體" w:cs="Arial" w:hint="eastAsia"/>
          <w:b/>
          <w:color w:val="FFFFFF"/>
          <w:shd w:val="clear" w:color="auto" w:fill="7030A0"/>
        </w:rPr>
        <w:t xml:space="preserve">  </w:t>
      </w:r>
      <w:r w:rsidRPr="00733705">
        <w:rPr>
          <w:rFonts w:ascii="微軟正黑體" w:eastAsia="微軟正黑體" w:hAnsi="微軟正黑體" w:cs="Arial" w:hint="eastAsia"/>
          <w:b/>
          <w:color w:val="FFFFFF"/>
          <w:shd w:val="clear" w:color="auto" w:fill="7030A0"/>
        </w:rPr>
        <w:t xml:space="preserve"> </w:t>
      </w:r>
      <w:r w:rsidR="00D27973" w:rsidRPr="00733705">
        <w:rPr>
          <w:rFonts w:ascii="微軟正黑體" w:eastAsia="微軟正黑體" w:hAnsi="微軟正黑體" w:cs="Arial" w:hint="eastAsia"/>
          <w:b/>
          <w:color w:val="FFFFFF"/>
          <w:shd w:val="clear" w:color="auto" w:fill="7030A0"/>
        </w:rPr>
        <w:t xml:space="preserve"> </w:t>
      </w:r>
      <w:proofErr w:type="gramStart"/>
      <w:r w:rsidR="00D27973" w:rsidRPr="00733705">
        <w:rPr>
          <w:rFonts w:ascii="微軟正黑體" w:eastAsia="微軟正黑體" w:hAnsi="微軟正黑體" w:cs="Arial" w:hint="eastAsia"/>
          <w:b/>
          <w:color w:val="FFFFFF"/>
          <w:shd w:val="clear" w:color="auto" w:fill="7030A0"/>
        </w:rPr>
        <w:t>＊</w:t>
      </w:r>
      <w:proofErr w:type="gramEnd"/>
      <w:r w:rsidR="00D27973" w:rsidRPr="00733705">
        <w:rPr>
          <w:rFonts w:ascii="微軟正黑體" w:eastAsia="微軟正黑體" w:hAnsi="微軟正黑體" w:cs="Arial" w:hint="eastAsia"/>
          <w:b/>
          <w:color w:val="FFFFFF"/>
          <w:shd w:val="clear" w:color="auto" w:fill="7030A0"/>
        </w:rPr>
        <w:t xml:space="preserve">  </w:t>
      </w:r>
      <w:r w:rsidR="00D27973" w:rsidRPr="00D27973">
        <w:rPr>
          <w:rFonts w:ascii="微軟正黑體" w:eastAsia="微軟正黑體" w:hAnsi="微軟正黑體" w:cs="Arial" w:hint="eastAsia"/>
          <w:b/>
          <w:color w:val="FFFFFF"/>
          <w:shd w:val="clear" w:color="auto" w:fill="7030A0"/>
        </w:rPr>
        <w:t>伊甸園滑雪場『滑雪活動』</w:t>
      </w:r>
      <w:proofErr w:type="gramStart"/>
      <w:r w:rsidR="00D27973" w:rsidRPr="00D27973">
        <w:rPr>
          <w:rFonts w:ascii="微軟正黑體" w:eastAsia="微軟正黑體" w:hAnsi="微軟正黑體" w:cs="Arial" w:hint="eastAsia"/>
          <w:b/>
          <w:color w:val="FFFFFF"/>
          <w:shd w:val="clear" w:color="auto" w:fill="7030A0"/>
        </w:rPr>
        <w:t>（</w:t>
      </w:r>
      <w:proofErr w:type="gramEnd"/>
      <w:r w:rsidR="00D27973" w:rsidRPr="00D27973">
        <w:rPr>
          <w:rFonts w:ascii="微軟正黑體" w:eastAsia="微軟正黑體" w:hAnsi="微軟正黑體" w:cs="Arial" w:hint="eastAsia"/>
          <w:b/>
          <w:color w:val="FFFFFF"/>
          <w:shd w:val="clear" w:color="auto" w:fill="7030A0"/>
        </w:rPr>
        <w:t>含滑雪用具：雪撬、雪杖、雪鞋</w:t>
      </w:r>
      <w:proofErr w:type="gramStart"/>
      <w:r w:rsidR="00D27973" w:rsidRPr="00D27973">
        <w:rPr>
          <w:rFonts w:ascii="微軟正黑體" w:eastAsia="微軟正黑體" w:hAnsi="微軟正黑體" w:cs="Arial" w:hint="eastAsia"/>
          <w:b/>
          <w:color w:val="FFFFFF"/>
          <w:shd w:val="clear" w:color="auto" w:fill="7030A0"/>
        </w:rPr>
        <w:t>）</w:t>
      </w:r>
      <w:proofErr w:type="gramEnd"/>
      <w:r w:rsidR="00D27973" w:rsidRPr="00733705">
        <w:rPr>
          <w:rFonts w:ascii="微軟正黑體" w:eastAsia="微軟正黑體" w:hAnsi="微軟正黑體" w:cs="Arial" w:hint="eastAsia"/>
          <w:b/>
          <w:color w:val="FFFFFF"/>
          <w:shd w:val="clear" w:color="auto" w:fill="7030A0"/>
        </w:rPr>
        <w:t xml:space="preserve">  </w:t>
      </w:r>
      <w:proofErr w:type="gramStart"/>
      <w:r w:rsidR="00D27973" w:rsidRPr="00733705">
        <w:rPr>
          <w:rFonts w:ascii="微軟正黑體" w:eastAsia="微軟正黑體" w:hAnsi="微軟正黑體" w:cs="Arial" w:hint="eastAsia"/>
          <w:b/>
          <w:color w:val="FFFFFF"/>
          <w:shd w:val="clear" w:color="auto" w:fill="7030A0"/>
        </w:rPr>
        <w:t>＊</w:t>
      </w:r>
      <w:proofErr w:type="gramEnd"/>
      <w:r w:rsidR="00D27973" w:rsidRPr="00733705">
        <w:rPr>
          <w:rFonts w:ascii="微軟正黑體" w:eastAsia="微軟正黑體" w:hAnsi="微軟正黑體" w:cs="Arial" w:hint="eastAsia"/>
          <w:b/>
          <w:color w:val="FFFFFF"/>
          <w:shd w:val="clear" w:color="auto" w:fill="7030A0"/>
        </w:rPr>
        <w:t xml:space="preserve">  </w:t>
      </w:r>
      <w:r w:rsidRPr="00733705">
        <w:rPr>
          <w:rFonts w:ascii="微軟正黑體" w:eastAsia="微軟正黑體" w:hAnsi="微軟正黑體" w:cs="Arial" w:hint="eastAsia"/>
          <w:b/>
          <w:color w:val="FFFFFF"/>
          <w:shd w:val="clear" w:color="auto" w:fill="7030A0"/>
        </w:rPr>
        <w:t xml:space="preserve">   </w:t>
      </w:r>
      <w:r w:rsidR="009C143D" w:rsidRPr="00733705">
        <w:rPr>
          <w:rFonts w:ascii="微軟正黑體" w:eastAsia="微軟正黑體" w:hAnsi="微軟正黑體" w:cs="Arial" w:hint="eastAsia"/>
          <w:b/>
          <w:color w:val="FFFFFF"/>
          <w:shd w:val="clear" w:color="auto" w:fill="7030A0"/>
        </w:rPr>
        <w:t xml:space="preserve"> </w:t>
      </w:r>
      <w:r w:rsidR="00352B6F" w:rsidRPr="00733705">
        <w:rPr>
          <w:rFonts w:ascii="微軟正黑體" w:eastAsia="微軟正黑體" w:hAnsi="微軟正黑體" w:cs="Arial" w:hint="eastAsia"/>
          <w:b/>
          <w:color w:val="FFFFFF"/>
          <w:shd w:val="clear" w:color="auto" w:fill="7030A0"/>
        </w:rPr>
        <w:t xml:space="preserve">   </w:t>
      </w:r>
    </w:p>
    <w:p w:rsidR="003E60E8" w:rsidRDefault="00D27973" w:rsidP="001531BA">
      <w:pPr>
        <w:spacing w:line="0" w:lineRule="atLeast"/>
        <w:rPr>
          <w:rFonts w:ascii="華康儷細黑" w:eastAsia="華康儷細黑" w:hAnsi="新細明體" w:cs="Arial"/>
        </w:rPr>
      </w:pPr>
      <w:r w:rsidRPr="00D27973">
        <w:rPr>
          <w:rFonts w:ascii="華康儷細黑" w:eastAsia="華康儷細黑" w:hAnsi="新細明體" w:cs="Arial"/>
        </w:rPr>
        <w:t>位於慶尚南道梁山市的伊甸園山谷渡假村，為了讓遊客盡情享受滑雪樂趣，提供高運輸能力的</w:t>
      </w:r>
      <w:proofErr w:type="gramStart"/>
      <w:r w:rsidRPr="00D27973">
        <w:rPr>
          <w:rFonts w:ascii="華康儷細黑" w:eastAsia="華康儷細黑" w:hAnsi="新細明體" w:cs="Arial"/>
        </w:rPr>
        <w:t>吊椅設備</w:t>
      </w:r>
      <w:proofErr w:type="gramEnd"/>
      <w:r w:rsidRPr="00D27973">
        <w:rPr>
          <w:rFonts w:ascii="華康儷細黑" w:eastAsia="華康儷細黑" w:hAnsi="新細明體" w:cs="Arial"/>
        </w:rPr>
        <w:t>(每小時可運送11,000餘名遊客)，以及備受各地滑雪好手矚目的專業級滑雪道。滑雪場內設有多種傾斜度和長度之滑雪路線，滿足從初學者到滑雪高手的各水準需求。</w:t>
      </w:r>
    </w:p>
    <w:p w:rsidR="00D27973" w:rsidRDefault="00D27973" w:rsidP="001531BA">
      <w:pPr>
        <w:spacing w:line="0" w:lineRule="atLeast"/>
        <w:rPr>
          <w:rFonts w:ascii="華康儷細黑" w:eastAsia="華康儷細黑" w:hAnsi="新細明體" w:cs="Arial"/>
        </w:rPr>
      </w:pPr>
    </w:p>
    <w:p w:rsidR="00D27973" w:rsidRPr="00D61CA9" w:rsidRDefault="00D27973" w:rsidP="001531BA">
      <w:pPr>
        <w:spacing w:line="0" w:lineRule="atLeast"/>
        <w:rPr>
          <w:rFonts w:ascii="新細明體" w:hAnsi="新細明體" w:cs="新細明體"/>
        </w:rPr>
      </w:pPr>
      <w:r>
        <w:rPr>
          <w:noProof/>
          <w:color w:val="0000FF"/>
        </w:rPr>
        <w:drawing>
          <wp:inline distT="0" distB="0" distL="0" distR="0">
            <wp:extent cx="2160000" cy="1440180"/>
            <wp:effectExtent l="19050" t="0" r="0" b="0"/>
            <wp:docPr id="26" name="irc_mi" descr="「伊甸園滑雪場」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伊甸園滑雪場」的圖片搜尋結果">
                      <a:hlinkClick r:id="rId11"/>
                    </pic:cNvPr>
                    <pic:cNvPicPr preferRelativeResize="0">
                      <a:picLocks noChangeAspect="1" noChangeArrowheads="1"/>
                    </pic:cNvPicPr>
                  </pic:nvPicPr>
                  <pic:blipFill>
                    <a:blip r:embed="rId12" cstate="print"/>
                    <a:srcRect/>
                    <a:stretch>
                      <a:fillRect/>
                    </a:stretch>
                  </pic:blipFill>
                  <pic:spPr bwMode="auto">
                    <a:xfrm>
                      <a:off x="0" y="0"/>
                      <a:ext cx="2160000" cy="1440180"/>
                    </a:xfrm>
                    <a:prstGeom prst="rect">
                      <a:avLst/>
                    </a:prstGeom>
                    <a:ln>
                      <a:noFill/>
                    </a:ln>
                    <a:effectLst>
                      <a:softEdge rad="112500"/>
                    </a:effectLst>
                  </pic:spPr>
                </pic:pic>
              </a:graphicData>
            </a:graphic>
          </wp:inline>
        </w:drawing>
      </w:r>
      <w:r>
        <w:rPr>
          <w:rFonts w:ascii="新細明體" w:hAnsi="新細明體" w:cs="新細明體" w:hint="eastAsia"/>
        </w:rPr>
        <w:t xml:space="preserve"> </w:t>
      </w:r>
      <w:r>
        <w:rPr>
          <w:noProof/>
          <w:color w:val="0000FF"/>
        </w:rPr>
        <w:drawing>
          <wp:inline distT="0" distB="0" distL="0" distR="0">
            <wp:extent cx="2160000" cy="1440180"/>
            <wp:effectExtent l="19050" t="0" r="0" b="0"/>
            <wp:docPr id="32" name="irc_mi" descr="「伊甸園滑雪場」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伊甸園滑雪場」的圖片搜尋結果">
                      <a:hlinkClick r:id="rId13"/>
                    </pic:cNvPr>
                    <pic:cNvPicPr preferRelativeResize="0">
                      <a:picLocks noChangeAspect="1" noChangeArrowheads="1"/>
                    </pic:cNvPicPr>
                  </pic:nvPicPr>
                  <pic:blipFill>
                    <a:blip r:embed="rId14" cstate="print"/>
                    <a:srcRect/>
                    <a:stretch>
                      <a:fillRect/>
                    </a:stretch>
                  </pic:blipFill>
                  <pic:spPr bwMode="auto">
                    <a:xfrm>
                      <a:off x="0" y="0"/>
                      <a:ext cx="2160000" cy="1440180"/>
                    </a:xfrm>
                    <a:prstGeom prst="rect">
                      <a:avLst/>
                    </a:prstGeom>
                    <a:ln>
                      <a:noFill/>
                    </a:ln>
                    <a:effectLst>
                      <a:softEdge rad="112500"/>
                    </a:effectLst>
                  </pic:spPr>
                </pic:pic>
              </a:graphicData>
            </a:graphic>
          </wp:inline>
        </w:drawing>
      </w:r>
      <w:r>
        <w:rPr>
          <w:rFonts w:ascii="新細明體" w:hAnsi="新細明體" w:cs="新細明體" w:hint="eastAsia"/>
        </w:rPr>
        <w:t xml:space="preserve"> </w:t>
      </w:r>
      <w:r>
        <w:rPr>
          <w:noProof/>
          <w:color w:val="0000FF"/>
        </w:rPr>
        <w:drawing>
          <wp:inline distT="0" distB="0" distL="0" distR="0">
            <wp:extent cx="2160000" cy="1440180"/>
            <wp:effectExtent l="19050" t="0" r="0" b="0"/>
            <wp:docPr id="31" name="irc_mi" descr="「伊甸園滑雪場」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伊甸園滑雪場」的圖片搜尋結果">
                      <a:hlinkClick r:id="rId15"/>
                    </pic:cNvPr>
                    <pic:cNvPicPr preferRelativeResize="0">
                      <a:picLocks noChangeAspect="1" noChangeArrowheads="1"/>
                    </pic:cNvPicPr>
                  </pic:nvPicPr>
                  <pic:blipFill>
                    <a:blip r:embed="rId16" cstate="print"/>
                    <a:srcRect r="-76" b="12627"/>
                    <a:stretch>
                      <a:fillRect/>
                    </a:stretch>
                  </pic:blipFill>
                  <pic:spPr bwMode="auto">
                    <a:xfrm>
                      <a:off x="0" y="0"/>
                      <a:ext cx="2160000" cy="1440180"/>
                    </a:xfrm>
                    <a:prstGeom prst="rect">
                      <a:avLst/>
                    </a:prstGeom>
                    <a:ln>
                      <a:noFill/>
                    </a:ln>
                    <a:effectLst>
                      <a:softEdge rad="112500"/>
                    </a:effectLst>
                  </pic:spPr>
                </pic:pic>
              </a:graphicData>
            </a:graphic>
          </wp:inline>
        </w:drawing>
      </w:r>
    </w:p>
    <w:p w:rsidR="006E58A0" w:rsidRPr="001531BA" w:rsidRDefault="006E58A0" w:rsidP="001531BA">
      <w:pPr>
        <w:spacing w:line="0" w:lineRule="atLeast"/>
        <w:jc w:val="both"/>
        <w:rPr>
          <w:rFonts w:ascii="微軟正黑體" w:eastAsia="微軟正黑體" w:hAnsi="微軟正黑體" w:cs="Arial"/>
          <w:b/>
          <w:color w:val="FFFFFF"/>
          <w:shd w:val="clear" w:color="auto" w:fill="008000"/>
        </w:rPr>
      </w:pPr>
      <w:r w:rsidRPr="00733705">
        <w:rPr>
          <w:rFonts w:ascii="微軟正黑體" w:eastAsia="微軟正黑體" w:hAnsi="微軟正黑體" w:cs="Arial" w:hint="eastAsia"/>
          <w:b/>
          <w:color w:val="FFFFFF"/>
          <w:shd w:val="clear" w:color="auto" w:fill="7030A0"/>
        </w:rPr>
        <w:t xml:space="preserve">  </w:t>
      </w:r>
      <w:r w:rsidR="00B23953" w:rsidRPr="00733705">
        <w:rPr>
          <w:rFonts w:ascii="微軟正黑體" w:eastAsia="微軟正黑體" w:hAnsi="微軟正黑體" w:cs="Arial" w:hint="eastAsia"/>
          <w:b/>
          <w:color w:val="FFFFFF"/>
          <w:shd w:val="clear" w:color="auto" w:fill="7030A0"/>
        </w:rPr>
        <w:t xml:space="preserve">          </w:t>
      </w:r>
      <w:proofErr w:type="gramStart"/>
      <w:r w:rsidRPr="00733705">
        <w:rPr>
          <w:rFonts w:ascii="微軟正黑體" w:eastAsia="微軟正黑體" w:hAnsi="微軟正黑體" w:cs="Arial" w:hint="eastAsia"/>
          <w:b/>
          <w:color w:val="FFFFFF"/>
          <w:shd w:val="clear" w:color="auto" w:fill="7030A0"/>
        </w:rPr>
        <w:t>＊</w:t>
      </w:r>
      <w:proofErr w:type="gramEnd"/>
      <w:r w:rsidRPr="00733705">
        <w:rPr>
          <w:rFonts w:ascii="微軟正黑體" w:eastAsia="微軟正黑體" w:hAnsi="微軟正黑體" w:cs="Arial" w:hint="eastAsia"/>
          <w:b/>
          <w:color w:val="FFFFFF"/>
          <w:shd w:val="clear" w:color="auto" w:fill="7030A0"/>
        </w:rPr>
        <w:t xml:space="preserve"> 逛街購物超滿足：</w:t>
      </w:r>
      <w:r w:rsidRPr="00733705">
        <w:rPr>
          <w:rFonts w:ascii="微軟正黑體" w:eastAsia="微軟正黑體" w:hAnsi="微軟正黑體" w:hint="eastAsia"/>
          <w:b/>
          <w:color w:val="FFFFFF"/>
          <w:shd w:val="clear" w:color="auto" w:fill="7030A0"/>
        </w:rPr>
        <w:t>西面鬧區、</w:t>
      </w:r>
      <w:proofErr w:type="gramStart"/>
      <w:r w:rsidRPr="00733705">
        <w:rPr>
          <w:rFonts w:ascii="微軟正黑體" w:eastAsia="微軟正黑體" w:hAnsi="微軟正黑體" w:cs="Arial" w:hint="eastAsia"/>
          <w:b/>
          <w:color w:val="FFFFFF"/>
          <w:shd w:val="clear" w:color="auto" w:fill="7030A0"/>
        </w:rPr>
        <w:t>光復洞商街</w:t>
      </w:r>
      <w:proofErr w:type="gramEnd"/>
      <w:r w:rsidRPr="00733705">
        <w:rPr>
          <w:rFonts w:ascii="微軟正黑體" w:eastAsia="微軟正黑體" w:hAnsi="微軟正黑體" w:cs="Arial" w:hint="eastAsia"/>
          <w:b/>
          <w:color w:val="FFFFFF"/>
          <w:shd w:val="clear" w:color="auto" w:fill="7030A0"/>
        </w:rPr>
        <w:t>(國際市場)</w:t>
      </w:r>
      <w:r w:rsidRPr="00733705">
        <w:rPr>
          <w:rFonts w:ascii="微軟正黑體" w:eastAsia="微軟正黑體" w:hAnsi="微軟正黑體" w:cs="細明體" w:hint="eastAsia"/>
          <w:b/>
          <w:color w:val="FFFFFF"/>
          <w:shd w:val="clear" w:color="auto" w:fill="7030A0"/>
        </w:rPr>
        <w:t>、</w:t>
      </w:r>
      <w:r w:rsidRPr="00733705">
        <w:rPr>
          <w:rFonts w:ascii="微軟正黑體" w:eastAsia="微軟正黑體" w:hAnsi="微軟正黑體" w:cs="Arial" w:hint="eastAsia"/>
          <w:b/>
          <w:color w:val="FFFFFF"/>
          <w:shd w:val="clear" w:color="auto" w:fill="7030A0"/>
        </w:rPr>
        <w:t xml:space="preserve">PIFF電影廣場，等 </w:t>
      </w:r>
      <w:proofErr w:type="gramStart"/>
      <w:r w:rsidRPr="00733705">
        <w:rPr>
          <w:rFonts w:ascii="微軟正黑體" w:eastAsia="微軟正黑體" w:hAnsi="微軟正黑體" w:cs="Arial" w:hint="eastAsia"/>
          <w:b/>
          <w:color w:val="FFFFFF"/>
          <w:shd w:val="clear" w:color="auto" w:fill="7030A0"/>
        </w:rPr>
        <w:t>＊</w:t>
      </w:r>
      <w:proofErr w:type="gramEnd"/>
      <w:r w:rsidR="00352B6F" w:rsidRPr="00733705">
        <w:rPr>
          <w:rFonts w:ascii="微軟正黑體" w:eastAsia="微軟正黑體" w:hAnsi="微軟正黑體" w:cs="Arial" w:hint="eastAsia"/>
          <w:b/>
          <w:color w:val="FFFFFF"/>
          <w:shd w:val="clear" w:color="auto" w:fill="7030A0"/>
        </w:rPr>
        <w:t xml:space="preserve">   </w:t>
      </w:r>
      <w:r w:rsidRPr="00733705">
        <w:rPr>
          <w:rFonts w:ascii="微軟正黑體" w:eastAsia="微軟正黑體" w:hAnsi="微軟正黑體" w:cs="Arial" w:hint="eastAsia"/>
          <w:b/>
          <w:color w:val="FFFFFF"/>
          <w:shd w:val="clear" w:color="auto" w:fill="7030A0"/>
        </w:rPr>
        <w:t xml:space="preserve">   </w:t>
      </w:r>
      <w:r w:rsidR="00733705">
        <w:rPr>
          <w:rFonts w:ascii="微軟正黑體" w:eastAsia="微軟正黑體" w:hAnsi="微軟正黑體" w:cs="Arial" w:hint="eastAsia"/>
          <w:b/>
          <w:color w:val="FFFFFF"/>
          <w:shd w:val="clear" w:color="auto" w:fill="7030A0"/>
        </w:rPr>
        <w:t xml:space="preserve"> </w:t>
      </w:r>
      <w:r w:rsidRPr="00733705">
        <w:rPr>
          <w:rFonts w:ascii="微軟正黑體" w:eastAsia="微軟正黑體" w:hAnsi="微軟正黑體" w:cs="Arial" w:hint="eastAsia"/>
          <w:b/>
          <w:color w:val="FFFFFF"/>
          <w:shd w:val="clear" w:color="auto" w:fill="7030A0"/>
        </w:rPr>
        <w:t xml:space="preserve">  </w:t>
      </w:r>
    </w:p>
    <w:p w:rsidR="006E58A0" w:rsidRPr="001531BA" w:rsidRDefault="00FE64C5" w:rsidP="001531BA">
      <w:pPr>
        <w:spacing w:line="0" w:lineRule="atLeast"/>
        <w:jc w:val="both"/>
        <w:rPr>
          <w:rFonts w:ascii="微軟正黑體" w:eastAsia="微軟正黑體" w:hAnsi="微軟正黑體" w:cs="Arial"/>
          <w:b/>
          <w:bCs/>
          <w:color w:val="3366FF"/>
        </w:rPr>
      </w:pPr>
      <w:r w:rsidRPr="001531BA">
        <w:rPr>
          <w:rFonts w:ascii="微軟正黑體" w:eastAsia="微軟正黑體" w:hAnsi="微軟正黑體" w:cs="Arial" w:hint="eastAsia"/>
          <w:b/>
          <w:bCs/>
          <w:noProof/>
          <w:color w:val="3366FF"/>
        </w:rPr>
        <w:drawing>
          <wp:inline distT="0" distB="0" distL="0" distR="0">
            <wp:extent cx="6905625" cy="1628775"/>
            <wp:effectExtent l="19050" t="0" r="9525" b="0"/>
            <wp:docPr id="4" name="圖片 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2"/>
                    <pic:cNvPicPr>
                      <a:picLocks noChangeAspect="1" noChangeArrowheads="1"/>
                    </pic:cNvPicPr>
                  </pic:nvPicPr>
                  <pic:blipFill>
                    <a:blip r:embed="rId17" cstate="print"/>
                    <a:srcRect/>
                    <a:stretch>
                      <a:fillRect/>
                    </a:stretch>
                  </pic:blipFill>
                  <pic:spPr bwMode="auto">
                    <a:xfrm>
                      <a:off x="0" y="0"/>
                      <a:ext cx="6905625" cy="1628775"/>
                    </a:xfrm>
                    <a:prstGeom prst="rect">
                      <a:avLst/>
                    </a:prstGeom>
                    <a:ln>
                      <a:noFill/>
                    </a:ln>
                    <a:effectLst>
                      <a:softEdge rad="112500"/>
                    </a:effectLst>
                  </pic:spPr>
                </pic:pic>
              </a:graphicData>
            </a:graphic>
          </wp:inline>
        </w:drawing>
      </w:r>
    </w:p>
    <w:p w:rsidR="006E58A0" w:rsidRPr="00733705" w:rsidRDefault="009E37A7" w:rsidP="001531BA">
      <w:pPr>
        <w:spacing w:line="0" w:lineRule="atLeast"/>
        <w:jc w:val="both"/>
        <w:rPr>
          <w:rFonts w:ascii="微軟正黑體" w:eastAsia="微軟正黑體" w:hAnsi="微軟正黑體" w:cs="Arial"/>
          <w:b/>
          <w:color w:val="FFFFFF"/>
          <w:shd w:val="clear" w:color="auto" w:fill="FFFFFF" w:themeFill="background1"/>
        </w:rPr>
      </w:pPr>
      <w:r w:rsidRPr="00733705">
        <w:rPr>
          <w:rFonts w:ascii="微軟正黑體" w:eastAsia="微軟正黑體" w:hAnsi="微軟正黑體" w:cs="Arial" w:hint="eastAsia"/>
          <w:b/>
          <w:color w:val="FFFFFF"/>
          <w:shd w:val="clear" w:color="auto" w:fill="7030A0"/>
        </w:rPr>
        <w:t xml:space="preserve">   </w:t>
      </w:r>
      <w:r w:rsidR="00B23953" w:rsidRPr="00733705">
        <w:rPr>
          <w:rFonts w:ascii="微軟正黑體" w:eastAsia="微軟正黑體" w:hAnsi="微軟正黑體" w:cs="Arial" w:hint="eastAsia"/>
          <w:b/>
          <w:color w:val="FFFFFF"/>
          <w:shd w:val="clear" w:color="auto" w:fill="7030A0"/>
        </w:rPr>
        <w:t xml:space="preserve">     </w:t>
      </w:r>
      <w:r w:rsidR="00D27973">
        <w:rPr>
          <w:rFonts w:ascii="微軟正黑體" w:eastAsia="微軟正黑體" w:hAnsi="微軟正黑體" w:cs="Arial" w:hint="eastAsia"/>
          <w:b/>
          <w:color w:val="FFFFFF"/>
          <w:shd w:val="clear" w:color="auto" w:fill="7030A0"/>
        </w:rPr>
        <w:t xml:space="preserve">   </w:t>
      </w:r>
      <w:r w:rsidR="00D27973" w:rsidRPr="00733705">
        <w:rPr>
          <w:rFonts w:ascii="華康儷細黑" w:eastAsia="華康儷細黑" w:hAnsi="新細明體" w:cs="Arial" w:hint="eastAsia"/>
          <w:b/>
          <w:color w:val="FFFFFF"/>
          <w:shd w:val="clear" w:color="auto" w:fill="7030A0"/>
        </w:rPr>
        <w:t xml:space="preserve"> </w:t>
      </w:r>
      <w:r w:rsidR="00D27973">
        <w:rPr>
          <w:rFonts w:ascii="新細明體" w:hAnsi="新細明體" w:cs="新細明體" w:hint="eastAsia"/>
          <w:b/>
          <w:color w:val="FFFFFF"/>
          <w:shd w:val="clear" w:color="auto" w:fill="7030A0"/>
        </w:rPr>
        <w:t xml:space="preserve">     </w:t>
      </w:r>
      <w:proofErr w:type="gramStart"/>
      <w:r w:rsidR="00D27973" w:rsidRPr="00733705">
        <w:rPr>
          <w:rFonts w:ascii="微軟正黑體" w:eastAsia="微軟正黑體" w:hAnsi="微軟正黑體" w:cs="Arial" w:hint="eastAsia"/>
          <w:b/>
          <w:color w:val="FFFFFF"/>
          <w:shd w:val="clear" w:color="auto" w:fill="7030A0"/>
        </w:rPr>
        <w:t>＊</w:t>
      </w:r>
      <w:proofErr w:type="gramEnd"/>
      <w:r w:rsidR="00D27973" w:rsidRPr="00733705">
        <w:rPr>
          <w:rFonts w:ascii="微軟正黑體" w:eastAsia="微軟正黑體" w:hAnsi="微軟正黑體" w:cs="Arial" w:hint="eastAsia"/>
          <w:b/>
          <w:color w:val="FFFFFF"/>
          <w:shd w:val="clear" w:color="auto" w:fill="7030A0"/>
        </w:rPr>
        <w:t xml:space="preserve"> </w:t>
      </w:r>
      <w:r w:rsidR="00D27973" w:rsidRPr="00733705">
        <w:rPr>
          <w:rFonts w:ascii="微軟正黑體" w:eastAsia="微軟正黑體" w:hAnsi="微軟正黑體" w:cs="新細明體" w:hint="eastAsia"/>
          <w:b/>
          <w:color w:val="FFFFFF"/>
          <w:shd w:val="clear" w:color="auto" w:fill="7030A0"/>
        </w:rPr>
        <w:t xml:space="preserve">  </w:t>
      </w:r>
      <w:r w:rsidR="00D27973" w:rsidRPr="00733705">
        <w:rPr>
          <w:rFonts w:ascii="微軟正黑體" w:eastAsia="微軟正黑體" w:hAnsi="微軟正黑體" w:cs="Arial" w:hint="eastAsia"/>
          <w:b/>
          <w:color w:val="FFFFFF"/>
          <w:shd w:val="clear" w:color="auto" w:fill="7030A0"/>
        </w:rPr>
        <w:t xml:space="preserve">釜山最熱門景點、韓劇與韓國綜藝節目最愛取景地    </w:t>
      </w:r>
      <w:proofErr w:type="gramStart"/>
      <w:r w:rsidR="00D27973" w:rsidRPr="00733705">
        <w:rPr>
          <w:rFonts w:ascii="微軟正黑體" w:eastAsia="微軟正黑體" w:hAnsi="微軟正黑體" w:cs="Arial" w:hint="eastAsia"/>
          <w:b/>
          <w:color w:val="FFFFFF"/>
          <w:shd w:val="clear" w:color="auto" w:fill="7030A0"/>
        </w:rPr>
        <w:t>＊</w:t>
      </w:r>
      <w:proofErr w:type="gramEnd"/>
      <w:r w:rsidR="00B23953" w:rsidRPr="00733705">
        <w:rPr>
          <w:rFonts w:ascii="微軟正黑體" w:eastAsia="微軟正黑體" w:hAnsi="微軟正黑體" w:cs="Arial" w:hint="eastAsia"/>
          <w:b/>
          <w:color w:val="FFFFFF"/>
          <w:shd w:val="clear" w:color="auto" w:fill="7030A0"/>
        </w:rPr>
        <w:t xml:space="preserve">   </w:t>
      </w:r>
      <w:r w:rsidR="00733705">
        <w:rPr>
          <w:rFonts w:ascii="微軟正黑體" w:eastAsia="微軟正黑體" w:hAnsi="微軟正黑體" w:cs="Arial" w:hint="eastAsia"/>
          <w:b/>
          <w:color w:val="FFFFFF"/>
          <w:shd w:val="clear" w:color="auto" w:fill="7030A0"/>
        </w:rPr>
        <w:t xml:space="preserve">  </w:t>
      </w:r>
      <w:r w:rsidR="00B23953" w:rsidRPr="00733705">
        <w:rPr>
          <w:rFonts w:ascii="微軟正黑體" w:eastAsia="微軟正黑體" w:hAnsi="微軟正黑體" w:cs="Arial" w:hint="eastAsia"/>
          <w:b/>
          <w:color w:val="FFFFFF"/>
          <w:shd w:val="clear" w:color="auto" w:fill="7030A0"/>
        </w:rPr>
        <w:t xml:space="preserve"> </w:t>
      </w:r>
      <w:r w:rsidR="00D27973">
        <w:rPr>
          <w:rFonts w:ascii="微軟正黑體" w:eastAsia="微軟正黑體" w:hAnsi="微軟正黑體" w:cs="Arial" w:hint="eastAsia"/>
          <w:b/>
          <w:color w:val="FFFFFF"/>
          <w:shd w:val="clear" w:color="auto" w:fill="7030A0"/>
        </w:rPr>
        <w:t xml:space="preserve">    </w:t>
      </w:r>
      <w:r w:rsidR="00733705">
        <w:rPr>
          <w:rFonts w:ascii="微軟正黑體" w:eastAsia="微軟正黑體" w:hAnsi="微軟正黑體" w:cs="Arial" w:hint="eastAsia"/>
          <w:b/>
          <w:color w:val="FFFFFF"/>
          <w:shd w:val="clear" w:color="auto" w:fill="7030A0"/>
        </w:rPr>
        <w:t xml:space="preserve">       </w:t>
      </w:r>
      <w:r w:rsidR="00B23953" w:rsidRPr="00733705">
        <w:rPr>
          <w:rFonts w:ascii="微軟正黑體" w:eastAsia="微軟正黑體" w:hAnsi="微軟正黑體" w:cs="Arial" w:hint="eastAsia"/>
          <w:b/>
          <w:color w:val="FFFFFF"/>
          <w:shd w:val="clear" w:color="auto" w:fill="7030A0"/>
        </w:rPr>
        <w:t xml:space="preserve"> </w:t>
      </w:r>
    </w:p>
    <w:p w:rsidR="00DE5E70" w:rsidRPr="00D27973" w:rsidRDefault="00DE5E70" w:rsidP="001531BA">
      <w:pPr>
        <w:spacing w:line="0" w:lineRule="atLeast"/>
        <w:rPr>
          <w:rFonts w:ascii="微軟正黑體" w:eastAsia="微軟正黑體" w:hAnsi="微軟正黑體"/>
          <w:b/>
          <w:color w:val="3366FF"/>
        </w:rPr>
      </w:pPr>
      <w:r w:rsidRPr="001531BA">
        <w:rPr>
          <w:rFonts w:ascii="微軟正黑體" w:eastAsia="微軟正黑體" w:hAnsi="微軟正黑體" w:cs="Arial" w:hint="eastAsia"/>
          <w:b/>
          <w:color w:val="FFFFFF"/>
          <w:shd w:val="clear" w:color="auto" w:fill="FFFFFF" w:themeFill="background1"/>
        </w:rPr>
        <w:lastRenderedPageBreak/>
        <w:t xml:space="preserve"> </w:t>
      </w:r>
      <w:r w:rsidR="00DD4A27" w:rsidRPr="001531BA">
        <w:rPr>
          <w:rFonts w:ascii="微軟正黑體" w:eastAsia="微軟正黑體" w:hAnsi="微軟正黑體" w:cs="Arial" w:hint="eastAsia"/>
          <w:b/>
          <w:color w:val="FFFFFF"/>
          <w:shd w:val="clear" w:color="auto" w:fill="FFFFFF" w:themeFill="background1"/>
        </w:rPr>
        <w:t xml:space="preserve"> </w:t>
      </w:r>
      <w:r w:rsidR="00D27973" w:rsidRPr="001531BA">
        <w:rPr>
          <w:rFonts w:ascii="微軟正黑體" w:eastAsia="微軟正黑體" w:hAnsi="微軟正黑體" w:hint="eastAsia"/>
          <w:noProof/>
        </w:rPr>
        <w:drawing>
          <wp:inline distT="0" distB="0" distL="0" distR="0">
            <wp:extent cx="2257425" cy="1457325"/>
            <wp:effectExtent l="19050" t="0" r="9525" b="0"/>
            <wp:docPr id="8" name="圖片 3" descr="16KPLJTH7C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KPLJTH7CVQ"/>
                    <pic:cNvPicPr>
                      <a:picLocks noChangeAspect="1" noChangeArrowheads="1"/>
                    </pic:cNvPicPr>
                  </pic:nvPicPr>
                  <pic:blipFill>
                    <a:blip r:embed="rId18" cstate="print"/>
                    <a:srcRect/>
                    <a:stretch>
                      <a:fillRect/>
                    </a:stretch>
                  </pic:blipFill>
                  <pic:spPr bwMode="auto">
                    <a:xfrm>
                      <a:off x="0" y="0"/>
                      <a:ext cx="2257425" cy="1457325"/>
                    </a:xfrm>
                    <a:prstGeom prst="rect">
                      <a:avLst/>
                    </a:prstGeom>
                    <a:ln>
                      <a:noFill/>
                    </a:ln>
                    <a:effectLst>
                      <a:softEdge rad="112500"/>
                    </a:effectLst>
                  </pic:spPr>
                </pic:pic>
              </a:graphicData>
            </a:graphic>
          </wp:inline>
        </w:drawing>
      </w:r>
      <w:r w:rsidR="00D27973" w:rsidRPr="001531BA">
        <w:rPr>
          <w:rFonts w:ascii="微軟正黑體" w:eastAsia="微軟正黑體" w:hAnsi="微軟正黑體" w:cs="Arial"/>
          <w:color w:val="000000"/>
          <w:sz w:val="16"/>
          <w:szCs w:val="16"/>
        </w:rPr>
        <w:t xml:space="preserve"> </w:t>
      </w:r>
      <w:r w:rsidR="00D27973" w:rsidRPr="001531BA">
        <w:rPr>
          <w:rFonts w:ascii="微軟正黑體" w:eastAsia="微軟正黑體" w:hAnsi="微軟正黑體" w:cs="Arial"/>
          <w:noProof/>
          <w:color w:val="000000"/>
          <w:sz w:val="16"/>
          <w:szCs w:val="16"/>
        </w:rPr>
        <w:drawing>
          <wp:inline distT="0" distB="0" distL="0" distR="0">
            <wp:extent cx="2160000" cy="1440180"/>
            <wp:effectExtent l="19050" t="0" r="0" b="0"/>
            <wp:docPr id="20" name="img" descr="http://g.udn.com.tw/upfiles/B_YS/yscapple/PSN_PHOTO/509/f_17348509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 descr="http://g.udn.com.tw/upfiles/B_YS/yscapple/PSN_PHOTO/509/f_17348509_1.jpg"/>
                    <pic:cNvPicPr preferRelativeResize="0">
                      <a:picLocks noChangeAspect="1" noChangeArrowheads="1"/>
                    </pic:cNvPicPr>
                  </pic:nvPicPr>
                  <pic:blipFill>
                    <a:blip r:embed="rId19" cstate="print"/>
                    <a:srcRect r="2342" b="9213"/>
                    <a:stretch>
                      <a:fillRect/>
                    </a:stretch>
                  </pic:blipFill>
                  <pic:spPr bwMode="auto">
                    <a:xfrm>
                      <a:off x="0" y="0"/>
                      <a:ext cx="2160000" cy="1440180"/>
                    </a:xfrm>
                    <a:prstGeom prst="rect">
                      <a:avLst/>
                    </a:prstGeom>
                    <a:ln>
                      <a:noFill/>
                    </a:ln>
                    <a:effectLst>
                      <a:softEdge rad="112500"/>
                    </a:effectLst>
                  </pic:spPr>
                </pic:pic>
              </a:graphicData>
            </a:graphic>
          </wp:inline>
        </w:drawing>
      </w:r>
      <w:r w:rsidR="00D27973" w:rsidRPr="001531BA">
        <w:rPr>
          <w:rFonts w:ascii="微軟正黑體" w:eastAsia="微軟正黑體" w:hAnsi="微軟正黑體" w:cs="Arial"/>
          <w:noProof/>
          <w:color w:val="000000"/>
          <w:sz w:val="16"/>
          <w:szCs w:val="16"/>
        </w:rPr>
        <w:drawing>
          <wp:inline distT="0" distB="0" distL="0" distR="0">
            <wp:extent cx="2160000" cy="1440180"/>
            <wp:effectExtent l="19050" t="0" r="0" b="0"/>
            <wp:docPr id="25" name="img" descr="http://www.backpackers.com.tw/forum/gallery/images/1442/1_b5cdd9c913060dd1dde6d69f2276ba1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 descr="http://www.backpackers.com.tw/forum/gallery/images/1442/1_b5cdd9c913060dd1dde6d69f2276ba1f.jpg"/>
                    <pic:cNvPicPr preferRelativeResize="0">
                      <a:picLocks noChangeAspect="1" noChangeArrowheads="1"/>
                    </pic:cNvPicPr>
                  </pic:nvPicPr>
                  <pic:blipFill>
                    <a:blip r:embed="rId20" cstate="print"/>
                    <a:srcRect/>
                    <a:stretch>
                      <a:fillRect/>
                    </a:stretch>
                  </pic:blipFill>
                  <pic:spPr bwMode="auto">
                    <a:xfrm>
                      <a:off x="0" y="0"/>
                      <a:ext cx="2160000" cy="1440180"/>
                    </a:xfrm>
                    <a:prstGeom prst="rect">
                      <a:avLst/>
                    </a:prstGeom>
                    <a:ln>
                      <a:noFill/>
                    </a:ln>
                    <a:effectLst>
                      <a:softEdge rad="112500"/>
                    </a:effectLst>
                  </pic:spPr>
                </pic:pic>
              </a:graphicData>
            </a:graphic>
          </wp:inline>
        </w:drawing>
      </w:r>
    </w:p>
    <w:p w:rsidR="003E60E8" w:rsidRPr="00733705" w:rsidRDefault="00A916B4" w:rsidP="001531BA">
      <w:pPr>
        <w:spacing w:line="0" w:lineRule="atLeast"/>
        <w:jc w:val="both"/>
        <w:rPr>
          <w:rFonts w:ascii="微軟正黑體" w:eastAsia="微軟正黑體" w:hAnsi="微軟正黑體" w:cs="Arial"/>
        </w:rPr>
      </w:pPr>
      <w:r w:rsidRPr="00733705">
        <w:rPr>
          <w:rFonts w:ascii="微軟正黑體" w:eastAsia="微軟正黑體" w:hAnsi="微軟正黑體" w:cs="Arial" w:hint="eastAsia"/>
          <w:b/>
          <w:color w:val="FFFFFF"/>
          <w:shd w:val="clear" w:color="auto" w:fill="7030A0"/>
        </w:rPr>
        <w:t xml:space="preserve"> </w:t>
      </w:r>
      <w:proofErr w:type="gramStart"/>
      <w:r w:rsidR="003E60E8" w:rsidRPr="00733705">
        <w:rPr>
          <w:rFonts w:ascii="微軟正黑體" w:eastAsia="微軟正黑體" w:hAnsi="微軟正黑體" w:cs="Arial" w:hint="eastAsia"/>
          <w:b/>
          <w:color w:val="FFFFFF"/>
          <w:shd w:val="clear" w:color="auto" w:fill="7030A0"/>
        </w:rPr>
        <w:t>＊</w:t>
      </w:r>
      <w:proofErr w:type="gramEnd"/>
      <w:r w:rsidR="006C5112" w:rsidRPr="00733705">
        <w:rPr>
          <w:rFonts w:ascii="微軟正黑體" w:eastAsia="微軟正黑體" w:hAnsi="微軟正黑體" w:cs="Arial" w:hint="eastAsia"/>
          <w:b/>
          <w:color w:val="FFFFFF"/>
          <w:shd w:val="clear" w:color="auto" w:fill="7030A0"/>
        </w:rPr>
        <w:t>韓國媒體極力推薦 ~ 著名美食</w:t>
      </w:r>
      <w:r w:rsidRPr="00733705">
        <w:rPr>
          <w:rFonts w:ascii="微軟正黑體" w:eastAsia="微軟正黑體" w:hAnsi="微軟正黑體" w:cs="Arial" w:hint="eastAsia"/>
          <w:b/>
          <w:color w:val="FFFFFF"/>
          <w:shd w:val="clear" w:color="auto" w:fill="7030A0"/>
        </w:rPr>
        <w:t>【</w:t>
      </w:r>
      <w:r w:rsidR="00422034" w:rsidRPr="00733705">
        <w:rPr>
          <w:rFonts w:ascii="微軟正黑體" w:eastAsia="微軟正黑體" w:hAnsi="微軟正黑體" w:cs="Arial"/>
          <w:b/>
          <w:color w:val="FFFFFF"/>
          <w:shd w:val="clear" w:color="auto" w:fill="7030A0"/>
        </w:rPr>
        <w:t>55</w:t>
      </w:r>
      <w:r w:rsidR="00422034" w:rsidRPr="00733705">
        <w:rPr>
          <w:rFonts w:ascii="微軟正黑體" w:eastAsia="微軟正黑體" w:hAnsi="微軟正黑體" w:cs="Arial" w:hint="eastAsia"/>
          <w:b/>
          <w:color w:val="FFFFFF"/>
          <w:shd w:val="clear" w:color="auto" w:fill="7030A0"/>
        </w:rPr>
        <w:t>公分雪花牛壽司飯+石棚燉排骨+韓式小菜</w:t>
      </w:r>
      <w:r w:rsidRPr="00733705">
        <w:rPr>
          <w:rFonts w:ascii="微軟正黑體" w:eastAsia="微軟正黑體" w:hAnsi="微軟正黑體" w:cs="Arial" w:hint="eastAsia"/>
          <w:b/>
          <w:color w:val="FFFFFF"/>
          <w:shd w:val="clear" w:color="auto" w:fill="7030A0"/>
        </w:rPr>
        <w:t>】</w:t>
      </w:r>
      <w:proofErr w:type="gramStart"/>
      <w:r w:rsidR="003E60E8" w:rsidRPr="00733705">
        <w:rPr>
          <w:rFonts w:ascii="微軟正黑體" w:eastAsia="微軟正黑體" w:hAnsi="微軟正黑體" w:cs="Arial" w:hint="eastAsia"/>
          <w:b/>
          <w:color w:val="FFFFFF"/>
          <w:shd w:val="clear" w:color="auto" w:fill="7030A0"/>
        </w:rPr>
        <w:t>＊</w:t>
      </w:r>
      <w:proofErr w:type="gramEnd"/>
      <w:r w:rsidR="00733705">
        <w:rPr>
          <w:rFonts w:ascii="微軟正黑體" w:eastAsia="微軟正黑體" w:hAnsi="微軟正黑體" w:cs="Arial" w:hint="eastAsia"/>
          <w:b/>
          <w:color w:val="FFFFFF"/>
          <w:shd w:val="clear" w:color="auto" w:fill="7030A0"/>
        </w:rPr>
        <w:t xml:space="preserve"> </w:t>
      </w:r>
      <w:r w:rsidR="00597DB9" w:rsidRPr="00733705">
        <w:rPr>
          <w:rFonts w:ascii="微軟正黑體" w:eastAsia="微軟正黑體" w:hAnsi="微軟正黑體" w:cs="Arial" w:hint="eastAsia"/>
          <w:b/>
          <w:color w:val="FF0000"/>
          <w:shd w:val="clear" w:color="auto" w:fill="7030A0"/>
        </w:rPr>
        <w:t xml:space="preserve">韓幣₩1, </w:t>
      </w:r>
      <w:r w:rsidR="00775734" w:rsidRPr="00733705">
        <w:rPr>
          <w:rFonts w:ascii="微軟正黑體" w:eastAsia="微軟正黑體" w:hAnsi="微軟正黑體" w:cs="Arial" w:hint="eastAsia"/>
          <w:b/>
          <w:color w:val="FF0000"/>
          <w:shd w:val="clear" w:color="auto" w:fill="7030A0"/>
        </w:rPr>
        <w:t>8</w:t>
      </w:r>
      <w:r w:rsidR="00597DB9" w:rsidRPr="00733705">
        <w:rPr>
          <w:rFonts w:ascii="微軟正黑體" w:eastAsia="微軟正黑體" w:hAnsi="微軟正黑體" w:cs="Arial" w:hint="eastAsia"/>
          <w:b/>
          <w:color w:val="FF0000"/>
          <w:shd w:val="clear" w:color="auto" w:fill="7030A0"/>
        </w:rPr>
        <w:t>00</w:t>
      </w:r>
      <w:r w:rsidR="00733705">
        <w:rPr>
          <w:rFonts w:ascii="微軟正黑體" w:eastAsia="微軟正黑體" w:hAnsi="微軟正黑體" w:cs="Arial" w:hint="eastAsia"/>
          <w:b/>
          <w:color w:val="FF0000"/>
          <w:shd w:val="clear" w:color="auto" w:fill="7030A0"/>
        </w:rPr>
        <w:t xml:space="preserve">0  </w:t>
      </w:r>
      <w:r w:rsidR="00733705">
        <w:rPr>
          <w:rFonts w:ascii="微軟正黑體" w:eastAsia="微軟正黑體" w:hAnsi="微軟正黑體" w:cs="Arial" w:hint="eastAsia"/>
        </w:rPr>
        <w:t xml:space="preserve"> </w:t>
      </w:r>
      <w:r w:rsidR="006C5112" w:rsidRPr="00733705">
        <w:rPr>
          <w:rFonts w:ascii="微軟正黑體" w:eastAsia="微軟正黑體" w:hAnsi="微軟正黑體" w:cs="Arial" w:hint="eastAsia"/>
        </w:rPr>
        <w:t xml:space="preserve"> </w:t>
      </w:r>
      <w:r w:rsidR="003E60E8" w:rsidRPr="00733705">
        <w:rPr>
          <w:rFonts w:ascii="微軟正黑體" w:eastAsia="微軟正黑體" w:hAnsi="微軟正黑體" w:cs="Arial" w:hint="eastAsia"/>
        </w:rPr>
        <w:t xml:space="preserve"> </w:t>
      </w:r>
    </w:p>
    <w:p w:rsidR="00554A29" w:rsidRDefault="006C5112" w:rsidP="001531BA">
      <w:pPr>
        <w:spacing w:line="0" w:lineRule="atLeast"/>
        <w:rPr>
          <w:rFonts w:ascii="微軟正黑體" w:eastAsia="微軟正黑體" w:hAnsi="微軟正黑體" w:cs="Arial"/>
        </w:rPr>
      </w:pPr>
      <w:r w:rsidRPr="001531BA">
        <w:rPr>
          <w:rFonts w:ascii="微軟正黑體" w:eastAsia="微軟正黑體" w:hAnsi="微軟正黑體" w:cs="Arial" w:hint="eastAsia"/>
        </w:rPr>
        <w:t>從釜山開始起家，在各家媒體報導後，客人</w:t>
      </w:r>
      <w:r w:rsidR="009A5412">
        <w:rPr>
          <w:rFonts w:ascii="微軟正黑體" w:eastAsia="微軟正黑體" w:hAnsi="微軟正黑體" w:cs="Arial" w:hint="eastAsia"/>
        </w:rPr>
        <w:t>口耳相傳</w:t>
      </w:r>
      <w:r w:rsidRPr="001531BA">
        <w:rPr>
          <w:rFonts w:ascii="微軟正黑體" w:eastAsia="微軟正黑體" w:hAnsi="微軟正黑體" w:cs="Arial" w:hint="eastAsia"/>
        </w:rPr>
        <w:t>的讚賞，色香味俱全的韓牛餐館!!餐廳內裝集結了韓屋視覺，餐食更是精緻美味!!</w:t>
      </w:r>
    </w:p>
    <w:p w:rsidR="007546FB" w:rsidRPr="007546FB" w:rsidRDefault="00DA45FE" w:rsidP="001531BA">
      <w:pPr>
        <w:spacing w:line="0" w:lineRule="atLeast"/>
        <w:rPr>
          <w:rFonts w:ascii="微軟正黑體" w:eastAsia="微軟正黑體" w:hAnsi="微軟正黑體" w:cs="Arial"/>
          <w:b/>
          <w:color w:val="FF0000"/>
        </w:rPr>
      </w:pPr>
      <w:proofErr w:type="gramStart"/>
      <w:r>
        <w:rPr>
          <w:rFonts w:ascii="微軟正黑體" w:eastAsia="微軟正黑體" w:hAnsi="微軟正黑體" w:cs="Arial" w:hint="eastAsia"/>
          <w:b/>
          <w:color w:val="FF0000"/>
        </w:rPr>
        <w:t>＊</w:t>
      </w:r>
      <w:proofErr w:type="gramEnd"/>
      <w:r>
        <w:rPr>
          <w:rFonts w:ascii="微軟正黑體" w:eastAsia="微軟正黑體" w:hAnsi="微軟正黑體" w:cs="Arial" w:hint="eastAsia"/>
          <w:b/>
          <w:color w:val="FF0000"/>
        </w:rPr>
        <w:t>如有</w:t>
      </w:r>
      <w:proofErr w:type="gramStart"/>
      <w:r>
        <w:rPr>
          <w:rFonts w:ascii="微軟正黑體" w:eastAsia="微軟正黑體" w:hAnsi="微軟正黑體" w:cs="Arial" w:hint="eastAsia"/>
          <w:b/>
          <w:color w:val="FF0000"/>
        </w:rPr>
        <w:t>不吃牛之</w:t>
      </w:r>
      <w:proofErr w:type="gramEnd"/>
      <w:r>
        <w:rPr>
          <w:rFonts w:ascii="微軟正黑體" w:eastAsia="微軟正黑體" w:hAnsi="微軟正黑體" w:cs="Arial" w:hint="eastAsia"/>
          <w:b/>
          <w:color w:val="FF0000"/>
        </w:rPr>
        <w:t>貴賓，則</w:t>
      </w:r>
      <w:r w:rsidR="007546FB" w:rsidRPr="007546FB">
        <w:rPr>
          <w:rFonts w:ascii="微軟正黑體" w:eastAsia="微軟正黑體" w:hAnsi="微軟正黑體" w:cs="Arial" w:hint="eastAsia"/>
          <w:b/>
          <w:color w:val="FF0000"/>
        </w:rPr>
        <w:t>更換同等價值之韓式套餐，造成不便，敬請見諒。</w:t>
      </w:r>
    </w:p>
    <w:p w:rsidR="00554A29" w:rsidRPr="001531BA" w:rsidRDefault="00554A29" w:rsidP="001531BA">
      <w:pPr>
        <w:spacing w:line="0" w:lineRule="atLeast"/>
        <w:jc w:val="center"/>
        <w:rPr>
          <w:rFonts w:ascii="微軟正黑體" w:eastAsia="微軟正黑體" w:hAnsi="微軟正黑體"/>
        </w:rPr>
      </w:pPr>
    </w:p>
    <w:p w:rsidR="00134924" w:rsidRPr="001531BA" w:rsidRDefault="00422034" w:rsidP="001531BA">
      <w:pPr>
        <w:spacing w:line="0" w:lineRule="atLeast"/>
        <w:jc w:val="distribute"/>
        <w:rPr>
          <w:rFonts w:ascii="微軟正黑體" w:eastAsia="微軟正黑體" w:hAnsi="微軟正黑體"/>
        </w:rPr>
      </w:pPr>
      <w:r w:rsidRPr="001531BA">
        <w:rPr>
          <w:rFonts w:ascii="微軟正黑體" w:eastAsia="微軟正黑體" w:hAnsi="微軟正黑體"/>
          <w:noProof/>
        </w:rPr>
        <w:drawing>
          <wp:inline distT="0" distB="0" distL="0" distR="0">
            <wp:extent cx="2160000" cy="1440180"/>
            <wp:effectExtent l="19050" t="0" r="0" b="0"/>
            <wp:docPr id="18" name="그림 6" descr="C:\Users\user\AppData\Roaming\Tencent\Users\3235892287\QQ\WinTemp\RichOle\COBXDC(BG{$5F~(%CLXX7N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user\AppData\Roaming\Tencent\Users\3235892287\QQ\WinTemp\RichOle\COBXDC(BG{$5F~(%CLXX7NM.png"/>
                    <pic:cNvPicPr preferRelativeResize="0">
                      <a:picLocks noChangeAspect="1" noChangeArrowheads="1"/>
                    </pic:cNvPicPr>
                  </pic:nvPicPr>
                  <pic:blipFill>
                    <a:blip r:embed="rId21" cstate="print">
                      <a:lum bright="10000" contrast="10000"/>
                      <a:extLst>
                        <a:ext uri="{28A0092B-C50C-407E-A947-70E740481C1C}">
                          <a14:useLocalDpi xmlns:a14="http://schemas.microsoft.com/office/drawing/2010/main" val="0"/>
                        </a:ext>
                      </a:extLst>
                    </a:blip>
                    <a:srcRect/>
                    <a:stretch>
                      <a:fillRect/>
                    </a:stretch>
                  </pic:blipFill>
                  <pic:spPr bwMode="auto">
                    <a:xfrm>
                      <a:off x="0" y="0"/>
                      <a:ext cx="2160000" cy="1440180"/>
                    </a:xfrm>
                    <a:prstGeom prst="rect">
                      <a:avLst/>
                    </a:prstGeom>
                    <a:ln>
                      <a:noFill/>
                    </a:ln>
                    <a:effectLst>
                      <a:softEdge rad="112500"/>
                    </a:effectLst>
                  </pic:spPr>
                </pic:pic>
              </a:graphicData>
            </a:graphic>
          </wp:inline>
        </w:drawing>
      </w:r>
      <w:r w:rsidRPr="001531BA">
        <w:rPr>
          <w:rFonts w:ascii="微軟正黑體" w:eastAsia="微軟正黑體" w:hAnsi="微軟正黑體"/>
          <w:noProof/>
        </w:rPr>
        <w:drawing>
          <wp:inline distT="0" distB="0" distL="0" distR="0">
            <wp:extent cx="2160000" cy="1440180"/>
            <wp:effectExtent l="19050" t="0" r="0" b="0"/>
            <wp:docPr id="19" name="그림 8" descr="C:\Users\user\AppData\Roaming\Tencent\Users\3235892287\QQ\WinTemp\RichOle\`CSZSAWFGJ@U%1O7%[N37}J.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user\AppData\Roaming\Tencent\Users\3235892287\QQ\WinTemp\RichOle\`CSZSAWFGJ@U%1O7%[N37}J.png"/>
                    <pic:cNvPicPr preferRelativeResize="0">
                      <a:picLocks noChangeAspect="1" noChangeArrowheads="1"/>
                    </pic:cNvPicPr>
                  </pic:nvPicPr>
                  <pic:blipFill>
                    <a:blip r:embed="rId22" cstate="print">
                      <a:lum bright="10000" contrast="10000"/>
                      <a:extLst>
                        <a:ext uri="{28A0092B-C50C-407E-A947-70E740481C1C}">
                          <a14:useLocalDpi xmlns:a14="http://schemas.microsoft.com/office/drawing/2010/main" val="0"/>
                        </a:ext>
                      </a:extLst>
                    </a:blip>
                    <a:srcRect/>
                    <a:stretch>
                      <a:fillRect/>
                    </a:stretch>
                  </pic:blipFill>
                  <pic:spPr bwMode="auto">
                    <a:xfrm>
                      <a:off x="0" y="0"/>
                      <a:ext cx="2160000" cy="1440180"/>
                    </a:xfrm>
                    <a:prstGeom prst="rect">
                      <a:avLst/>
                    </a:prstGeom>
                    <a:ln>
                      <a:noFill/>
                    </a:ln>
                    <a:effectLst>
                      <a:softEdge rad="112500"/>
                    </a:effectLst>
                  </pic:spPr>
                </pic:pic>
              </a:graphicData>
            </a:graphic>
          </wp:inline>
        </w:drawing>
      </w:r>
      <w:r w:rsidR="00134924" w:rsidRPr="001531BA">
        <w:rPr>
          <w:rFonts w:ascii="微軟正黑體" w:eastAsia="微軟正黑體" w:hAnsi="微軟正黑體" w:hint="eastAsia"/>
        </w:rPr>
        <w:t xml:space="preserve">  </w:t>
      </w:r>
      <w:r w:rsidR="006C5112" w:rsidRPr="001531BA">
        <w:rPr>
          <w:rFonts w:ascii="微軟正黑體" w:eastAsia="微軟正黑體" w:hAnsi="微軟正黑體" w:cs="Gulim"/>
          <w:noProof/>
          <w:kern w:val="0"/>
        </w:rPr>
        <w:drawing>
          <wp:inline distT="0" distB="0" distL="0" distR="0">
            <wp:extent cx="2160000" cy="1440180"/>
            <wp:effectExtent l="19050" t="0" r="0" b="0"/>
            <wp:docPr id="12" name="그림 5" descr="C:\Users\user\AppData\Roaming\Tencent\Users\3235892287\QQ\WinTemp\RichOle\CRI_41]T9B}9K3CVG_Y}7BJ.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그림 5" descr="C:\Users\user\AppData\Roaming\Tencent\Users\3235892287\QQ\WinTemp\RichOle\CRI_41]T9B}9K3CVG_Y}7BJ.png"/>
                    <pic:cNvPicPr preferRelativeResize="0">
                      <a:picLocks noChangeAspect="1" noChangeArrowheads="1"/>
                    </pic:cNvPicPr>
                  </pic:nvPicPr>
                  <pic:blipFill>
                    <a:blip r:embed="rId23" cstate="print"/>
                    <a:srcRect/>
                    <a:stretch>
                      <a:fillRect/>
                    </a:stretch>
                  </pic:blipFill>
                  <pic:spPr bwMode="auto">
                    <a:xfrm>
                      <a:off x="0" y="0"/>
                      <a:ext cx="2160000" cy="1440180"/>
                    </a:xfrm>
                    <a:prstGeom prst="rect">
                      <a:avLst/>
                    </a:prstGeom>
                    <a:ln>
                      <a:noFill/>
                    </a:ln>
                    <a:effectLst>
                      <a:softEdge rad="112500"/>
                    </a:effectLst>
                  </pic:spPr>
                </pic:pic>
              </a:graphicData>
            </a:graphic>
          </wp:inline>
        </w:drawing>
      </w:r>
    </w:p>
    <w:p w:rsidR="006C5112" w:rsidRPr="001531BA" w:rsidRDefault="006C5112" w:rsidP="001531BA">
      <w:pPr>
        <w:spacing w:line="0" w:lineRule="atLeast"/>
        <w:jc w:val="both"/>
        <w:rPr>
          <w:rFonts w:ascii="微軟正黑體" w:eastAsia="微軟正黑體" w:hAnsi="微軟正黑體"/>
        </w:rPr>
      </w:pPr>
      <w:r w:rsidRPr="004F2271">
        <w:rPr>
          <w:rFonts w:ascii="微軟正黑體" w:eastAsia="微軟正黑體" w:hAnsi="微軟正黑體" w:cs="Arial" w:hint="eastAsia"/>
          <w:b/>
          <w:color w:val="FFFFFF"/>
          <w:shd w:val="clear" w:color="auto" w:fill="7030A0"/>
        </w:rPr>
        <w:t xml:space="preserve"> </w:t>
      </w:r>
      <w:r w:rsidR="00775734" w:rsidRPr="004F2271">
        <w:rPr>
          <w:rFonts w:ascii="微軟正黑體" w:eastAsia="微軟正黑體" w:hAnsi="微軟正黑體" w:cs="Arial" w:hint="eastAsia"/>
          <w:b/>
          <w:color w:val="FFFFFF"/>
          <w:shd w:val="clear" w:color="auto" w:fill="7030A0"/>
        </w:rPr>
        <w:t xml:space="preserve">      </w:t>
      </w:r>
      <w:proofErr w:type="gramStart"/>
      <w:r w:rsidRPr="004F2271">
        <w:rPr>
          <w:rFonts w:ascii="微軟正黑體" w:eastAsia="微軟正黑體" w:hAnsi="微軟正黑體" w:cs="Arial" w:hint="eastAsia"/>
          <w:b/>
          <w:color w:val="FFFFFF"/>
          <w:shd w:val="clear" w:color="auto" w:fill="7030A0"/>
        </w:rPr>
        <w:t>＊</w:t>
      </w:r>
      <w:proofErr w:type="gramEnd"/>
      <w:r w:rsidRPr="004F2271">
        <w:rPr>
          <w:rFonts w:ascii="微軟正黑體" w:eastAsia="微軟正黑體" w:hAnsi="微軟正黑體" w:cs="新細明體" w:hint="eastAsia"/>
          <w:b/>
          <w:color w:val="FFFFFF"/>
          <w:shd w:val="clear" w:color="auto" w:fill="7030A0"/>
        </w:rPr>
        <w:t xml:space="preserve"> </w:t>
      </w:r>
      <w:r w:rsidRPr="004F2271">
        <w:rPr>
          <w:rFonts w:ascii="微軟正黑體" w:eastAsia="微軟正黑體" w:hAnsi="微軟正黑體" w:cs="Arial" w:hint="eastAsia"/>
          <w:b/>
          <w:color w:val="FFFFFF"/>
          <w:shd w:val="clear" w:color="auto" w:fill="7030A0"/>
        </w:rPr>
        <w:t>韓國人票選最愛</w:t>
      </w:r>
      <w:r w:rsidRPr="004F2271">
        <w:rPr>
          <w:rFonts w:ascii="微軟正黑體" w:eastAsia="微軟正黑體" w:hAnsi="微軟正黑體" w:cs="新細明體" w:hint="eastAsia"/>
          <w:b/>
          <w:color w:val="FFFFFF"/>
          <w:shd w:val="clear" w:color="auto" w:fill="7030A0"/>
        </w:rPr>
        <w:t>美</w:t>
      </w:r>
      <w:r w:rsidRPr="004F2271">
        <w:rPr>
          <w:rFonts w:ascii="微軟正黑體" w:eastAsia="微軟正黑體" w:hAnsi="微軟正黑體" w:cs="Arial" w:hint="eastAsia"/>
          <w:b/>
          <w:color w:val="FFFFFF"/>
          <w:shd w:val="clear" w:color="auto" w:fill="7030A0"/>
        </w:rPr>
        <w:t>食之</w:t>
      </w:r>
      <w:proofErr w:type="gramStart"/>
      <w:r w:rsidRPr="004F2271">
        <w:rPr>
          <w:rFonts w:ascii="微軟正黑體" w:eastAsia="微軟正黑體" w:hAnsi="微軟正黑體" w:cs="Arial" w:hint="eastAsia"/>
          <w:b/>
          <w:color w:val="FFFFFF"/>
          <w:shd w:val="clear" w:color="auto" w:fill="7030A0"/>
        </w:rPr>
        <w:t>一</w:t>
      </w:r>
      <w:proofErr w:type="gramEnd"/>
      <w:r w:rsidRPr="004F2271">
        <w:rPr>
          <w:rFonts w:ascii="微軟正黑體" w:eastAsia="微軟正黑體" w:hAnsi="微軟正黑體" w:cs="Arial" w:hint="eastAsia"/>
          <w:b/>
          <w:color w:val="FFFFFF"/>
          <w:shd w:val="clear" w:color="auto" w:fill="7030A0"/>
        </w:rPr>
        <w:t xml:space="preserve"> ~【花瓣五花肉+泡菜豆腐湯+韓式小菜】</w:t>
      </w:r>
      <w:proofErr w:type="gramStart"/>
      <w:r w:rsidRPr="004F2271">
        <w:rPr>
          <w:rFonts w:ascii="微軟正黑體" w:eastAsia="微軟正黑體" w:hAnsi="微軟正黑體" w:cs="Arial" w:hint="eastAsia"/>
          <w:b/>
          <w:color w:val="FFFFFF"/>
          <w:shd w:val="clear" w:color="auto" w:fill="7030A0"/>
        </w:rPr>
        <w:t>＊</w:t>
      </w:r>
      <w:proofErr w:type="gramEnd"/>
      <w:r w:rsidR="004F2271">
        <w:rPr>
          <w:rFonts w:ascii="微軟正黑體" w:eastAsia="微軟正黑體" w:hAnsi="微軟正黑體" w:cs="Arial" w:hint="eastAsia"/>
          <w:b/>
          <w:color w:val="FFFFFF"/>
          <w:shd w:val="clear" w:color="auto" w:fill="7030A0"/>
        </w:rPr>
        <w:t xml:space="preserve"> </w:t>
      </w:r>
      <w:r w:rsidR="00775734" w:rsidRPr="004F2271">
        <w:rPr>
          <w:rFonts w:ascii="微軟正黑體" w:eastAsia="微軟正黑體" w:hAnsi="微軟正黑體" w:cs="Arial" w:hint="eastAsia"/>
          <w:b/>
          <w:color w:val="FF0000"/>
          <w:shd w:val="clear" w:color="auto" w:fill="7030A0"/>
        </w:rPr>
        <w:t>韓幣₩1, 5000</w:t>
      </w:r>
      <w:r w:rsidR="001A5843" w:rsidRPr="004F2271">
        <w:rPr>
          <w:rFonts w:ascii="微軟正黑體" w:eastAsia="微軟正黑體" w:hAnsi="微軟正黑體" w:cs="Arial" w:hint="eastAsia"/>
          <w:b/>
          <w:color w:val="FFFFFF"/>
          <w:shd w:val="clear" w:color="auto" w:fill="7030A0"/>
        </w:rPr>
        <w:t xml:space="preserve">   </w:t>
      </w:r>
      <w:r w:rsidRPr="004F2271">
        <w:rPr>
          <w:rFonts w:ascii="微軟正黑體" w:eastAsia="微軟正黑體" w:hAnsi="微軟正黑體" w:cs="Arial" w:hint="eastAsia"/>
          <w:b/>
          <w:color w:val="FFFFFF"/>
          <w:shd w:val="clear" w:color="auto" w:fill="7030A0"/>
        </w:rPr>
        <w:t xml:space="preserve">    </w:t>
      </w:r>
    </w:p>
    <w:p w:rsidR="0012767B" w:rsidRPr="001531BA" w:rsidRDefault="0012767B" w:rsidP="001531BA">
      <w:pPr>
        <w:spacing w:line="0" w:lineRule="atLeast"/>
        <w:rPr>
          <w:rFonts w:ascii="微軟正黑體" w:eastAsia="微軟正黑體" w:hAnsi="微軟正黑體" w:cs="Arial"/>
        </w:rPr>
      </w:pPr>
      <w:r w:rsidRPr="001531BA">
        <w:rPr>
          <w:rFonts w:ascii="微軟正黑體" w:eastAsia="微軟正黑體" w:hAnsi="微軟正黑體" w:cs="Arial" w:hint="eastAsia"/>
        </w:rPr>
        <w:t>普通</w:t>
      </w:r>
      <w:r w:rsidR="006C5112" w:rsidRPr="001531BA">
        <w:rPr>
          <w:rFonts w:ascii="微軟正黑體" w:eastAsia="微軟正黑體" w:hAnsi="微軟正黑體" w:cs="Arial" w:hint="eastAsia"/>
        </w:rPr>
        <w:t>的</w:t>
      </w:r>
      <w:r w:rsidRPr="001531BA">
        <w:rPr>
          <w:rFonts w:ascii="微軟正黑體" w:eastAsia="微軟正黑體" w:hAnsi="微軟正黑體" w:cs="新細明體" w:hint="eastAsia"/>
        </w:rPr>
        <w:t>生</w:t>
      </w:r>
      <w:r w:rsidR="006C5112" w:rsidRPr="001531BA">
        <w:rPr>
          <w:rFonts w:ascii="微軟正黑體" w:eastAsia="微軟正黑體" w:hAnsi="微軟正黑體" w:cs="Arial" w:hint="eastAsia"/>
        </w:rPr>
        <w:t>五花肉,經過老闆的巧手把牠剪烤後，鮮厚肥美的肉頓時變成花一朵朵</w:t>
      </w:r>
      <w:r w:rsidR="00432444">
        <w:rPr>
          <w:rFonts w:ascii="微軟正黑體" w:eastAsia="微軟正黑體" w:hAnsi="微軟正黑體" w:cs="Arial" w:hint="eastAsia"/>
        </w:rPr>
        <w:t>的</w:t>
      </w:r>
      <w:r w:rsidR="006C5112" w:rsidRPr="001531BA">
        <w:rPr>
          <w:rFonts w:ascii="微軟正黑體" w:eastAsia="微軟正黑體" w:hAnsi="微軟正黑體" w:cs="Arial" w:hint="eastAsia"/>
        </w:rPr>
        <w:t>花漾五花肉,另外還有大家在韓劇上看到的泡菜豆腐鍋,</w:t>
      </w:r>
      <w:r w:rsidR="00432444">
        <w:rPr>
          <w:rFonts w:ascii="微軟正黑體" w:eastAsia="微軟正黑體" w:hAnsi="微軟正黑體" w:cs="Arial" w:hint="eastAsia"/>
        </w:rPr>
        <w:t>經</w:t>
      </w:r>
      <w:r w:rsidR="006C5112" w:rsidRPr="001531BA">
        <w:rPr>
          <w:rFonts w:ascii="微軟正黑體" w:eastAsia="微軟正黑體" w:hAnsi="微軟正黑體" w:cs="Arial" w:hint="eastAsia"/>
        </w:rPr>
        <w:t>老闆的調味,道地</w:t>
      </w:r>
      <w:r w:rsidR="00432444">
        <w:rPr>
          <w:rFonts w:ascii="微軟正黑體" w:eastAsia="微軟正黑體" w:hAnsi="微軟正黑體" w:cs="Arial" w:hint="eastAsia"/>
        </w:rPr>
        <w:t>的</w:t>
      </w:r>
      <w:r w:rsidR="006C5112" w:rsidRPr="001531BA">
        <w:rPr>
          <w:rFonts w:ascii="微軟正黑體" w:eastAsia="微軟正黑體" w:hAnsi="微軟正黑體" w:cs="Arial" w:hint="eastAsia"/>
        </w:rPr>
        <w:t>韓國味,把白飯放進泡菜豆腐鍋裡享用,更是另一種美味的享受</w:t>
      </w:r>
      <w:r w:rsidRPr="001531BA">
        <w:rPr>
          <w:rFonts w:ascii="微軟正黑體" w:eastAsia="微軟正黑體" w:hAnsi="微軟正黑體" w:cs="Arial" w:hint="eastAsia"/>
        </w:rPr>
        <w:t>!!</w:t>
      </w:r>
    </w:p>
    <w:p w:rsidR="0012767B" w:rsidRPr="001531BA" w:rsidRDefault="00601DCF" w:rsidP="001531BA">
      <w:pPr>
        <w:spacing w:line="0" w:lineRule="atLeast"/>
        <w:jc w:val="distribute"/>
        <w:rPr>
          <w:rFonts w:ascii="微軟正黑體" w:eastAsia="微軟正黑體" w:hAnsi="微軟正黑體" w:cs="Arial"/>
        </w:rPr>
      </w:pPr>
      <w:r w:rsidRPr="001531BA">
        <w:rPr>
          <w:rFonts w:ascii="微軟正黑體" w:eastAsia="微軟正黑體" w:hAnsi="微軟正黑體"/>
          <w:noProof/>
        </w:rPr>
        <w:drawing>
          <wp:inline distT="0" distB="0" distL="0" distR="0">
            <wp:extent cx="2160000" cy="1440180"/>
            <wp:effectExtent l="19050" t="0" r="0" b="0"/>
            <wp:docPr id="13" name="그림 19" descr="http://postfiles13.naver.net/MjAxNzA4MDFfMTQg/MDAxNTAxNTU1Mjk5MDU0.4JFxL71J7A1YIFLW50p22eTLz5E72Rp8WLtnFl3bNYAg.VvPEwTafHVbflr0921akuqyCAl3xxIx7bV-RTCCubTog.JPEG.elfe2010/8.JPG?type=w9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그림 19" descr="http://postfiles13.naver.net/MjAxNzA4MDFfMTQg/MDAxNTAxNTU1Mjk5MDU0.4JFxL71J7A1YIFLW50p22eTLz5E72Rp8WLtnFl3bNYAg.VvPEwTafHVbflr0921akuqyCAl3xxIx7bV-RTCCubTog.JPEG.elfe2010/8.JPG?type=w966"/>
                    <pic:cNvPicPr preferRelativeResize="0">
                      <a:picLocks noChangeAspect="1" noChangeArrowheads="1"/>
                    </pic:cNvPicPr>
                  </pic:nvPicPr>
                  <pic:blipFill>
                    <a:blip r:embed="rId24" cstate="print"/>
                    <a:srcRect/>
                    <a:stretch>
                      <a:fillRect/>
                    </a:stretch>
                  </pic:blipFill>
                  <pic:spPr bwMode="auto">
                    <a:xfrm>
                      <a:off x="0" y="0"/>
                      <a:ext cx="2160000" cy="1440180"/>
                    </a:xfrm>
                    <a:prstGeom prst="rect">
                      <a:avLst/>
                    </a:prstGeom>
                    <a:ln>
                      <a:noFill/>
                    </a:ln>
                    <a:effectLst>
                      <a:softEdge rad="112500"/>
                    </a:effectLst>
                  </pic:spPr>
                </pic:pic>
              </a:graphicData>
            </a:graphic>
          </wp:inline>
        </w:drawing>
      </w:r>
      <w:r w:rsidR="0012767B" w:rsidRPr="001531BA">
        <w:rPr>
          <w:rFonts w:ascii="微軟正黑體" w:eastAsia="微軟正黑體" w:hAnsi="微軟正黑體"/>
          <w:noProof/>
        </w:rPr>
        <w:drawing>
          <wp:inline distT="0" distB="0" distL="0" distR="0">
            <wp:extent cx="2160270" cy="1440000"/>
            <wp:effectExtent l="19050" t="0" r="0" b="0"/>
            <wp:docPr id="24" name="그림 21" descr="http://postfiles9.naver.net/MjAxNzA4MDFfMjUx/MDAxNTAxNTU1Mjk5ODU2.v8qTPoKU_rE-wsncHHbkTzW5zOeIF29Wi70VSPibVU4g.7JfjKwPJHrXYPWT3iR5-E9xapOdYf1Fu7MjbS14-msog.JPEG.elfe2010/10.JPG?type=w9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그림 21" descr="http://postfiles9.naver.net/MjAxNzA4MDFfMjUx/MDAxNTAxNTU1Mjk5ODU2.v8qTPoKU_rE-wsncHHbkTzW5zOeIF29Wi70VSPibVU4g.7JfjKwPJHrXYPWT3iR5-E9xapOdYf1Fu7MjbS14-msog.JPEG.elfe2010/10.JPG?type=w966"/>
                    <pic:cNvPicPr preferRelativeResize="0">
                      <a:picLocks noChangeAspect="1" noChangeArrowheads="1"/>
                    </pic:cNvPicPr>
                  </pic:nvPicPr>
                  <pic:blipFill>
                    <a:blip r:embed="rId25" cstate="print"/>
                    <a:srcRect l="6488" r="5301"/>
                    <a:stretch>
                      <a:fillRect/>
                    </a:stretch>
                  </pic:blipFill>
                  <pic:spPr bwMode="auto">
                    <a:xfrm>
                      <a:off x="0" y="0"/>
                      <a:ext cx="2160270" cy="1440000"/>
                    </a:xfrm>
                    <a:prstGeom prst="rect">
                      <a:avLst/>
                    </a:prstGeom>
                    <a:ln>
                      <a:noFill/>
                    </a:ln>
                    <a:effectLst>
                      <a:softEdge rad="112500"/>
                    </a:effectLst>
                  </pic:spPr>
                </pic:pic>
              </a:graphicData>
            </a:graphic>
          </wp:inline>
        </w:drawing>
      </w:r>
      <w:r w:rsidR="0012767B" w:rsidRPr="001531BA">
        <w:rPr>
          <w:rFonts w:ascii="微軟正黑體" w:eastAsia="微軟正黑體" w:hAnsi="微軟正黑體" w:cs="Gulim"/>
          <w:noProof/>
          <w:kern w:val="0"/>
        </w:rPr>
        <w:drawing>
          <wp:inline distT="0" distB="0" distL="0" distR="0">
            <wp:extent cx="2160000" cy="1440180"/>
            <wp:effectExtent l="19050" t="0" r="0" b="0"/>
            <wp:docPr id="21" name="그림 23" descr="C:\Users\user\AppData\Roaming\Tencent\Users\3235892287\QQ\WinTemp\RichOle\A2KKME[2Q`PVZQ[{`R4YJ]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그림 23" descr="C:\Users\user\AppData\Roaming\Tencent\Users\3235892287\QQ\WinTemp\RichOle\A2KKME[2Q`PVZQ[{`R4YJ]A.png"/>
                    <pic:cNvPicPr preferRelativeResize="0">
                      <a:picLocks noChangeAspect="1" noChangeArrowheads="1"/>
                    </pic:cNvPicPr>
                  </pic:nvPicPr>
                  <pic:blipFill>
                    <a:blip r:embed="rId26" cstate="print"/>
                    <a:srcRect/>
                    <a:stretch>
                      <a:fillRect/>
                    </a:stretch>
                  </pic:blipFill>
                  <pic:spPr bwMode="auto">
                    <a:xfrm>
                      <a:off x="0" y="0"/>
                      <a:ext cx="2160000" cy="1440180"/>
                    </a:xfrm>
                    <a:prstGeom prst="rect">
                      <a:avLst/>
                    </a:prstGeom>
                    <a:ln>
                      <a:noFill/>
                    </a:ln>
                    <a:effectLst>
                      <a:softEdge rad="112500"/>
                    </a:effectLst>
                  </pic:spPr>
                </pic:pic>
              </a:graphicData>
            </a:graphic>
          </wp:inline>
        </w:drawing>
      </w:r>
    </w:p>
    <w:p w:rsidR="0012767B" w:rsidRPr="001531BA" w:rsidRDefault="0012767B" w:rsidP="001531BA">
      <w:pPr>
        <w:spacing w:line="0" w:lineRule="atLeast"/>
        <w:jc w:val="distribute"/>
        <w:rPr>
          <w:rFonts w:ascii="微軟正黑體" w:eastAsia="微軟正黑體" w:hAnsi="微軟正黑體" w:cs="Arial"/>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5"/>
        <w:gridCol w:w="1440"/>
        <w:gridCol w:w="1440"/>
        <w:gridCol w:w="1260"/>
        <w:gridCol w:w="1440"/>
        <w:gridCol w:w="1654"/>
      </w:tblGrid>
      <w:tr w:rsidR="007B2B82" w:rsidRPr="001531BA" w:rsidTr="00172D32">
        <w:trPr>
          <w:jc w:val="center"/>
        </w:trPr>
        <w:tc>
          <w:tcPr>
            <w:tcW w:w="1455" w:type="dxa"/>
            <w:tcBorders>
              <w:top w:val="single" w:sz="4" w:space="0" w:color="auto"/>
              <w:left w:val="single" w:sz="4" w:space="0" w:color="auto"/>
              <w:bottom w:val="single" w:sz="12" w:space="0" w:color="auto"/>
              <w:right w:val="single" w:sz="4" w:space="0" w:color="auto"/>
            </w:tcBorders>
            <w:shd w:val="clear" w:color="auto" w:fill="002060"/>
          </w:tcPr>
          <w:p w:rsidR="007B2B82" w:rsidRPr="001531BA" w:rsidRDefault="007B2B82" w:rsidP="001531BA">
            <w:pPr>
              <w:spacing w:line="0" w:lineRule="atLeast"/>
              <w:jc w:val="center"/>
              <w:rPr>
                <w:rFonts w:ascii="微軟正黑體" w:eastAsia="微軟正黑體" w:hAnsi="微軟正黑體" w:cs="Arial"/>
                <w:b/>
                <w:color w:val="FFFFFF"/>
              </w:rPr>
            </w:pPr>
            <w:r w:rsidRPr="001531BA">
              <w:rPr>
                <w:rFonts w:ascii="微軟正黑體" w:eastAsia="微軟正黑體" w:hAnsi="微軟正黑體" w:cs="Arial" w:hint="eastAsia"/>
                <w:b/>
                <w:color w:val="FFFFFF"/>
                <w:kern w:val="0"/>
              </w:rPr>
              <w:t>搭乘航空</w:t>
            </w:r>
          </w:p>
        </w:tc>
        <w:tc>
          <w:tcPr>
            <w:tcW w:w="1440" w:type="dxa"/>
            <w:tcBorders>
              <w:top w:val="single" w:sz="4" w:space="0" w:color="auto"/>
              <w:left w:val="single" w:sz="4" w:space="0" w:color="auto"/>
              <w:bottom w:val="single" w:sz="12" w:space="0" w:color="auto"/>
              <w:right w:val="single" w:sz="4" w:space="0" w:color="auto"/>
            </w:tcBorders>
            <w:shd w:val="clear" w:color="auto" w:fill="002060"/>
          </w:tcPr>
          <w:p w:rsidR="007B2B82" w:rsidRPr="001531BA" w:rsidRDefault="007B2B82" w:rsidP="001531BA">
            <w:pPr>
              <w:spacing w:line="0" w:lineRule="atLeast"/>
              <w:jc w:val="center"/>
              <w:rPr>
                <w:rFonts w:ascii="微軟正黑體" w:eastAsia="微軟正黑體" w:hAnsi="微軟正黑體" w:cs="Arial"/>
                <w:b/>
                <w:color w:val="FFFFFF"/>
              </w:rPr>
            </w:pPr>
            <w:r w:rsidRPr="001531BA">
              <w:rPr>
                <w:rFonts w:ascii="微軟正黑體" w:eastAsia="微軟正黑體" w:hAnsi="微軟正黑體" w:cs="Arial" w:hint="eastAsia"/>
                <w:b/>
                <w:color w:val="FFFFFF"/>
                <w:kern w:val="0"/>
              </w:rPr>
              <w:t>出發地</w:t>
            </w:r>
          </w:p>
        </w:tc>
        <w:tc>
          <w:tcPr>
            <w:tcW w:w="1440" w:type="dxa"/>
            <w:tcBorders>
              <w:top w:val="single" w:sz="4" w:space="0" w:color="auto"/>
              <w:left w:val="single" w:sz="4" w:space="0" w:color="auto"/>
              <w:bottom w:val="single" w:sz="12" w:space="0" w:color="auto"/>
              <w:right w:val="single" w:sz="4" w:space="0" w:color="auto"/>
            </w:tcBorders>
            <w:shd w:val="clear" w:color="auto" w:fill="002060"/>
          </w:tcPr>
          <w:p w:rsidR="007B2B82" w:rsidRPr="001531BA" w:rsidRDefault="007B2B82" w:rsidP="001531BA">
            <w:pPr>
              <w:spacing w:line="0" w:lineRule="atLeast"/>
              <w:jc w:val="center"/>
              <w:rPr>
                <w:rFonts w:ascii="微軟正黑體" w:eastAsia="微軟正黑體" w:hAnsi="微軟正黑體" w:cs="Arial"/>
                <w:b/>
                <w:color w:val="FFFFFF"/>
              </w:rPr>
            </w:pPr>
            <w:r w:rsidRPr="001531BA">
              <w:rPr>
                <w:rFonts w:ascii="微軟正黑體" w:eastAsia="微軟正黑體" w:hAnsi="微軟正黑體" w:cs="Arial" w:hint="eastAsia"/>
                <w:b/>
                <w:color w:val="FFFFFF"/>
                <w:kern w:val="0"/>
              </w:rPr>
              <w:t>目的地</w:t>
            </w:r>
          </w:p>
        </w:tc>
        <w:tc>
          <w:tcPr>
            <w:tcW w:w="1260" w:type="dxa"/>
            <w:tcBorders>
              <w:top w:val="single" w:sz="4" w:space="0" w:color="auto"/>
              <w:left w:val="single" w:sz="4" w:space="0" w:color="auto"/>
              <w:bottom w:val="single" w:sz="12" w:space="0" w:color="auto"/>
              <w:right w:val="single" w:sz="4" w:space="0" w:color="auto"/>
            </w:tcBorders>
            <w:shd w:val="clear" w:color="auto" w:fill="002060"/>
          </w:tcPr>
          <w:p w:rsidR="007B2B82" w:rsidRPr="001531BA" w:rsidRDefault="007B2B82" w:rsidP="001531BA">
            <w:pPr>
              <w:spacing w:line="0" w:lineRule="atLeast"/>
              <w:jc w:val="center"/>
              <w:rPr>
                <w:rFonts w:ascii="微軟正黑體" w:eastAsia="微軟正黑體" w:hAnsi="微軟正黑體" w:cs="Arial"/>
                <w:b/>
                <w:color w:val="FFFFFF"/>
              </w:rPr>
            </w:pPr>
            <w:r w:rsidRPr="001531BA">
              <w:rPr>
                <w:rFonts w:ascii="微軟正黑體" w:eastAsia="微軟正黑體" w:hAnsi="微軟正黑體" w:cs="Arial" w:hint="eastAsia"/>
                <w:b/>
                <w:color w:val="FFFFFF"/>
                <w:kern w:val="0"/>
              </w:rPr>
              <w:t>航班</w:t>
            </w:r>
          </w:p>
        </w:tc>
        <w:tc>
          <w:tcPr>
            <w:tcW w:w="1440" w:type="dxa"/>
            <w:tcBorders>
              <w:top w:val="single" w:sz="4" w:space="0" w:color="auto"/>
              <w:left w:val="single" w:sz="4" w:space="0" w:color="auto"/>
              <w:bottom w:val="single" w:sz="12" w:space="0" w:color="auto"/>
              <w:right w:val="single" w:sz="4" w:space="0" w:color="auto"/>
            </w:tcBorders>
            <w:shd w:val="clear" w:color="auto" w:fill="002060"/>
          </w:tcPr>
          <w:p w:rsidR="007B2B82" w:rsidRPr="001531BA" w:rsidRDefault="007B2B82" w:rsidP="001531BA">
            <w:pPr>
              <w:spacing w:line="0" w:lineRule="atLeast"/>
              <w:jc w:val="center"/>
              <w:rPr>
                <w:rFonts w:ascii="微軟正黑體" w:eastAsia="微軟正黑體" w:hAnsi="微軟正黑體" w:cs="Arial"/>
                <w:b/>
                <w:color w:val="FFFFFF"/>
              </w:rPr>
            </w:pPr>
            <w:r w:rsidRPr="001531BA">
              <w:rPr>
                <w:rFonts w:ascii="微軟正黑體" w:eastAsia="微軟正黑體" w:hAnsi="微軟正黑體" w:cs="Arial" w:hint="eastAsia"/>
                <w:b/>
                <w:color w:val="FFFFFF"/>
                <w:kern w:val="0"/>
              </w:rPr>
              <w:t>出發時間</w:t>
            </w:r>
          </w:p>
        </w:tc>
        <w:tc>
          <w:tcPr>
            <w:tcW w:w="1654" w:type="dxa"/>
            <w:tcBorders>
              <w:top w:val="single" w:sz="4" w:space="0" w:color="auto"/>
              <w:left w:val="single" w:sz="4" w:space="0" w:color="auto"/>
              <w:bottom w:val="single" w:sz="12" w:space="0" w:color="auto"/>
              <w:right w:val="single" w:sz="4" w:space="0" w:color="auto"/>
            </w:tcBorders>
            <w:shd w:val="clear" w:color="auto" w:fill="002060"/>
          </w:tcPr>
          <w:p w:rsidR="007B2B82" w:rsidRPr="001531BA" w:rsidRDefault="007B2B82" w:rsidP="001531BA">
            <w:pPr>
              <w:spacing w:line="0" w:lineRule="atLeast"/>
              <w:jc w:val="center"/>
              <w:rPr>
                <w:rFonts w:ascii="微軟正黑體" w:eastAsia="微軟正黑體" w:hAnsi="微軟正黑體" w:cs="Arial"/>
                <w:b/>
                <w:color w:val="FFFFFF"/>
              </w:rPr>
            </w:pPr>
            <w:r w:rsidRPr="001531BA">
              <w:rPr>
                <w:rFonts w:ascii="微軟正黑體" w:eastAsia="微軟正黑體" w:hAnsi="微軟正黑體" w:cs="Arial" w:hint="eastAsia"/>
                <w:b/>
                <w:color w:val="FFFFFF"/>
                <w:kern w:val="0"/>
              </w:rPr>
              <w:t>抵達時間</w:t>
            </w:r>
          </w:p>
        </w:tc>
      </w:tr>
      <w:tr w:rsidR="007B2B82" w:rsidRPr="001531BA" w:rsidTr="00CC65A3">
        <w:trPr>
          <w:jc w:val="center"/>
        </w:trPr>
        <w:tc>
          <w:tcPr>
            <w:tcW w:w="1455"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7B2B82" w:rsidRPr="001531BA" w:rsidRDefault="007B2B82" w:rsidP="001531BA">
            <w:pPr>
              <w:spacing w:line="0" w:lineRule="atLeast"/>
              <w:jc w:val="center"/>
              <w:rPr>
                <w:rFonts w:ascii="微軟正黑體" w:eastAsia="微軟正黑體" w:hAnsi="微軟正黑體" w:cs="Arial"/>
                <w:kern w:val="0"/>
              </w:rPr>
            </w:pPr>
            <w:r w:rsidRPr="001531BA">
              <w:rPr>
                <w:rFonts w:ascii="微軟正黑體" w:eastAsia="微軟正黑體" w:hAnsi="微軟正黑體" w:cs="Arial" w:hint="eastAsia"/>
                <w:kern w:val="0"/>
              </w:rPr>
              <w:t>中華航空</w:t>
            </w:r>
          </w:p>
          <w:p w:rsidR="007B2B82" w:rsidRPr="001531BA" w:rsidRDefault="007B2B82" w:rsidP="001531BA">
            <w:pPr>
              <w:spacing w:line="0" w:lineRule="atLeast"/>
              <w:jc w:val="center"/>
              <w:rPr>
                <w:rFonts w:ascii="微軟正黑體" w:eastAsia="微軟正黑體" w:hAnsi="微軟正黑體" w:cs="Arial"/>
              </w:rPr>
            </w:pPr>
            <w:r w:rsidRPr="001531BA">
              <w:rPr>
                <w:rFonts w:ascii="微軟正黑體" w:eastAsia="微軟正黑體" w:hAnsi="微軟正黑體" w:cs="Arial" w:hint="eastAsia"/>
                <w:kern w:val="0"/>
              </w:rPr>
              <w:t>CI</w:t>
            </w:r>
          </w:p>
        </w:tc>
        <w:tc>
          <w:tcPr>
            <w:tcW w:w="1440" w:type="dxa"/>
            <w:tcBorders>
              <w:top w:val="single" w:sz="4" w:space="0" w:color="auto"/>
              <w:left w:val="single" w:sz="4" w:space="0" w:color="auto"/>
              <w:bottom w:val="single" w:sz="4" w:space="0" w:color="auto"/>
              <w:right w:val="single" w:sz="4" w:space="0" w:color="auto"/>
            </w:tcBorders>
            <w:vAlign w:val="center"/>
          </w:tcPr>
          <w:p w:rsidR="007B2B82" w:rsidRPr="001531BA" w:rsidRDefault="008834C8" w:rsidP="001531BA">
            <w:pPr>
              <w:spacing w:line="0" w:lineRule="atLeast"/>
              <w:jc w:val="center"/>
              <w:rPr>
                <w:rFonts w:ascii="微軟正黑體" w:eastAsia="微軟正黑體" w:hAnsi="微軟正黑體" w:cs="Arial"/>
              </w:rPr>
            </w:pPr>
            <w:r w:rsidRPr="001531BA">
              <w:rPr>
                <w:rFonts w:ascii="微軟正黑體" w:eastAsia="微軟正黑體" w:hAnsi="微軟正黑體" w:cs="Arial" w:hint="eastAsia"/>
                <w:kern w:val="0"/>
              </w:rPr>
              <w:t>桃園</w:t>
            </w:r>
            <w:r w:rsidR="007B2B82" w:rsidRPr="001531BA">
              <w:rPr>
                <w:rFonts w:ascii="微軟正黑體" w:eastAsia="微軟正黑體" w:hAnsi="微軟正黑體" w:cs="Arial" w:hint="eastAsia"/>
                <w:kern w:val="0"/>
              </w:rPr>
              <w:t>TPE</w:t>
            </w:r>
          </w:p>
        </w:tc>
        <w:tc>
          <w:tcPr>
            <w:tcW w:w="1440" w:type="dxa"/>
            <w:tcBorders>
              <w:top w:val="single" w:sz="4" w:space="0" w:color="auto"/>
              <w:left w:val="single" w:sz="4" w:space="0" w:color="auto"/>
              <w:bottom w:val="single" w:sz="4" w:space="0" w:color="auto"/>
              <w:right w:val="single" w:sz="4" w:space="0" w:color="auto"/>
            </w:tcBorders>
            <w:vAlign w:val="center"/>
          </w:tcPr>
          <w:p w:rsidR="007B2B82" w:rsidRPr="001531BA" w:rsidRDefault="007B2B82" w:rsidP="001531BA">
            <w:pPr>
              <w:spacing w:line="0" w:lineRule="atLeast"/>
              <w:jc w:val="center"/>
              <w:rPr>
                <w:rFonts w:ascii="微軟正黑體" w:eastAsia="微軟正黑體" w:hAnsi="微軟正黑體" w:cs="Arial"/>
              </w:rPr>
            </w:pPr>
            <w:r w:rsidRPr="001531BA">
              <w:rPr>
                <w:rFonts w:ascii="微軟正黑體" w:eastAsia="微軟正黑體" w:hAnsi="微軟正黑體" w:cs="Arial" w:hint="eastAsia"/>
                <w:kern w:val="0"/>
              </w:rPr>
              <w:t>釜山PUS</w:t>
            </w:r>
          </w:p>
        </w:tc>
        <w:tc>
          <w:tcPr>
            <w:tcW w:w="1260" w:type="dxa"/>
            <w:tcBorders>
              <w:top w:val="single" w:sz="4" w:space="0" w:color="auto"/>
              <w:left w:val="single" w:sz="4" w:space="0" w:color="auto"/>
              <w:bottom w:val="single" w:sz="4" w:space="0" w:color="auto"/>
              <w:right w:val="single" w:sz="4" w:space="0" w:color="auto"/>
            </w:tcBorders>
            <w:vAlign w:val="center"/>
          </w:tcPr>
          <w:p w:rsidR="007B2B82" w:rsidRPr="001531BA" w:rsidRDefault="007B2B82" w:rsidP="001531BA">
            <w:pPr>
              <w:spacing w:line="0" w:lineRule="atLeast"/>
              <w:jc w:val="center"/>
              <w:rPr>
                <w:rFonts w:ascii="微軟正黑體" w:eastAsia="微軟正黑體" w:hAnsi="微軟正黑體" w:cs="Arial"/>
              </w:rPr>
            </w:pPr>
            <w:r w:rsidRPr="001531BA">
              <w:rPr>
                <w:rFonts w:ascii="微軟正黑體" w:eastAsia="微軟正黑體" w:hAnsi="微軟正黑體" w:cs="Arial" w:hint="eastAsia"/>
                <w:kern w:val="0"/>
              </w:rPr>
              <w:t>CI 188</w:t>
            </w:r>
          </w:p>
        </w:tc>
        <w:tc>
          <w:tcPr>
            <w:tcW w:w="1440" w:type="dxa"/>
            <w:tcBorders>
              <w:top w:val="single" w:sz="4" w:space="0" w:color="auto"/>
              <w:left w:val="single" w:sz="4" w:space="0" w:color="auto"/>
              <w:bottom w:val="single" w:sz="4" w:space="0" w:color="auto"/>
              <w:right w:val="single" w:sz="4" w:space="0" w:color="auto"/>
            </w:tcBorders>
            <w:vAlign w:val="center"/>
          </w:tcPr>
          <w:p w:rsidR="007B2B82" w:rsidRPr="001531BA" w:rsidRDefault="007B2B82" w:rsidP="001531BA">
            <w:pPr>
              <w:spacing w:line="0" w:lineRule="atLeast"/>
              <w:jc w:val="center"/>
              <w:rPr>
                <w:rFonts w:ascii="微軟正黑體" w:eastAsia="微軟正黑體" w:hAnsi="微軟正黑體" w:cs="Arial"/>
              </w:rPr>
            </w:pPr>
            <w:r w:rsidRPr="001531BA">
              <w:rPr>
                <w:rFonts w:ascii="微軟正黑體" w:eastAsia="微軟正黑體" w:hAnsi="微軟正黑體" w:cs="Arial" w:hint="eastAsia"/>
                <w:kern w:val="0"/>
              </w:rPr>
              <w:t>07：45</w:t>
            </w:r>
          </w:p>
        </w:tc>
        <w:tc>
          <w:tcPr>
            <w:tcW w:w="1654" w:type="dxa"/>
            <w:tcBorders>
              <w:top w:val="single" w:sz="4" w:space="0" w:color="auto"/>
              <w:left w:val="single" w:sz="4" w:space="0" w:color="auto"/>
              <w:bottom w:val="single" w:sz="4" w:space="0" w:color="auto"/>
              <w:right w:val="single" w:sz="4" w:space="0" w:color="auto"/>
            </w:tcBorders>
            <w:vAlign w:val="center"/>
          </w:tcPr>
          <w:p w:rsidR="007B2B82" w:rsidRPr="001531BA" w:rsidRDefault="007B2B82" w:rsidP="001531BA">
            <w:pPr>
              <w:spacing w:line="0" w:lineRule="atLeast"/>
              <w:jc w:val="center"/>
              <w:rPr>
                <w:rFonts w:ascii="微軟正黑體" w:eastAsia="微軟正黑體" w:hAnsi="微軟正黑體" w:cs="Arial"/>
              </w:rPr>
            </w:pPr>
            <w:r w:rsidRPr="001531BA">
              <w:rPr>
                <w:rFonts w:ascii="微軟正黑體" w:eastAsia="微軟正黑體" w:hAnsi="微軟正黑體" w:cs="Arial" w:hint="eastAsia"/>
                <w:kern w:val="0"/>
              </w:rPr>
              <w:t>11：05</w:t>
            </w:r>
          </w:p>
        </w:tc>
      </w:tr>
      <w:tr w:rsidR="007B2B82" w:rsidRPr="001531BA" w:rsidTr="00CC65A3">
        <w:trPr>
          <w:trHeight w:val="176"/>
          <w:jc w:val="center"/>
        </w:trPr>
        <w:tc>
          <w:tcPr>
            <w:tcW w:w="0" w:type="auto"/>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7B2B82" w:rsidRPr="001531BA" w:rsidRDefault="007B2B82" w:rsidP="001531BA">
            <w:pPr>
              <w:widowControl/>
              <w:spacing w:line="0" w:lineRule="atLeast"/>
              <w:jc w:val="center"/>
              <w:rPr>
                <w:rFonts w:ascii="微軟正黑體" w:eastAsia="微軟正黑體" w:hAnsi="微軟正黑體" w:cs="Arial"/>
              </w:rPr>
            </w:pPr>
          </w:p>
        </w:tc>
        <w:tc>
          <w:tcPr>
            <w:tcW w:w="1440" w:type="dxa"/>
            <w:tcBorders>
              <w:top w:val="single" w:sz="4" w:space="0" w:color="auto"/>
              <w:left w:val="single" w:sz="4" w:space="0" w:color="auto"/>
              <w:bottom w:val="single" w:sz="4" w:space="0" w:color="auto"/>
              <w:right w:val="single" w:sz="4" w:space="0" w:color="auto"/>
            </w:tcBorders>
            <w:vAlign w:val="center"/>
          </w:tcPr>
          <w:p w:rsidR="007B2B82" w:rsidRPr="001531BA" w:rsidRDefault="007B2B82" w:rsidP="001531BA">
            <w:pPr>
              <w:spacing w:line="0" w:lineRule="atLeast"/>
              <w:jc w:val="center"/>
              <w:rPr>
                <w:rFonts w:ascii="微軟正黑體" w:eastAsia="微軟正黑體" w:hAnsi="微軟正黑體" w:cs="Arial"/>
              </w:rPr>
            </w:pPr>
            <w:r w:rsidRPr="001531BA">
              <w:rPr>
                <w:rFonts w:ascii="微軟正黑體" w:eastAsia="微軟正黑體" w:hAnsi="微軟正黑體" w:cs="Arial" w:hint="eastAsia"/>
                <w:kern w:val="0"/>
              </w:rPr>
              <w:t>釜山PUS</w:t>
            </w:r>
          </w:p>
        </w:tc>
        <w:tc>
          <w:tcPr>
            <w:tcW w:w="1440" w:type="dxa"/>
            <w:tcBorders>
              <w:top w:val="single" w:sz="4" w:space="0" w:color="auto"/>
              <w:left w:val="single" w:sz="4" w:space="0" w:color="auto"/>
              <w:bottom w:val="single" w:sz="4" w:space="0" w:color="auto"/>
              <w:right w:val="single" w:sz="4" w:space="0" w:color="auto"/>
            </w:tcBorders>
            <w:vAlign w:val="center"/>
          </w:tcPr>
          <w:p w:rsidR="007B2B82" w:rsidRPr="001531BA" w:rsidRDefault="008834C8" w:rsidP="001531BA">
            <w:pPr>
              <w:spacing w:line="0" w:lineRule="atLeast"/>
              <w:jc w:val="center"/>
              <w:rPr>
                <w:rFonts w:ascii="微軟正黑體" w:eastAsia="微軟正黑體" w:hAnsi="微軟正黑體" w:cs="Arial"/>
              </w:rPr>
            </w:pPr>
            <w:r w:rsidRPr="001531BA">
              <w:rPr>
                <w:rFonts w:ascii="微軟正黑體" w:eastAsia="微軟正黑體" w:hAnsi="微軟正黑體" w:cs="Arial" w:hint="eastAsia"/>
                <w:kern w:val="0"/>
              </w:rPr>
              <w:t>桃園</w:t>
            </w:r>
            <w:r w:rsidR="007B2B82" w:rsidRPr="001531BA">
              <w:rPr>
                <w:rFonts w:ascii="微軟正黑體" w:eastAsia="微軟正黑體" w:hAnsi="微軟正黑體" w:cs="Arial" w:hint="eastAsia"/>
                <w:kern w:val="0"/>
              </w:rPr>
              <w:t>TPE</w:t>
            </w:r>
          </w:p>
        </w:tc>
        <w:tc>
          <w:tcPr>
            <w:tcW w:w="1260" w:type="dxa"/>
            <w:tcBorders>
              <w:top w:val="single" w:sz="4" w:space="0" w:color="auto"/>
              <w:left w:val="single" w:sz="4" w:space="0" w:color="auto"/>
              <w:bottom w:val="single" w:sz="4" w:space="0" w:color="auto"/>
              <w:right w:val="single" w:sz="4" w:space="0" w:color="auto"/>
            </w:tcBorders>
            <w:vAlign w:val="center"/>
          </w:tcPr>
          <w:p w:rsidR="007B2B82" w:rsidRPr="001531BA" w:rsidRDefault="007B2B82" w:rsidP="001531BA">
            <w:pPr>
              <w:spacing w:line="0" w:lineRule="atLeast"/>
              <w:jc w:val="center"/>
              <w:rPr>
                <w:rFonts w:ascii="微軟正黑體" w:eastAsia="微軟正黑體" w:hAnsi="微軟正黑體" w:cs="Arial"/>
              </w:rPr>
            </w:pPr>
            <w:r w:rsidRPr="001531BA">
              <w:rPr>
                <w:rFonts w:ascii="微軟正黑體" w:eastAsia="微軟正黑體" w:hAnsi="微軟正黑體" w:cs="Arial" w:hint="eastAsia"/>
                <w:kern w:val="0"/>
              </w:rPr>
              <w:t>CI 187</w:t>
            </w:r>
          </w:p>
        </w:tc>
        <w:tc>
          <w:tcPr>
            <w:tcW w:w="1440" w:type="dxa"/>
            <w:tcBorders>
              <w:top w:val="single" w:sz="4" w:space="0" w:color="auto"/>
              <w:left w:val="single" w:sz="4" w:space="0" w:color="auto"/>
              <w:bottom w:val="single" w:sz="4" w:space="0" w:color="auto"/>
              <w:right w:val="single" w:sz="4" w:space="0" w:color="auto"/>
            </w:tcBorders>
            <w:vAlign w:val="center"/>
          </w:tcPr>
          <w:p w:rsidR="007B2B82" w:rsidRPr="001531BA" w:rsidRDefault="007B2B82" w:rsidP="001531BA">
            <w:pPr>
              <w:spacing w:line="0" w:lineRule="atLeast"/>
              <w:jc w:val="center"/>
              <w:rPr>
                <w:rFonts w:ascii="微軟正黑體" w:eastAsia="微軟正黑體" w:hAnsi="微軟正黑體" w:cs="Arial"/>
              </w:rPr>
            </w:pPr>
            <w:r w:rsidRPr="001531BA">
              <w:rPr>
                <w:rFonts w:ascii="微軟正黑體" w:eastAsia="微軟正黑體" w:hAnsi="微軟正黑體" w:cs="Arial" w:hint="eastAsia"/>
                <w:kern w:val="0"/>
              </w:rPr>
              <w:t>20：00</w:t>
            </w:r>
          </w:p>
        </w:tc>
        <w:tc>
          <w:tcPr>
            <w:tcW w:w="1654" w:type="dxa"/>
            <w:tcBorders>
              <w:top w:val="single" w:sz="4" w:space="0" w:color="auto"/>
              <w:left w:val="single" w:sz="4" w:space="0" w:color="auto"/>
              <w:bottom w:val="single" w:sz="4" w:space="0" w:color="auto"/>
              <w:right w:val="single" w:sz="4" w:space="0" w:color="auto"/>
            </w:tcBorders>
            <w:vAlign w:val="center"/>
          </w:tcPr>
          <w:p w:rsidR="007B2B82" w:rsidRPr="001531BA" w:rsidRDefault="007B2B82" w:rsidP="001531BA">
            <w:pPr>
              <w:spacing w:line="0" w:lineRule="atLeast"/>
              <w:jc w:val="center"/>
              <w:rPr>
                <w:rFonts w:ascii="微軟正黑體" w:eastAsia="微軟正黑體" w:hAnsi="微軟正黑體" w:cs="Arial"/>
              </w:rPr>
            </w:pPr>
            <w:r w:rsidRPr="001531BA">
              <w:rPr>
                <w:rFonts w:ascii="微軟正黑體" w:eastAsia="微軟正黑體" w:hAnsi="微軟正黑體" w:cs="Arial" w:hint="eastAsia"/>
                <w:kern w:val="0"/>
              </w:rPr>
              <w:t>21：30</w:t>
            </w:r>
          </w:p>
        </w:tc>
      </w:tr>
    </w:tbl>
    <w:p w:rsidR="00EC49D3" w:rsidRPr="001531BA" w:rsidRDefault="00EC49D3" w:rsidP="001531BA">
      <w:pPr>
        <w:spacing w:line="0" w:lineRule="atLeast"/>
        <w:rPr>
          <w:rFonts w:ascii="微軟正黑體" w:eastAsia="微軟正黑體" w:hAnsi="微軟正黑體"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9720"/>
      </w:tblGrid>
      <w:tr w:rsidR="00D86101" w:rsidRPr="001531BA" w:rsidTr="00172D32">
        <w:trPr>
          <w:trHeight w:val="343"/>
        </w:trPr>
        <w:tc>
          <w:tcPr>
            <w:tcW w:w="1080" w:type="dxa"/>
            <w:shd w:val="clear" w:color="auto" w:fill="C1CBDD"/>
            <w:vAlign w:val="center"/>
          </w:tcPr>
          <w:p w:rsidR="00D86101" w:rsidRPr="001531BA" w:rsidRDefault="00D86101" w:rsidP="001531BA">
            <w:pPr>
              <w:spacing w:line="0" w:lineRule="atLeast"/>
              <w:jc w:val="center"/>
              <w:rPr>
                <w:rFonts w:ascii="微軟正黑體" w:eastAsia="微軟正黑體" w:hAnsi="微軟正黑體"/>
                <w:b/>
                <w:color w:val="632423" w:themeColor="accent2" w:themeShade="80"/>
              </w:rPr>
            </w:pPr>
            <w:r w:rsidRPr="001531BA">
              <w:rPr>
                <w:rFonts w:ascii="微軟正黑體" w:eastAsia="微軟正黑體" w:hAnsi="微軟正黑體"/>
                <w:b/>
                <w:color w:val="632423" w:themeColor="accent2" w:themeShade="80"/>
              </w:rPr>
              <w:t>第</w:t>
            </w:r>
            <w:r w:rsidRPr="001531BA">
              <w:rPr>
                <w:rFonts w:ascii="微軟正黑體" w:eastAsia="微軟正黑體" w:hAnsi="微軟正黑體" w:hint="eastAsia"/>
                <w:b/>
                <w:color w:val="632423" w:themeColor="accent2" w:themeShade="80"/>
              </w:rPr>
              <w:t>1</w:t>
            </w:r>
            <w:r w:rsidRPr="001531BA">
              <w:rPr>
                <w:rFonts w:ascii="微軟正黑體" w:eastAsia="微軟正黑體" w:hAnsi="微軟正黑體"/>
                <w:b/>
                <w:color w:val="632423" w:themeColor="accent2" w:themeShade="80"/>
              </w:rPr>
              <w:t>天</w:t>
            </w:r>
          </w:p>
        </w:tc>
        <w:tc>
          <w:tcPr>
            <w:tcW w:w="9720" w:type="dxa"/>
            <w:shd w:val="clear" w:color="auto" w:fill="auto"/>
            <w:vAlign w:val="center"/>
          </w:tcPr>
          <w:p w:rsidR="00D86101" w:rsidRPr="001531BA" w:rsidRDefault="008834C8" w:rsidP="001531BA">
            <w:pPr>
              <w:spacing w:line="0" w:lineRule="atLeast"/>
              <w:rPr>
                <w:rFonts w:ascii="微軟正黑體" w:eastAsia="微軟正黑體" w:hAnsi="微軟正黑體" w:cs="細明體"/>
                <w:b/>
                <w:color w:val="000080"/>
              </w:rPr>
            </w:pPr>
            <w:r w:rsidRPr="001531BA">
              <w:rPr>
                <w:rFonts w:ascii="微軟正黑體" w:eastAsia="微軟正黑體" w:hAnsi="微軟正黑體" w:hint="eastAsia"/>
                <w:b/>
                <w:color w:val="000000" w:themeColor="text1"/>
              </w:rPr>
              <w:t>桃園/</w:t>
            </w:r>
            <w:r w:rsidR="00EC49D3" w:rsidRPr="001531BA">
              <w:rPr>
                <w:rFonts w:ascii="微軟正黑體" w:eastAsia="微軟正黑體" w:hAnsi="微軟正黑體" w:hint="eastAsia"/>
                <w:b/>
                <w:color w:val="000000" w:themeColor="text1"/>
              </w:rPr>
              <w:t>釜山</w:t>
            </w:r>
            <w:proofErr w:type="gramStart"/>
            <w:r w:rsidR="00397DBB" w:rsidRPr="001531BA">
              <w:rPr>
                <w:rFonts w:ascii="微軟正黑體" w:eastAsia="微軟正黑體" w:hAnsi="微軟正黑體" w:hint="eastAsia"/>
                <w:b/>
                <w:color w:val="000000" w:themeColor="text1"/>
              </w:rPr>
              <w:t>–</w:t>
            </w:r>
            <w:proofErr w:type="gramEnd"/>
            <w:r w:rsidR="00015104" w:rsidRPr="001531BA">
              <w:rPr>
                <w:rFonts w:ascii="微軟正黑體" w:eastAsia="微軟正黑體" w:hAnsi="微軟正黑體" w:hint="eastAsia"/>
                <w:b/>
                <w:color w:val="000000" w:themeColor="text1"/>
              </w:rPr>
              <w:t>韓國最長的海上散步道~</w:t>
            </w:r>
            <w:r w:rsidR="00D17959" w:rsidRPr="001531BA">
              <w:rPr>
                <w:rFonts w:ascii="微軟正黑體" w:eastAsia="微軟正黑體" w:hAnsi="微軟正黑體" w:hint="eastAsia"/>
                <w:b/>
                <w:color w:val="000000" w:themeColor="text1"/>
              </w:rPr>
              <w:t>松島</w:t>
            </w:r>
            <w:r w:rsidR="00D17959" w:rsidRPr="001531BA">
              <w:rPr>
                <w:rFonts w:ascii="微軟正黑體" w:eastAsia="微軟正黑體" w:hAnsi="微軟正黑體"/>
                <w:b/>
                <w:color w:val="000000" w:themeColor="text1"/>
              </w:rPr>
              <w:t>SKY WALK海上天空步道</w:t>
            </w:r>
            <w:proofErr w:type="gramStart"/>
            <w:r w:rsidR="00397DBB" w:rsidRPr="001531BA">
              <w:rPr>
                <w:rFonts w:ascii="微軟正黑體" w:eastAsia="微軟正黑體" w:hAnsi="微軟正黑體" w:hint="eastAsia"/>
                <w:b/>
                <w:color w:val="000000" w:themeColor="text1"/>
              </w:rPr>
              <w:t>–</w:t>
            </w:r>
            <w:proofErr w:type="gramEnd"/>
            <w:r w:rsidR="00855CF7" w:rsidRPr="001531BA">
              <w:rPr>
                <w:rFonts w:ascii="微軟正黑體" w:eastAsia="微軟正黑體" w:hAnsi="微軟正黑體" w:hint="eastAsia"/>
                <w:b/>
                <w:color w:val="000000" w:themeColor="text1"/>
              </w:rPr>
              <w:t>《韓劇購物王路易拍攝地》</w:t>
            </w:r>
            <w:r w:rsidR="00D17959" w:rsidRPr="001531BA">
              <w:rPr>
                <w:rFonts w:ascii="微軟正黑體" w:eastAsia="微軟正黑體" w:hAnsi="微軟正黑體"/>
                <w:b/>
                <w:color w:val="000000" w:themeColor="text1"/>
              </w:rPr>
              <w:t>~</w:t>
            </w:r>
            <w:proofErr w:type="gramStart"/>
            <w:r w:rsidR="00D17959" w:rsidRPr="001531BA">
              <w:rPr>
                <w:rFonts w:ascii="微軟正黑體" w:eastAsia="微軟正黑體" w:hAnsi="微軟正黑體"/>
                <w:b/>
                <w:color w:val="000000" w:themeColor="text1"/>
              </w:rPr>
              <w:t>草梁故事</w:t>
            </w:r>
            <w:proofErr w:type="gramEnd"/>
            <w:r w:rsidR="00D17959" w:rsidRPr="001531BA">
              <w:rPr>
                <w:rFonts w:ascii="微軟正黑體" w:eastAsia="微軟正黑體" w:hAnsi="微軟正黑體"/>
                <w:b/>
                <w:color w:val="000000" w:themeColor="text1"/>
              </w:rPr>
              <w:t>街&amp;山腹道路</w:t>
            </w:r>
            <w:proofErr w:type="gramStart"/>
            <w:r w:rsidR="00397DBB" w:rsidRPr="001531BA">
              <w:rPr>
                <w:rFonts w:ascii="微軟正黑體" w:eastAsia="微軟正黑體" w:hAnsi="微軟正黑體" w:hint="eastAsia"/>
                <w:b/>
                <w:color w:val="000000" w:themeColor="text1"/>
              </w:rPr>
              <w:t>–</w:t>
            </w:r>
            <w:r w:rsidR="00504BAD" w:rsidRPr="001531BA">
              <w:rPr>
                <w:rFonts w:ascii="微軟正黑體" w:eastAsia="微軟正黑體" w:hAnsi="微軟正黑體" w:hint="eastAsia"/>
                <w:b/>
                <w:color w:val="000000" w:themeColor="text1"/>
              </w:rPr>
              <w:t>西面鬧</w:t>
            </w:r>
            <w:proofErr w:type="gramEnd"/>
            <w:r w:rsidR="00504BAD" w:rsidRPr="001531BA">
              <w:rPr>
                <w:rFonts w:ascii="微軟正黑體" w:eastAsia="微軟正黑體" w:hAnsi="微軟正黑體" w:hint="eastAsia"/>
                <w:b/>
                <w:color w:val="000000" w:themeColor="text1"/>
              </w:rPr>
              <w:t>街</w:t>
            </w:r>
            <w:r w:rsidR="00120C96" w:rsidRPr="001531BA">
              <w:rPr>
                <w:rFonts w:ascii="微軟正黑體" w:eastAsia="微軟正黑體" w:hAnsi="微軟正黑體"/>
                <w:b/>
                <w:color w:val="000000" w:themeColor="text1"/>
              </w:rPr>
              <w:t>(美食大探索)</w:t>
            </w:r>
          </w:p>
        </w:tc>
      </w:tr>
    </w:tbl>
    <w:p w:rsidR="00D86101" w:rsidRPr="001531BA" w:rsidRDefault="008834C8" w:rsidP="001531BA">
      <w:pPr>
        <w:spacing w:line="0" w:lineRule="atLeast"/>
        <w:rPr>
          <w:rFonts w:ascii="微軟正黑體" w:eastAsia="微軟正黑體" w:hAnsi="微軟正黑體"/>
        </w:rPr>
      </w:pPr>
      <w:r w:rsidRPr="001531BA">
        <w:rPr>
          <w:rFonts w:ascii="微軟正黑體" w:eastAsia="微軟正黑體" w:hAnsi="微軟正黑體" w:hint="eastAsia"/>
        </w:rPr>
        <w:t>今日集合於桃園國際機場航空櫃台前，隨後搭乘</w:t>
      </w:r>
      <w:r w:rsidR="00C64176" w:rsidRPr="001531BA">
        <w:rPr>
          <w:rFonts w:ascii="微軟正黑體" w:eastAsia="微軟正黑體" w:hAnsi="微軟正黑體" w:hint="eastAsia"/>
        </w:rPr>
        <w:t>客機，飛往南韓著名的港都，也是韓國第二大城市</w:t>
      </w:r>
      <w:proofErr w:type="gramStart"/>
      <w:r w:rsidR="00C64176" w:rsidRPr="001531BA">
        <w:rPr>
          <w:rFonts w:ascii="微軟正黑體" w:eastAsia="微軟正黑體" w:hAnsi="微軟正黑體" w:hint="eastAsia"/>
        </w:rPr>
        <w:t>─</w:t>
      </w:r>
      <w:proofErr w:type="gramEnd"/>
      <w:r w:rsidR="00C64176" w:rsidRPr="001531BA">
        <w:rPr>
          <w:rFonts w:ascii="微軟正黑體" w:eastAsia="微軟正黑體" w:hAnsi="微軟正黑體" w:hint="eastAsia"/>
        </w:rPr>
        <w:t>釜山。釜山三面環海，是韓國最具代表性的國際貿易港口，也是著名的海上體育城市和電影城市。有寬敞的海水浴場、眾多島嶼歷史悠久的廟宇。抵達後由導遊帶領下展開精心所安排之行程。</w:t>
      </w:r>
    </w:p>
    <w:p w:rsidR="00135746" w:rsidRPr="001531BA" w:rsidRDefault="00135746" w:rsidP="001531BA">
      <w:pPr>
        <w:spacing w:line="0" w:lineRule="atLeast"/>
        <w:rPr>
          <w:rFonts w:ascii="微軟正黑體" w:eastAsia="微軟正黑體" w:hAnsi="微軟正黑體"/>
        </w:rPr>
      </w:pPr>
      <w:r w:rsidRPr="00D27973">
        <w:rPr>
          <w:rFonts w:ascii="微軟正黑體" w:eastAsia="微軟正黑體" w:hAnsi="微軟正黑體" w:hint="eastAsia"/>
          <w:b/>
          <w:color w:val="31849B" w:themeColor="accent5" w:themeShade="BF"/>
        </w:rPr>
        <w:t>【松島雲端散步道SKY WALK】</w:t>
      </w:r>
      <w:r w:rsidRPr="001531BA">
        <w:rPr>
          <w:rFonts w:ascii="微軟正黑體" w:eastAsia="微軟正黑體" w:hAnsi="微軟正黑體" w:hint="eastAsia"/>
        </w:rPr>
        <w:t>是韓國最長的海上散步道，部分地板底部更</w:t>
      </w:r>
      <w:proofErr w:type="gramStart"/>
      <w:r w:rsidRPr="001531BA">
        <w:rPr>
          <w:rFonts w:ascii="微軟正黑體" w:eastAsia="微軟正黑體" w:hAnsi="微軟正黑體" w:hint="eastAsia"/>
        </w:rPr>
        <w:t>採</w:t>
      </w:r>
      <w:proofErr w:type="gramEnd"/>
      <w:r w:rsidRPr="001531BA">
        <w:rPr>
          <w:rFonts w:ascii="微軟正黑體" w:eastAsia="微軟正黑體" w:hAnsi="微軟正黑體" w:hint="eastAsia"/>
        </w:rPr>
        <w:t>透明強化玻璃設計，為其最大特色。透過透明玻璃向下看，可以看到蕩漾的海水，更可體驗彷彿走在海面上的刺激感。一面迎著</w:t>
      </w:r>
      <w:r w:rsidRPr="001531BA">
        <w:rPr>
          <w:rFonts w:ascii="微軟正黑體" w:eastAsia="微軟正黑體" w:hAnsi="微軟正黑體" w:hint="eastAsia"/>
        </w:rPr>
        <w:lastRenderedPageBreak/>
        <w:t>清涼的海風，往前繼續行走就可抵達海龜島入口。海龜島上有各式各樣的海龜造型雕像，但一下就吸引住兩人目光的卻是海龜蛋造型長椅，她們說雖然長椅的造型很特別也很可愛，但最具魅力的特點是坐在長椅上可以</w:t>
      </w:r>
      <w:proofErr w:type="gramStart"/>
      <w:r w:rsidRPr="001531BA">
        <w:rPr>
          <w:rFonts w:ascii="微軟正黑體" w:eastAsia="微軟正黑體" w:hAnsi="微軟正黑體" w:hint="eastAsia"/>
        </w:rPr>
        <w:t>一眼望盡美麗</w:t>
      </w:r>
      <w:proofErr w:type="gramEnd"/>
      <w:r w:rsidRPr="001531BA">
        <w:rPr>
          <w:rFonts w:ascii="微軟正黑體" w:eastAsia="微軟正黑體" w:hAnsi="微軟正黑體" w:hint="eastAsia"/>
        </w:rPr>
        <w:t>的海景。旅客不僅可以坐在此稍做休息，消除雙腿的</w:t>
      </w:r>
      <w:proofErr w:type="gramStart"/>
      <w:r w:rsidRPr="001531BA">
        <w:rPr>
          <w:rFonts w:ascii="微軟正黑體" w:eastAsia="微軟正黑體" w:hAnsi="微軟正黑體" w:hint="eastAsia"/>
        </w:rPr>
        <w:t>疲勞，</w:t>
      </w:r>
      <w:proofErr w:type="gramEnd"/>
      <w:r w:rsidRPr="001531BA">
        <w:rPr>
          <w:rFonts w:ascii="微軟正黑體" w:eastAsia="微軟正黑體" w:hAnsi="微軟正黑體" w:hint="eastAsia"/>
        </w:rPr>
        <w:t>也能以海龜蛋造型長椅為背景照下紀念照。</w:t>
      </w:r>
      <w:proofErr w:type="gramStart"/>
      <w:r w:rsidRPr="001531BA">
        <w:rPr>
          <w:rFonts w:ascii="微軟正黑體" w:eastAsia="微軟正黑體" w:hAnsi="微軟正黑體" w:hint="eastAsia"/>
          <w:color w:val="FF0000"/>
        </w:rPr>
        <w:t>註</w:t>
      </w:r>
      <w:proofErr w:type="gramEnd"/>
      <w:r w:rsidRPr="001531BA">
        <w:rPr>
          <w:rFonts w:ascii="微軟正黑體" w:eastAsia="微軟正黑體" w:hAnsi="微軟正黑體" w:hint="eastAsia"/>
          <w:color w:val="FF0000"/>
        </w:rPr>
        <w:t>：遇天候或其他因素不開放，敬請見諒。</w:t>
      </w:r>
    </w:p>
    <w:p w:rsidR="004E10F6" w:rsidRPr="001531BA" w:rsidRDefault="004E10F6" w:rsidP="001531BA">
      <w:pPr>
        <w:spacing w:line="0" w:lineRule="atLeast"/>
        <w:rPr>
          <w:rFonts w:ascii="微軟正黑體" w:eastAsia="微軟正黑體" w:hAnsi="微軟正黑體"/>
        </w:rPr>
      </w:pPr>
      <w:r w:rsidRPr="00D27973">
        <w:rPr>
          <w:rFonts w:ascii="微軟正黑體" w:eastAsia="微軟正黑體" w:hAnsi="微軟正黑體"/>
          <w:b/>
          <w:color w:val="31849B" w:themeColor="accent5" w:themeShade="BF"/>
        </w:rPr>
        <w:t>【</w:t>
      </w:r>
      <w:r w:rsidRPr="00D27973">
        <w:rPr>
          <w:rFonts w:ascii="微軟正黑體" w:eastAsia="微軟正黑體" w:hAnsi="微軟正黑體" w:hint="eastAsia"/>
          <w:b/>
          <w:color w:val="31849B" w:themeColor="accent5" w:themeShade="BF"/>
        </w:rPr>
        <w:t>草梁故事街與山腹道路</w:t>
      </w:r>
      <w:r w:rsidRPr="00D27973">
        <w:rPr>
          <w:rFonts w:ascii="微軟正黑體" w:eastAsia="微軟正黑體" w:hAnsi="微軟正黑體"/>
          <w:b/>
          <w:color w:val="31849B" w:themeColor="accent5" w:themeShade="BF"/>
        </w:rPr>
        <w:t>】</w:t>
      </w:r>
      <w:r w:rsidRPr="001531BA">
        <w:rPr>
          <w:rFonts w:ascii="微軟正黑體" w:eastAsia="微軟正黑體" w:hAnsi="微軟正黑體" w:hint="eastAsia"/>
        </w:rPr>
        <w:t>位於釜山站附近</w:t>
      </w:r>
      <w:proofErr w:type="gramStart"/>
      <w:r w:rsidRPr="001531BA">
        <w:rPr>
          <w:rFonts w:ascii="微軟正黑體" w:eastAsia="微軟正黑體" w:hAnsi="微軟正黑體" w:hint="eastAsia"/>
        </w:rPr>
        <w:t>的草梁故事</w:t>
      </w:r>
      <w:proofErr w:type="gramEnd"/>
      <w:r w:rsidRPr="001531BA">
        <w:rPr>
          <w:rFonts w:ascii="微軟正黑體" w:eastAsia="微軟正黑體" w:hAnsi="微軟正黑體" w:hint="eastAsia"/>
        </w:rPr>
        <w:t>街與山腹道路，是過去窮苦人家在山上所建的村落。沿著彎曲的坡道向上爬，即可抵達觀景</w:t>
      </w:r>
      <w:proofErr w:type="gramStart"/>
      <w:r w:rsidRPr="001531BA">
        <w:rPr>
          <w:rFonts w:ascii="微軟正黑體" w:eastAsia="微軟正黑體" w:hAnsi="微軟正黑體" w:hint="eastAsia"/>
        </w:rPr>
        <w:t>臺</w:t>
      </w:r>
      <w:proofErr w:type="gramEnd"/>
      <w:r w:rsidRPr="001531BA">
        <w:rPr>
          <w:rFonts w:ascii="微軟正黑體" w:eastAsia="微軟正黑體" w:hAnsi="微軟正黑體" w:hint="eastAsia"/>
        </w:rPr>
        <w:t>、故事工作室、</w:t>
      </w:r>
      <w:proofErr w:type="gramStart"/>
      <w:r w:rsidRPr="001531BA">
        <w:rPr>
          <w:rFonts w:ascii="微軟正黑體" w:eastAsia="微軟正黑體" w:hAnsi="微軟正黑體" w:hint="eastAsia"/>
        </w:rPr>
        <w:t>柳致環</w:t>
      </w:r>
      <w:proofErr w:type="gramEnd"/>
      <w:r w:rsidRPr="001531BA">
        <w:rPr>
          <w:rFonts w:ascii="微軟正黑體" w:eastAsia="微軟正黑體" w:hAnsi="微軟正黑體" w:hint="eastAsia"/>
        </w:rPr>
        <w:t>郵筒等各個適合拍攝紀念照的景點。爬上山頂後，可以看到一條大路，由於其位於山的山腰處，故稱為山腹道路。在山腹道路可將釜山市區一覽無遺，尤以夜景最為美麗，當黑幕低垂，家家所點亮的燈光便形成一幅最美的夢幻夜景。</w:t>
      </w:r>
    </w:p>
    <w:p w:rsidR="00120C96" w:rsidRPr="001531BA" w:rsidRDefault="00120C96" w:rsidP="001531BA">
      <w:pPr>
        <w:spacing w:line="0" w:lineRule="atLeast"/>
        <w:rPr>
          <w:rFonts w:ascii="微軟正黑體" w:eastAsia="微軟正黑體" w:hAnsi="微軟正黑體"/>
        </w:rPr>
      </w:pPr>
      <w:r w:rsidRPr="00D27973">
        <w:rPr>
          <w:rFonts w:ascii="微軟正黑體" w:eastAsia="微軟正黑體" w:hAnsi="微軟正黑體"/>
          <w:b/>
          <w:color w:val="31849B" w:themeColor="accent5" w:themeShade="BF"/>
        </w:rPr>
        <w:t>【西面鬧區(美食大探索)】</w:t>
      </w:r>
      <w:r w:rsidRPr="001531BA">
        <w:rPr>
          <w:rFonts w:ascii="微軟正黑體" w:eastAsia="微軟正黑體" w:hAnsi="微軟正黑體"/>
        </w:rPr>
        <w:t>西面鬧區四周聚集了許多酒吧和咖啡館。燈光絢爛的酒吧、美食街，總是充滿</w:t>
      </w:r>
    </w:p>
    <w:p w:rsidR="00120C96" w:rsidRPr="001531BA" w:rsidRDefault="00120C96" w:rsidP="001531BA">
      <w:pPr>
        <w:spacing w:line="0" w:lineRule="atLeast"/>
        <w:rPr>
          <w:rFonts w:ascii="微軟正黑體" w:eastAsia="微軟正黑體" w:hAnsi="微軟正黑體"/>
        </w:rPr>
      </w:pPr>
      <w:r w:rsidRPr="001531BA">
        <w:rPr>
          <w:rFonts w:ascii="微軟正黑體" w:eastAsia="微軟正黑體" w:hAnsi="微軟正黑體"/>
        </w:rPr>
        <w:t>快樂、熱鬧的氛圍。氣氛佳的咖啡館和酒吧、便宜美味的餐廳都聚集在這條街上，年輕人絡繹不絕。</w:t>
      </w:r>
      <w:proofErr w:type="gramStart"/>
      <w:r w:rsidRPr="001531BA">
        <w:rPr>
          <w:rFonts w:ascii="微軟正黑體" w:eastAsia="微軟正黑體" w:hAnsi="微軟正黑體"/>
        </w:rPr>
        <w:t>此外，</w:t>
      </w:r>
      <w:proofErr w:type="gramEnd"/>
      <w:r w:rsidRPr="001531BA">
        <w:rPr>
          <w:rFonts w:ascii="微軟正黑體" w:eastAsia="微軟正黑體" w:hAnsi="微軟正黑體"/>
        </w:rPr>
        <w:t>亦有電影院、演出場地、遊戲場等娛樂設施。週末有業餘音樂家的街頭表演、畫肖像畫、戲劇等多種文化活動，吸引更多國內外遊客。</w:t>
      </w:r>
    </w:p>
    <w:p w:rsidR="00A72CEC" w:rsidRPr="001531BA" w:rsidRDefault="00A72CEC" w:rsidP="001531BA">
      <w:pPr>
        <w:spacing w:line="0" w:lineRule="atLeast"/>
        <w:rPr>
          <w:rFonts w:ascii="微軟正黑體" w:eastAsia="微軟正黑體" w:hAnsi="微軟正黑體"/>
        </w:rPr>
      </w:pPr>
      <w:r w:rsidRPr="001531BA">
        <w:rPr>
          <w:rFonts w:ascii="微軟正黑體" w:eastAsia="微軟正黑體" w:hAnsi="微軟正黑體"/>
          <w:noProof/>
          <w:color w:val="0000FF"/>
        </w:rPr>
        <w:drawing>
          <wp:inline distT="0" distB="0" distL="0" distR="0">
            <wp:extent cx="2160000" cy="1440180"/>
            <wp:effectExtent l="19050" t="0" r="0" b="0"/>
            <wp:docPr id="2" name="irc_mi" descr="「松島雲端散步道SKY WALK」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松島雲端散步道SKY WALK」的圖片搜尋結果">
                      <a:hlinkClick r:id="rId27"/>
                    </pic:cNvPr>
                    <pic:cNvPicPr preferRelativeResize="0">
                      <a:picLocks noChangeAspect="1" noChangeArrowheads="1"/>
                    </pic:cNvPicPr>
                  </pic:nvPicPr>
                  <pic:blipFill>
                    <a:blip r:embed="rId28" cstate="print"/>
                    <a:srcRect/>
                    <a:stretch>
                      <a:fillRect/>
                    </a:stretch>
                  </pic:blipFill>
                  <pic:spPr bwMode="auto">
                    <a:xfrm>
                      <a:off x="0" y="0"/>
                      <a:ext cx="2160000" cy="1440180"/>
                    </a:xfrm>
                    <a:prstGeom prst="rect">
                      <a:avLst/>
                    </a:prstGeom>
                    <a:ln>
                      <a:noFill/>
                    </a:ln>
                    <a:effectLst>
                      <a:softEdge rad="112500"/>
                    </a:effectLst>
                  </pic:spPr>
                </pic:pic>
              </a:graphicData>
            </a:graphic>
          </wp:inline>
        </w:drawing>
      </w:r>
      <w:r w:rsidRPr="001531BA">
        <w:rPr>
          <w:rFonts w:ascii="微軟正黑體" w:eastAsia="微軟正黑體" w:hAnsi="微軟正黑體" w:hint="eastAsia"/>
        </w:rPr>
        <w:t xml:space="preserve"> </w:t>
      </w:r>
      <w:r w:rsidRPr="001531BA">
        <w:rPr>
          <w:rFonts w:ascii="微軟正黑體" w:eastAsia="微軟正黑體" w:hAnsi="微軟正黑體"/>
          <w:noProof/>
          <w:color w:val="0000FF"/>
        </w:rPr>
        <w:drawing>
          <wp:inline distT="0" distB="0" distL="0" distR="0">
            <wp:extent cx="2160000" cy="1440180"/>
            <wp:effectExtent l="19050" t="0" r="0" b="0"/>
            <wp:docPr id="5" name="irc_mi" descr="相關圖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相關圖片">
                      <a:hlinkClick r:id="rId29"/>
                    </pic:cNvPr>
                    <pic:cNvPicPr preferRelativeResize="0">
                      <a:picLocks noChangeAspect="1" noChangeArrowheads="1"/>
                    </pic:cNvPicPr>
                  </pic:nvPicPr>
                  <pic:blipFill>
                    <a:blip r:embed="rId30" cstate="print"/>
                    <a:srcRect/>
                    <a:stretch>
                      <a:fillRect/>
                    </a:stretch>
                  </pic:blipFill>
                  <pic:spPr bwMode="auto">
                    <a:xfrm>
                      <a:off x="0" y="0"/>
                      <a:ext cx="2160000" cy="1440180"/>
                    </a:xfrm>
                    <a:prstGeom prst="rect">
                      <a:avLst/>
                    </a:prstGeom>
                    <a:ln>
                      <a:noFill/>
                    </a:ln>
                    <a:effectLst>
                      <a:softEdge rad="112500"/>
                    </a:effectLst>
                  </pic:spPr>
                </pic:pic>
              </a:graphicData>
            </a:graphic>
          </wp:inline>
        </w:drawing>
      </w:r>
      <w:r w:rsidRPr="001531BA">
        <w:rPr>
          <w:rFonts w:ascii="微軟正黑體" w:eastAsia="微軟正黑體" w:hAnsi="微軟正黑體" w:hint="eastAsia"/>
        </w:rPr>
        <w:t xml:space="preserve"> </w:t>
      </w:r>
      <w:r w:rsidRPr="001531BA">
        <w:rPr>
          <w:rFonts w:ascii="微軟正黑體" w:eastAsia="微軟正黑體" w:hAnsi="微軟正黑體"/>
          <w:noProof/>
          <w:color w:val="0000FF"/>
        </w:rPr>
        <w:drawing>
          <wp:inline distT="0" distB="0" distL="0" distR="0">
            <wp:extent cx="2160000" cy="1440180"/>
            <wp:effectExtent l="19050" t="0" r="0" b="0"/>
            <wp:docPr id="7" name="irc_mi" descr="「西面鬧區」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西面鬧區」的圖片搜尋結果">
                      <a:hlinkClick r:id="rId31"/>
                    </pic:cNvPr>
                    <pic:cNvPicPr preferRelativeResize="0">
                      <a:picLocks noChangeAspect="1" noChangeArrowheads="1"/>
                    </pic:cNvPicPr>
                  </pic:nvPicPr>
                  <pic:blipFill>
                    <a:blip r:embed="rId32" cstate="print"/>
                    <a:srcRect l="16191" r="10576" b="4617"/>
                    <a:stretch>
                      <a:fillRect/>
                    </a:stretch>
                  </pic:blipFill>
                  <pic:spPr bwMode="auto">
                    <a:xfrm>
                      <a:off x="0" y="0"/>
                      <a:ext cx="2160000" cy="1440180"/>
                    </a:xfrm>
                    <a:prstGeom prst="rect">
                      <a:avLst/>
                    </a:prstGeom>
                    <a:ln>
                      <a:noFill/>
                    </a:ln>
                    <a:effectLst>
                      <a:softEdge rad="112500"/>
                    </a:effectLst>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755"/>
        <w:gridCol w:w="1134"/>
        <w:gridCol w:w="2871"/>
        <w:gridCol w:w="1080"/>
        <w:gridCol w:w="2880"/>
      </w:tblGrid>
      <w:tr w:rsidR="00512A58" w:rsidRPr="001531BA" w:rsidTr="00172D32">
        <w:trPr>
          <w:trHeight w:val="70"/>
        </w:trPr>
        <w:tc>
          <w:tcPr>
            <w:tcW w:w="1080" w:type="dxa"/>
            <w:shd w:val="clear" w:color="auto" w:fill="C1CBDD"/>
            <w:vAlign w:val="center"/>
          </w:tcPr>
          <w:p w:rsidR="00512A58" w:rsidRPr="001531BA" w:rsidRDefault="00512A58" w:rsidP="001531BA">
            <w:pPr>
              <w:spacing w:line="0" w:lineRule="atLeast"/>
              <w:rPr>
                <w:rFonts w:ascii="微軟正黑體" w:eastAsia="微軟正黑體" w:hAnsi="微軟正黑體"/>
              </w:rPr>
            </w:pPr>
            <w:r w:rsidRPr="001531BA">
              <w:rPr>
                <w:rFonts w:ascii="微軟正黑體" w:eastAsia="微軟正黑體" w:hAnsi="微軟正黑體" w:hint="eastAsia"/>
              </w:rPr>
              <w:t>早餐</w:t>
            </w:r>
          </w:p>
        </w:tc>
        <w:tc>
          <w:tcPr>
            <w:tcW w:w="1755" w:type="dxa"/>
            <w:vAlign w:val="center"/>
          </w:tcPr>
          <w:p w:rsidR="00512A58" w:rsidRPr="001531BA" w:rsidRDefault="008834C8" w:rsidP="001531BA">
            <w:pPr>
              <w:spacing w:line="0" w:lineRule="atLeast"/>
              <w:rPr>
                <w:rFonts w:ascii="微軟正黑體" w:eastAsia="微軟正黑體" w:hAnsi="微軟正黑體"/>
              </w:rPr>
            </w:pPr>
            <w:r w:rsidRPr="001531BA">
              <w:rPr>
                <w:rFonts w:ascii="微軟正黑體" w:eastAsia="微軟正黑體" w:hAnsi="微軟正黑體" w:hint="eastAsia"/>
              </w:rPr>
              <w:t>機上套餐</w:t>
            </w:r>
          </w:p>
        </w:tc>
        <w:tc>
          <w:tcPr>
            <w:tcW w:w="1134" w:type="dxa"/>
            <w:shd w:val="clear" w:color="auto" w:fill="C1CBDD"/>
            <w:vAlign w:val="center"/>
          </w:tcPr>
          <w:p w:rsidR="00512A58" w:rsidRPr="001531BA" w:rsidRDefault="00512A58" w:rsidP="001531BA">
            <w:pPr>
              <w:spacing w:line="0" w:lineRule="atLeast"/>
              <w:rPr>
                <w:rFonts w:ascii="微軟正黑體" w:eastAsia="微軟正黑體" w:hAnsi="微軟正黑體"/>
              </w:rPr>
            </w:pPr>
            <w:r w:rsidRPr="001531BA">
              <w:rPr>
                <w:rFonts w:ascii="微軟正黑體" w:eastAsia="微軟正黑體" w:hAnsi="微軟正黑體" w:hint="eastAsia"/>
              </w:rPr>
              <w:t>午餐</w:t>
            </w:r>
          </w:p>
        </w:tc>
        <w:tc>
          <w:tcPr>
            <w:tcW w:w="2871" w:type="dxa"/>
            <w:vAlign w:val="center"/>
          </w:tcPr>
          <w:p w:rsidR="00DD4A27" w:rsidRPr="001531BA" w:rsidRDefault="00DD4A27" w:rsidP="001531BA">
            <w:pPr>
              <w:spacing w:line="0" w:lineRule="atLeast"/>
              <w:jc w:val="both"/>
              <w:rPr>
                <w:rFonts w:ascii="微軟正黑體" w:eastAsia="微軟正黑體" w:hAnsi="微軟正黑體"/>
              </w:rPr>
            </w:pPr>
            <w:proofErr w:type="gramStart"/>
            <w:r w:rsidRPr="001531BA">
              <w:rPr>
                <w:rFonts w:ascii="微軟正黑體" w:eastAsia="微軟正黑體" w:hAnsi="微軟正黑體" w:hint="eastAsia"/>
              </w:rPr>
              <w:t>食尚玩家</w:t>
            </w:r>
            <w:proofErr w:type="gramEnd"/>
            <w:r w:rsidRPr="001531BA">
              <w:rPr>
                <w:rFonts w:ascii="微軟正黑體" w:eastAsia="微軟正黑體" w:hAnsi="微軟正黑體" w:hint="eastAsia"/>
              </w:rPr>
              <w:t xml:space="preserve"> 美食推薦~</w:t>
            </w:r>
          </w:p>
          <w:p w:rsidR="00512A58" w:rsidRPr="00AF7C64" w:rsidRDefault="00DD4A27" w:rsidP="001531BA">
            <w:pPr>
              <w:spacing w:line="0" w:lineRule="atLeast"/>
              <w:jc w:val="both"/>
              <w:rPr>
                <w:rFonts w:ascii="微軟正黑體" w:eastAsia="微軟正黑體" w:hAnsi="微軟正黑體"/>
              </w:rPr>
            </w:pPr>
            <w:r w:rsidRPr="00AF7C64">
              <w:rPr>
                <w:rFonts w:ascii="微軟正黑體" w:eastAsia="微軟正黑體" w:hAnsi="微軟正黑體" w:hint="eastAsia"/>
              </w:rPr>
              <w:t>釜山道地豬肉湯飯+季節小菜</w:t>
            </w:r>
          </w:p>
        </w:tc>
        <w:tc>
          <w:tcPr>
            <w:tcW w:w="1080" w:type="dxa"/>
            <w:shd w:val="clear" w:color="auto" w:fill="C1CBDD"/>
            <w:vAlign w:val="center"/>
          </w:tcPr>
          <w:p w:rsidR="00512A58" w:rsidRPr="001531BA" w:rsidRDefault="00512A58" w:rsidP="001531BA">
            <w:pPr>
              <w:spacing w:line="0" w:lineRule="atLeast"/>
              <w:rPr>
                <w:rFonts w:ascii="微軟正黑體" w:eastAsia="微軟正黑體" w:hAnsi="微軟正黑體"/>
              </w:rPr>
            </w:pPr>
            <w:r w:rsidRPr="001531BA">
              <w:rPr>
                <w:rFonts w:ascii="微軟正黑體" w:eastAsia="微軟正黑體" w:hAnsi="微軟正黑體" w:hint="eastAsia"/>
              </w:rPr>
              <w:t>晚餐</w:t>
            </w:r>
          </w:p>
        </w:tc>
        <w:tc>
          <w:tcPr>
            <w:tcW w:w="2880" w:type="dxa"/>
            <w:vAlign w:val="center"/>
          </w:tcPr>
          <w:p w:rsidR="00512A58" w:rsidRPr="00AF7C64" w:rsidRDefault="00AF7C64" w:rsidP="001531BA">
            <w:pPr>
              <w:spacing w:line="0" w:lineRule="atLeast"/>
              <w:rPr>
                <w:rFonts w:ascii="微軟正黑體" w:eastAsia="微軟正黑體" w:hAnsi="微軟正黑體"/>
              </w:rPr>
            </w:pPr>
            <w:proofErr w:type="gramStart"/>
            <w:r w:rsidRPr="00AF7C64">
              <w:rPr>
                <w:rFonts w:ascii="微軟正黑體" w:eastAsia="微軟正黑體" w:hAnsi="微軟正黑體" w:hint="eastAsia"/>
              </w:rPr>
              <w:t>石鍋拌飯</w:t>
            </w:r>
            <w:proofErr w:type="gramEnd"/>
            <w:r w:rsidRPr="00AF7C64">
              <w:rPr>
                <w:rFonts w:ascii="微軟正黑體" w:eastAsia="微軟正黑體" w:hAnsi="微軟正黑體" w:hint="eastAsia"/>
              </w:rPr>
              <w:t>+涮涮鍋+季節小菜</w:t>
            </w:r>
          </w:p>
        </w:tc>
      </w:tr>
      <w:tr w:rsidR="00512A58" w:rsidRPr="001531BA" w:rsidTr="00172D32">
        <w:trPr>
          <w:trHeight w:val="295"/>
        </w:trPr>
        <w:tc>
          <w:tcPr>
            <w:tcW w:w="1080" w:type="dxa"/>
            <w:shd w:val="clear" w:color="auto" w:fill="C1CBDD"/>
            <w:vAlign w:val="center"/>
          </w:tcPr>
          <w:p w:rsidR="00512A58" w:rsidRPr="001531BA" w:rsidRDefault="00512A58" w:rsidP="001531BA">
            <w:pPr>
              <w:spacing w:line="0" w:lineRule="atLeast"/>
              <w:rPr>
                <w:rFonts w:ascii="微軟正黑體" w:eastAsia="微軟正黑體" w:hAnsi="微軟正黑體"/>
                <w:bCs/>
              </w:rPr>
            </w:pPr>
            <w:r w:rsidRPr="001531BA">
              <w:rPr>
                <w:rFonts w:ascii="微軟正黑體" w:eastAsia="微軟正黑體" w:hAnsi="微軟正黑體" w:hint="eastAsia"/>
              </w:rPr>
              <w:t>住宿</w:t>
            </w:r>
          </w:p>
        </w:tc>
        <w:tc>
          <w:tcPr>
            <w:tcW w:w="9720" w:type="dxa"/>
            <w:gridSpan w:val="5"/>
            <w:vAlign w:val="center"/>
          </w:tcPr>
          <w:p w:rsidR="00512A58" w:rsidRPr="001531BA" w:rsidRDefault="001569C8" w:rsidP="001531BA">
            <w:pPr>
              <w:adjustRightInd w:val="0"/>
              <w:snapToGrid w:val="0"/>
              <w:spacing w:line="0" w:lineRule="atLeast"/>
              <w:ind w:rightChars="3" w:right="7"/>
              <w:jc w:val="both"/>
              <w:rPr>
                <w:rFonts w:ascii="微軟正黑體" w:eastAsia="微軟正黑體" w:hAnsi="微軟正黑體" w:cs="Arial"/>
              </w:rPr>
            </w:pPr>
            <w:hyperlink r:id="rId33" w:history="1">
              <w:r w:rsidR="001831C9" w:rsidRPr="001531BA">
                <w:rPr>
                  <w:rStyle w:val="a3"/>
                  <w:rFonts w:ascii="微軟正黑體" w:eastAsia="微軟正黑體" w:hAnsi="微軟正黑體" w:hint="eastAsia"/>
                </w:rPr>
                <w:t>釜山Hillside Hotel</w:t>
              </w:r>
            </w:hyperlink>
            <w:r w:rsidR="001831C9" w:rsidRPr="001531BA">
              <w:rPr>
                <w:rFonts w:ascii="微軟正黑體" w:eastAsia="微軟正黑體" w:hAnsi="微軟正黑體" w:hint="eastAsia"/>
              </w:rPr>
              <w:t xml:space="preserve">或 </w:t>
            </w:r>
            <w:hyperlink r:id="rId34" w:history="1">
              <w:r w:rsidR="001831C9" w:rsidRPr="001531BA">
                <w:rPr>
                  <w:rStyle w:val="a3"/>
                  <w:rFonts w:ascii="微軟正黑體" w:eastAsia="微軟正黑體" w:hAnsi="微軟正黑體" w:hint="eastAsia"/>
                </w:rPr>
                <w:t>釜山Best In City Hotel</w:t>
              </w:r>
            </w:hyperlink>
            <w:r w:rsidR="00980C70" w:rsidRPr="001531BA">
              <w:rPr>
                <w:rFonts w:ascii="微軟正黑體" w:eastAsia="微軟正黑體" w:hAnsi="微軟正黑體" w:hint="eastAsia"/>
              </w:rPr>
              <w:t xml:space="preserve"> </w:t>
            </w:r>
            <w:r w:rsidR="008834C8" w:rsidRPr="001531BA">
              <w:rPr>
                <w:rFonts w:ascii="微軟正黑體" w:eastAsia="微軟正黑體" w:hAnsi="微軟正黑體" w:hint="eastAsia"/>
              </w:rPr>
              <w:t>或</w:t>
            </w:r>
            <w:r w:rsidR="00D861B0" w:rsidRPr="001531BA">
              <w:rPr>
                <w:rFonts w:ascii="微軟正黑體" w:eastAsia="微軟正黑體" w:hAnsi="微軟正黑體" w:hint="eastAsia"/>
              </w:rPr>
              <w:t xml:space="preserve"> </w:t>
            </w:r>
            <w:hyperlink r:id="rId35" w:history="1">
              <w:r w:rsidR="00D861B0" w:rsidRPr="001531BA">
                <w:rPr>
                  <w:rStyle w:val="a3"/>
                  <w:rFonts w:ascii="微軟正黑體" w:eastAsia="微軟正黑體" w:hAnsi="微軟正黑體" w:hint="eastAsia"/>
                </w:rPr>
                <w:t xml:space="preserve">釜山Prime Hotel </w:t>
              </w:r>
            </w:hyperlink>
            <w:r w:rsidR="00D861B0" w:rsidRPr="001531BA">
              <w:rPr>
                <w:rFonts w:ascii="微軟正黑體" w:eastAsia="微軟正黑體" w:hAnsi="微軟正黑體" w:hint="eastAsia"/>
              </w:rPr>
              <w:t>或</w:t>
            </w:r>
            <w:r w:rsidR="00E7335E" w:rsidRPr="001531BA">
              <w:rPr>
                <w:rFonts w:ascii="微軟正黑體" w:eastAsia="微軟正黑體" w:hAnsi="微軟正黑體" w:hint="eastAsia"/>
              </w:rPr>
              <w:t>同級</w:t>
            </w:r>
          </w:p>
        </w:tc>
      </w:tr>
    </w:tbl>
    <w:p w:rsidR="006A709F" w:rsidRPr="001531BA" w:rsidRDefault="006A709F" w:rsidP="001531BA">
      <w:pPr>
        <w:spacing w:line="0" w:lineRule="atLeast"/>
        <w:rPr>
          <w:rFonts w:ascii="微軟正黑體" w:eastAsia="微軟正黑體" w:hAnsi="微軟正黑體"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9720"/>
      </w:tblGrid>
      <w:tr w:rsidR="00F149A2" w:rsidRPr="001531BA" w:rsidTr="00172D32">
        <w:trPr>
          <w:trHeight w:val="343"/>
        </w:trPr>
        <w:tc>
          <w:tcPr>
            <w:tcW w:w="1080" w:type="dxa"/>
            <w:shd w:val="clear" w:color="auto" w:fill="C1CBDD"/>
            <w:vAlign w:val="center"/>
          </w:tcPr>
          <w:p w:rsidR="00F149A2" w:rsidRPr="001531BA" w:rsidRDefault="00F149A2" w:rsidP="001531BA">
            <w:pPr>
              <w:spacing w:line="0" w:lineRule="atLeast"/>
              <w:jc w:val="center"/>
              <w:rPr>
                <w:rFonts w:ascii="微軟正黑體" w:eastAsia="微軟正黑體" w:hAnsi="微軟正黑體"/>
                <w:b/>
                <w:color w:val="FFFFFF"/>
              </w:rPr>
            </w:pPr>
            <w:r w:rsidRPr="001531BA">
              <w:rPr>
                <w:rFonts w:ascii="微軟正黑體" w:eastAsia="微軟正黑體" w:hAnsi="微軟正黑體" w:hint="eastAsia"/>
                <w:b/>
                <w:color w:val="632423" w:themeColor="accent2" w:themeShade="80"/>
              </w:rPr>
              <w:t>第２天</w:t>
            </w:r>
          </w:p>
        </w:tc>
        <w:tc>
          <w:tcPr>
            <w:tcW w:w="9720" w:type="dxa"/>
            <w:shd w:val="clear" w:color="auto" w:fill="auto"/>
            <w:vAlign w:val="center"/>
          </w:tcPr>
          <w:p w:rsidR="00F149A2" w:rsidRPr="001531BA" w:rsidRDefault="008834C8" w:rsidP="001531BA">
            <w:pPr>
              <w:spacing w:line="0" w:lineRule="atLeast"/>
              <w:rPr>
                <w:rFonts w:ascii="微軟正黑體" w:eastAsia="微軟正黑體" w:hAnsi="微軟正黑體" w:cs="細明體"/>
                <w:b/>
                <w:color w:val="000080"/>
              </w:rPr>
            </w:pPr>
            <w:r w:rsidRPr="001531BA">
              <w:rPr>
                <w:rFonts w:ascii="微軟正黑體" w:eastAsia="微軟正黑體" w:hAnsi="微軟正黑體" w:hint="eastAsia"/>
                <w:b/>
                <w:color w:val="000000" w:themeColor="text1"/>
              </w:rPr>
              <w:t>世界文化遺產~</w:t>
            </w:r>
            <w:proofErr w:type="gramStart"/>
            <w:r w:rsidR="00E7335E" w:rsidRPr="001531BA">
              <w:rPr>
                <w:rFonts w:ascii="微軟正黑體" w:eastAsia="微軟正黑體" w:hAnsi="微軟正黑體" w:hint="eastAsia"/>
                <w:b/>
                <w:color w:val="000000" w:themeColor="text1"/>
              </w:rPr>
              <w:t>良洞民俗</w:t>
            </w:r>
            <w:proofErr w:type="gramEnd"/>
            <w:r w:rsidR="00E7335E" w:rsidRPr="001531BA">
              <w:rPr>
                <w:rFonts w:ascii="微軟正黑體" w:eastAsia="微軟正黑體" w:hAnsi="微軟正黑體" w:hint="eastAsia"/>
                <w:b/>
                <w:color w:val="000000" w:themeColor="text1"/>
              </w:rPr>
              <w:t>村</w:t>
            </w:r>
            <w:proofErr w:type="gramStart"/>
            <w:r w:rsidRPr="001531BA">
              <w:rPr>
                <w:rFonts w:ascii="微軟正黑體" w:eastAsia="微軟正黑體" w:hAnsi="微軟正黑體" w:hint="eastAsia"/>
                <w:b/>
                <w:color w:val="000000" w:themeColor="text1"/>
              </w:rPr>
              <w:t>–</w:t>
            </w:r>
            <w:proofErr w:type="gramEnd"/>
            <w:r w:rsidRPr="001531BA">
              <w:rPr>
                <w:rFonts w:ascii="微軟正黑體" w:eastAsia="微軟正黑體" w:hAnsi="微軟正黑體" w:hint="eastAsia"/>
                <w:b/>
                <w:color w:val="000000" w:themeColor="text1"/>
              </w:rPr>
              <w:t>世界文化遺產~</w:t>
            </w:r>
            <w:r w:rsidR="007B2B82" w:rsidRPr="001531BA">
              <w:rPr>
                <w:rFonts w:ascii="微軟正黑體" w:eastAsia="微軟正黑體" w:hAnsi="微軟正黑體" w:hint="eastAsia"/>
                <w:b/>
                <w:color w:val="000000" w:themeColor="text1"/>
              </w:rPr>
              <w:t>佛國寺</w:t>
            </w:r>
            <w:proofErr w:type="gramStart"/>
            <w:r w:rsidR="007B2B82" w:rsidRPr="001531BA">
              <w:rPr>
                <w:rFonts w:ascii="微軟正黑體" w:eastAsia="微軟正黑體" w:hAnsi="微軟正黑體" w:hint="eastAsia"/>
                <w:b/>
                <w:color w:val="000000" w:themeColor="text1"/>
              </w:rPr>
              <w:t>–</w:t>
            </w:r>
            <w:r w:rsidR="00893E36" w:rsidRPr="001531BA">
              <w:rPr>
                <w:rFonts w:ascii="微軟正黑體" w:eastAsia="微軟正黑體" w:hAnsi="微軟正黑體" w:hint="eastAsia"/>
                <w:b/>
                <w:color w:val="000000" w:themeColor="text1"/>
              </w:rPr>
              <w:t>大陵苑天馬塚</w:t>
            </w:r>
            <w:proofErr w:type="gramEnd"/>
            <w:r w:rsidR="00893E36" w:rsidRPr="001531BA">
              <w:rPr>
                <w:rFonts w:ascii="微軟正黑體" w:eastAsia="微軟正黑體" w:hAnsi="微軟正黑體" w:hint="eastAsia"/>
                <w:b/>
                <w:color w:val="000000" w:themeColor="text1"/>
              </w:rPr>
              <w:t>(世界文化遺產)</w:t>
            </w:r>
            <w:r w:rsidR="00397DBB" w:rsidRPr="001531BA">
              <w:rPr>
                <w:rFonts w:ascii="微軟正黑體" w:eastAsia="微軟正黑體" w:hAnsi="微軟正黑體" w:hint="eastAsia"/>
                <w:b/>
                <w:color w:val="000000" w:themeColor="text1"/>
              </w:rPr>
              <w:t xml:space="preserve"> </w:t>
            </w:r>
            <w:proofErr w:type="gramStart"/>
            <w:r w:rsidR="00397DBB" w:rsidRPr="001531BA">
              <w:rPr>
                <w:rFonts w:ascii="微軟正黑體" w:eastAsia="微軟正黑體" w:hAnsi="微軟正黑體" w:hint="eastAsia"/>
                <w:b/>
                <w:color w:val="000000" w:themeColor="text1"/>
              </w:rPr>
              <w:t>–</w:t>
            </w:r>
            <w:proofErr w:type="gramEnd"/>
            <w:r w:rsidR="00893E36" w:rsidRPr="001531BA">
              <w:rPr>
                <w:rFonts w:ascii="微軟正黑體" w:eastAsia="微軟正黑體" w:hAnsi="微軟正黑體" w:hint="eastAsia"/>
                <w:b/>
                <w:color w:val="000000" w:themeColor="text1"/>
              </w:rPr>
              <w:t>瞻星</w:t>
            </w:r>
            <w:proofErr w:type="gramStart"/>
            <w:r w:rsidR="00893E36" w:rsidRPr="001531BA">
              <w:rPr>
                <w:rFonts w:ascii="微軟正黑體" w:eastAsia="微軟正黑體" w:hAnsi="微軟正黑體" w:hint="eastAsia"/>
                <w:b/>
                <w:color w:val="000000" w:themeColor="text1"/>
              </w:rPr>
              <w:t>臺</w:t>
            </w:r>
            <w:proofErr w:type="gramEnd"/>
            <w:r w:rsidR="00893E36" w:rsidRPr="001531BA">
              <w:rPr>
                <w:rFonts w:ascii="微軟正黑體" w:eastAsia="微軟正黑體" w:hAnsi="微軟正黑體" w:hint="eastAsia"/>
                <w:b/>
                <w:color w:val="000000" w:themeColor="text1"/>
              </w:rPr>
              <w:t>(最早的天文</w:t>
            </w:r>
            <w:proofErr w:type="gramStart"/>
            <w:r w:rsidR="00893E36" w:rsidRPr="001531BA">
              <w:rPr>
                <w:rFonts w:ascii="微軟正黑體" w:eastAsia="微軟正黑體" w:hAnsi="微軟正黑體" w:hint="eastAsia"/>
                <w:b/>
                <w:color w:val="000000" w:themeColor="text1"/>
              </w:rPr>
              <w:t>臺</w:t>
            </w:r>
            <w:proofErr w:type="gramEnd"/>
            <w:r w:rsidR="00893E36" w:rsidRPr="001531BA">
              <w:rPr>
                <w:rFonts w:ascii="微軟正黑體" w:eastAsia="微軟正黑體" w:hAnsi="微軟正黑體" w:hint="eastAsia"/>
                <w:b/>
                <w:color w:val="000000" w:themeColor="text1"/>
              </w:rPr>
              <w:t xml:space="preserve">) </w:t>
            </w:r>
            <w:proofErr w:type="gramStart"/>
            <w:r w:rsidR="00893E36" w:rsidRPr="001531BA">
              <w:rPr>
                <w:rFonts w:ascii="微軟正黑體" w:eastAsia="微軟正黑體" w:hAnsi="微軟正黑體" w:hint="eastAsia"/>
                <w:b/>
                <w:color w:val="000000" w:themeColor="text1"/>
              </w:rPr>
              <w:t>–慶州塔</w:t>
            </w:r>
            <w:proofErr w:type="gramEnd"/>
            <w:r w:rsidR="00893E36" w:rsidRPr="001531BA">
              <w:rPr>
                <w:rFonts w:ascii="微軟正黑體" w:eastAsia="微軟正黑體" w:hAnsi="微軟正黑體" w:hint="eastAsia"/>
                <w:b/>
                <w:color w:val="000000" w:themeColor="text1"/>
              </w:rPr>
              <w:t xml:space="preserve">(不上塔) </w:t>
            </w:r>
            <w:proofErr w:type="gramStart"/>
            <w:r w:rsidR="00893E36" w:rsidRPr="001531BA">
              <w:rPr>
                <w:rFonts w:ascii="微軟正黑體" w:eastAsia="微軟正黑體" w:hAnsi="微軟正黑體" w:hint="eastAsia"/>
                <w:b/>
                <w:color w:val="000000" w:themeColor="text1"/>
              </w:rPr>
              <w:t>–</w:t>
            </w:r>
            <w:proofErr w:type="gramEnd"/>
            <w:r w:rsidR="00893E36" w:rsidRPr="001531BA">
              <w:rPr>
                <w:rFonts w:ascii="微軟正黑體" w:eastAsia="微軟正黑體" w:hAnsi="微軟正黑體" w:hint="eastAsia"/>
                <w:b/>
                <w:color w:val="000000" w:themeColor="text1"/>
              </w:rPr>
              <w:t>普門大水車公園</w:t>
            </w:r>
            <w:proofErr w:type="gramStart"/>
            <w:r w:rsidR="007B2B82" w:rsidRPr="001531BA">
              <w:rPr>
                <w:rFonts w:ascii="微軟正黑體" w:eastAsia="微軟正黑體" w:hAnsi="微軟正黑體" w:hint="eastAsia"/>
                <w:b/>
                <w:color w:val="000000" w:themeColor="text1"/>
              </w:rPr>
              <w:t>–</w:t>
            </w:r>
            <w:proofErr w:type="gramEnd"/>
            <w:r w:rsidR="00893E36" w:rsidRPr="001531BA">
              <w:rPr>
                <w:rFonts w:ascii="微軟正黑體" w:eastAsia="微軟正黑體" w:hAnsi="微軟正黑體" w:hint="eastAsia"/>
                <w:b/>
                <w:color w:val="000000" w:themeColor="text1"/>
              </w:rPr>
              <w:t>《韓綜</w:t>
            </w:r>
            <w:r w:rsidR="001D4003" w:rsidRPr="001531BA">
              <w:rPr>
                <w:rFonts w:ascii="微軟正黑體" w:eastAsia="微軟正黑體" w:hAnsi="微軟正黑體" w:hint="eastAsia"/>
                <w:b/>
                <w:color w:val="000000" w:themeColor="text1"/>
              </w:rPr>
              <w:t>兩天一夜拍攝景點》</w:t>
            </w:r>
            <w:r w:rsidR="00893E36" w:rsidRPr="001531BA">
              <w:rPr>
                <w:rFonts w:ascii="微軟正黑體" w:eastAsia="微軟正黑體" w:hAnsi="微軟正黑體" w:hint="eastAsia"/>
                <w:b/>
                <w:color w:val="000000" w:themeColor="text1"/>
              </w:rPr>
              <w:t>美麗夜景~</w:t>
            </w:r>
            <w:r w:rsidR="001D4003" w:rsidRPr="001531BA">
              <w:rPr>
                <w:rFonts w:ascii="微軟正黑體" w:eastAsia="微軟正黑體" w:hAnsi="微軟正黑體" w:hint="eastAsia"/>
                <w:b/>
                <w:color w:val="000000" w:themeColor="text1"/>
              </w:rPr>
              <w:t>東宮</w:t>
            </w:r>
            <w:proofErr w:type="gramStart"/>
            <w:r w:rsidR="001D4003" w:rsidRPr="001531BA">
              <w:rPr>
                <w:rFonts w:ascii="微軟正黑體" w:eastAsia="微軟正黑體" w:hAnsi="微軟正黑體" w:hint="eastAsia"/>
                <w:b/>
                <w:color w:val="000000" w:themeColor="text1"/>
              </w:rPr>
              <w:t>與月池</w:t>
            </w:r>
            <w:proofErr w:type="gramEnd"/>
            <w:r w:rsidR="001D4003" w:rsidRPr="001531BA">
              <w:rPr>
                <w:rFonts w:ascii="微軟正黑體" w:eastAsia="微軟正黑體" w:hAnsi="微軟正黑體" w:hint="eastAsia"/>
                <w:b/>
                <w:color w:val="000000" w:themeColor="text1"/>
              </w:rPr>
              <w:t>～雁鴨池</w:t>
            </w:r>
          </w:p>
        </w:tc>
      </w:tr>
    </w:tbl>
    <w:p w:rsidR="003D3D9D" w:rsidRPr="001531BA" w:rsidRDefault="003D3D9D" w:rsidP="001531BA">
      <w:pPr>
        <w:spacing w:line="0" w:lineRule="atLeast"/>
        <w:rPr>
          <w:rFonts w:ascii="微軟正黑體" w:eastAsia="微軟正黑體" w:hAnsi="微軟正黑體"/>
        </w:rPr>
      </w:pPr>
      <w:proofErr w:type="gramStart"/>
      <w:r w:rsidRPr="00D27973">
        <w:rPr>
          <w:rFonts w:ascii="微軟正黑體" w:eastAsia="微軟正黑體" w:hAnsi="微軟正黑體"/>
          <w:b/>
          <w:color w:val="31849B" w:themeColor="accent5" w:themeShade="BF"/>
        </w:rPr>
        <w:t>【</w:t>
      </w:r>
      <w:r w:rsidRPr="00D27973">
        <w:rPr>
          <w:rFonts w:ascii="微軟正黑體" w:eastAsia="微軟正黑體" w:hAnsi="微軟正黑體" w:hint="eastAsia"/>
          <w:b/>
          <w:color w:val="31849B" w:themeColor="accent5" w:themeShade="BF"/>
        </w:rPr>
        <w:t>良洞民俗村</w:t>
      </w:r>
      <w:r w:rsidRPr="00D27973">
        <w:rPr>
          <w:rFonts w:ascii="微軟正黑體" w:eastAsia="微軟正黑體" w:hAnsi="微軟正黑體"/>
          <w:b/>
          <w:color w:val="31849B" w:themeColor="accent5" w:themeShade="BF"/>
        </w:rPr>
        <w:t>】</w:t>
      </w:r>
      <w:r w:rsidRPr="001531BA">
        <w:rPr>
          <w:rFonts w:ascii="微軟正黑體" w:eastAsia="微軟正黑體" w:hAnsi="微軟正黑體" w:hint="eastAsia"/>
        </w:rPr>
        <w:t>良洞村</w:t>
      </w:r>
      <w:proofErr w:type="gramEnd"/>
      <w:r w:rsidRPr="001531BA">
        <w:rPr>
          <w:rFonts w:ascii="微軟正黑體" w:eastAsia="微軟正黑體" w:hAnsi="微軟正黑體" w:hint="eastAsia"/>
        </w:rPr>
        <w:t>位於</w:t>
      </w:r>
      <w:proofErr w:type="gramStart"/>
      <w:r w:rsidRPr="001531BA">
        <w:rPr>
          <w:rFonts w:ascii="微軟正黑體" w:eastAsia="微軟正黑體" w:hAnsi="微軟正黑體" w:hint="eastAsia"/>
        </w:rPr>
        <w:t>雪蒼山</w:t>
      </w:r>
      <w:proofErr w:type="gramEnd"/>
      <w:r w:rsidRPr="001531BA">
        <w:rPr>
          <w:rFonts w:ascii="微軟正黑體" w:eastAsia="微軟正黑體" w:hAnsi="微軟正黑體" w:hint="eastAsia"/>
        </w:rPr>
        <w:t>主峰相連的山脊與溪谷間，村內由多間傳統</w:t>
      </w:r>
      <w:proofErr w:type="gramStart"/>
      <w:r w:rsidRPr="001531BA">
        <w:rPr>
          <w:rFonts w:ascii="微軟正黑體" w:eastAsia="微軟正黑體" w:hAnsi="微軟正黑體" w:hint="eastAsia"/>
        </w:rPr>
        <w:t>韓屋、草家</w:t>
      </w:r>
      <w:proofErr w:type="gramEnd"/>
      <w:r w:rsidRPr="001531BA">
        <w:rPr>
          <w:rFonts w:ascii="微軟正黑體" w:eastAsia="微軟正黑體" w:hAnsi="微軟正黑體" w:hint="eastAsia"/>
        </w:rPr>
        <w:t>屋及連綿一片的茂盛樹林所組成。此外在200年前名門世家榮耀先祖們的生活面貌仍流傳至今，古屋也保存約54戶左右，能一眼看盡朝鮮時代中期</w:t>
      </w:r>
      <w:proofErr w:type="gramStart"/>
      <w:r w:rsidRPr="001531BA">
        <w:rPr>
          <w:rFonts w:ascii="微軟正黑體" w:eastAsia="微軟正黑體" w:hAnsi="微軟正黑體" w:hint="eastAsia"/>
        </w:rPr>
        <w:t>各種韓屋具有</w:t>
      </w:r>
      <w:proofErr w:type="gramEnd"/>
      <w:r w:rsidRPr="001531BA">
        <w:rPr>
          <w:rFonts w:ascii="微軟正黑體" w:eastAsia="微軟正黑體" w:hAnsi="微軟正黑體" w:hint="eastAsia"/>
        </w:rPr>
        <w:t>的傳統構造。行前需事先掌握村內地理位置、探訪路線及簡單了解文化財地理位置，方便旅遊也能順便了解韓國文化。</w:t>
      </w:r>
    </w:p>
    <w:p w:rsidR="00F149A2" w:rsidRDefault="00E55791" w:rsidP="001531BA">
      <w:pPr>
        <w:spacing w:line="0" w:lineRule="atLeast"/>
        <w:rPr>
          <w:rFonts w:ascii="微軟正黑體" w:eastAsia="微軟正黑體" w:hAnsi="微軟正黑體"/>
        </w:rPr>
      </w:pPr>
      <w:r w:rsidRPr="00D27973">
        <w:rPr>
          <w:rFonts w:ascii="微軟正黑體" w:eastAsia="微軟正黑體" w:hAnsi="微軟正黑體"/>
          <w:b/>
          <w:color w:val="31849B" w:themeColor="accent5" w:themeShade="BF"/>
        </w:rPr>
        <w:t>【</w:t>
      </w:r>
      <w:r w:rsidRPr="00D27973">
        <w:rPr>
          <w:rFonts w:ascii="微軟正黑體" w:eastAsia="微軟正黑體" w:hAnsi="微軟正黑體" w:hint="eastAsia"/>
          <w:b/>
          <w:color w:val="31849B" w:themeColor="accent5" w:themeShade="BF"/>
        </w:rPr>
        <w:t>佛國寺</w:t>
      </w:r>
      <w:r w:rsidRPr="00D27973">
        <w:rPr>
          <w:rFonts w:ascii="微軟正黑體" w:eastAsia="微軟正黑體" w:hAnsi="微軟正黑體"/>
          <w:b/>
          <w:color w:val="31849B" w:themeColor="accent5" w:themeShade="BF"/>
        </w:rPr>
        <w:t>】</w:t>
      </w:r>
      <w:proofErr w:type="gramStart"/>
      <w:r w:rsidRPr="001531BA">
        <w:rPr>
          <w:rFonts w:ascii="微軟正黑體" w:eastAsia="微軟正黑體" w:hAnsi="微軟正黑體" w:hint="eastAsia"/>
        </w:rPr>
        <w:t>佛國寺為</w:t>
      </w:r>
      <w:proofErr w:type="gramEnd"/>
      <w:r w:rsidRPr="001531BA">
        <w:rPr>
          <w:rFonts w:ascii="微軟正黑體" w:eastAsia="微軟正黑體" w:hAnsi="微軟正黑體" w:hint="eastAsia"/>
        </w:rPr>
        <w:t>1995年被指定為世界文化遺產，建於新羅時代的公元751，直至774年完工，雖歷經1500年歲月，卻能顯示出其精巧的石雕工藝，迴廊與</w:t>
      </w:r>
      <w:proofErr w:type="gramStart"/>
      <w:r w:rsidRPr="001531BA">
        <w:rPr>
          <w:rFonts w:ascii="微軟正黑體" w:eastAsia="微軟正黑體" w:hAnsi="微軟正黑體" w:hint="eastAsia"/>
        </w:rPr>
        <w:t>大雄殿以</w:t>
      </w:r>
      <w:proofErr w:type="gramEnd"/>
      <w:r w:rsidRPr="001531BA">
        <w:rPr>
          <w:rFonts w:ascii="微軟正黑體" w:eastAsia="微軟正黑體" w:hAnsi="微軟正黑體" w:hint="eastAsia"/>
        </w:rPr>
        <w:t>鮮明的丹青塗飾，安置釋迦牟尼像的寶殿內部色彩華麗，多寶塔雕刻優雅美觀，釋迦塔、極</w:t>
      </w:r>
      <w:proofErr w:type="gramStart"/>
      <w:r w:rsidRPr="001531BA">
        <w:rPr>
          <w:rFonts w:ascii="微軟正黑體" w:eastAsia="微軟正黑體" w:hAnsi="微軟正黑體" w:hint="eastAsia"/>
        </w:rPr>
        <w:t>樂殿、毗</w:t>
      </w:r>
      <w:proofErr w:type="gramEnd"/>
      <w:r w:rsidRPr="001531BA">
        <w:rPr>
          <w:rFonts w:ascii="微軟正黑體" w:eastAsia="微軟正黑體" w:hAnsi="微軟正黑體" w:hint="eastAsia"/>
        </w:rPr>
        <w:t>盧殿內的阿彌陀佛與</w:t>
      </w:r>
      <w:proofErr w:type="gramStart"/>
      <w:r w:rsidRPr="001531BA">
        <w:rPr>
          <w:rFonts w:ascii="微軟正黑體" w:eastAsia="微軟正黑體" w:hAnsi="微軟正黑體" w:hint="eastAsia"/>
        </w:rPr>
        <w:t>毗盧舍那</w:t>
      </w:r>
      <w:proofErr w:type="gramEnd"/>
      <w:r w:rsidRPr="001531BA">
        <w:rPr>
          <w:rFonts w:ascii="微軟正黑體" w:eastAsia="微軟正黑體" w:hAnsi="微軟正黑體" w:hint="eastAsia"/>
        </w:rPr>
        <w:t>佛像等眾多的國寶與文化遺產都顯示著當時新羅文化的登峰造極。</w:t>
      </w:r>
    </w:p>
    <w:p w:rsidR="00B62C31" w:rsidRDefault="00CC4CF2" w:rsidP="001531BA">
      <w:pPr>
        <w:spacing w:line="0" w:lineRule="atLeast"/>
        <w:rPr>
          <w:rFonts w:ascii="微軟正黑體" w:eastAsia="微軟正黑體" w:hAnsi="微軟正黑體"/>
        </w:rPr>
      </w:pPr>
      <w:r w:rsidRPr="00CC4CF2">
        <w:rPr>
          <w:rFonts w:ascii="微軟正黑體" w:eastAsia="微軟正黑體" w:hAnsi="微軟正黑體"/>
          <w:b/>
          <w:color w:val="31849B" w:themeColor="accent5" w:themeShade="BF"/>
        </w:rPr>
        <w:t>【瞻星台】</w:t>
      </w:r>
      <w:r w:rsidRPr="00CC4CF2">
        <w:rPr>
          <w:rFonts w:ascii="微軟正黑體" w:eastAsia="微軟正黑體" w:hAnsi="微軟正黑體"/>
        </w:rPr>
        <w:t>是東亞最早的天文台，為新羅</w:t>
      </w:r>
      <w:proofErr w:type="gramStart"/>
      <w:r w:rsidRPr="00CC4CF2">
        <w:rPr>
          <w:rFonts w:ascii="微軟正黑體" w:eastAsia="微軟正黑體" w:hAnsi="微軟正黑體"/>
        </w:rPr>
        <w:t>第27代善</w:t>
      </w:r>
      <w:proofErr w:type="gramEnd"/>
      <w:r w:rsidRPr="00CC4CF2">
        <w:rPr>
          <w:rFonts w:ascii="微軟正黑體" w:eastAsia="微軟正黑體" w:hAnsi="微軟正黑體"/>
        </w:rPr>
        <w:t>德女王所建，共由365塊花崗岩所堆砌而成，利用</w:t>
      </w:r>
      <w:proofErr w:type="gramStart"/>
      <w:r w:rsidRPr="00CC4CF2">
        <w:rPr>
          <w:rFonts w:ascii="微軟正黑體" w:eastAsia="微軟正黑體" w:hAnsi="微軟正黑體"/>
        </w:rPr>
        <w:t>太</w:t>
      </w:r>
      <w:proofErr w:type="gramEnd"/>
      <w:r w:rsidRPr="00CC4CF2">
        <w:rPr>
          <w:rFonts w:ascii="微軟正黑體" w:eastAsia="微軟正黑體" w:hAnsi="微軟正黑體"/>
        </w:rPr>
        <w:t>陽光照射塔身行程不同影子，而計算一年四季。</w:t>
      </w:r>
    </w:p>
    <w:p w:rsidR="001D4003" w:rsidRPr="001531BA" w:rsidRDefault="001D4003" w:rsidP="001531BA">
      <w:pPr>
        <w:spacing w:line="0" w:lineRule="atLeast"/>
        <w:rPr>
          <w:rFonts w:ascii="微軟正黑體" w:eastAsia="微軟正黑體" w:hAnsi="微軟正黑體"/>
        </w:rPr>
      </w:pPr>
      <w:r w:rsidRPr="00D27973">
        <w:rPr>
          <w:rFonts w:ascii="微軟正黑體" w:eastAsia="微軟正黑體" w:hAnsi="微軟正黑體"/>
          <w:b/>
          <w:color w:val="31849B" w:themeColor="accent5" w:themeShade="BF"/>
        </w:rPr>
        <w:t>【</w:t>
      </w:r>
      <w:r w:rsidRPr="00D27973">
        <w:rPr>
          <w:rFonts w:ascii="微軟正黑體" w:eastAsia="微軟正黑體" w:hAnsi="微軟正黑體" w:hint="eastAsia"/>
          <w:b/>
          <w:color w:val="31849B" w:themeColor="accent5" w:themeShade="BF"/>
        </w:rPr>
        <w:t>雁鴨池</w:t>
      </w:r>
      <w:r w:rsidRPr="00D27973">
        <w:rPr>
          <w:rFonts w:ascii="微軟正黑體" w:eastAsia="微軟正黑體" w:hAnsi="微軟正黑體"/>
          <w:b/>
          <w:color w:val="31849B" w:themeColor="accent5" w:themeShade="BF"/>
        </w:rPr>
        <w:t>】</w:t>
      </w:r>
      <w:r w:rsidRPr="001531BA">
        <w:rPr>
          <w:rFonts w:ascii="微軟正黑體" w:eastAsia="微軟正黑體" w:hAnsi="微軟正黑體" w:hint="eastAsia"/>
        </w:rPr>
        <w:t>東宮</w:t>
      </w:r>
      <w:proofErr w:type="gramStart"/>
      <w:r w:rsidRPr="001531BA">
        <w:rPr>
          <w:rFonts w:ascii="微軟正黑體" w:eastAsia="微軟正黑體" w:hAnsi="微軟正黑體" w:hint="eastAsia"/>
        </w:rPr>
        <w:t>與月池是</w:t>
      </w:r>
      <w:proofErr w:type="gramEnd"/>
      <w:r w:rsidRPr="001531BA">
        <w:rPr>
          <w:rFonts w:ascii="微軟正黑體" w:eastAsia="微軟正黑體" w:hAnsi="微軟正黑體" w:hint="eastAsia"/>
        </w:rPr>
        <w:t>新羅王宮的離宮，與其他附屬建築曾作爲東宮（皇太子或王位繼承人居住的宮殿），每當宮中有慶宴時，常在此處設宴。此處在新羅滅亡，高麗與朝鮮時期一度成為廢墟，並被稱為「雁</w:t>
      </w:r>
      <w:r w:rsidRPr="001531BA">
        <w:rPr>
          <w:rFonts w:ascii="微軟正黑體" w:eastAsia="微軟正黑體" w:hAnsi="微軟正黑體" w:hint="eastAsia"/>
        </w:rPr>
        <w:lastRenderedPageBreak/>
        <w:t>鴨池」。</w:t>
      </w:r>
      <w:proofErr w:type="gramStart"/>
      <w:r w:rsidRPr="001531BA">
        <w:rPr>
          <w:rFonts w:ascii="微軟正黑體" w:eastAsia="微軟正黑體" w:hAnsi="微軟正黑體"/>
        </w:rPr>
        <w:t>1980</w:t>
      </w:r>
      <w:proofErr w:type="gramEnd"/>
      <w:r w:rsidRPr="001531BA">
        <w:rPr>
          <w:rFonts w:ascii="微軟正黑體" w:eastAsia="微軟正黑體" w:hAnsi="微軟正黑體" w:hint="eastAsia"/>
        </w:rPr>
        <w:t>年代，發現了陶器碎片上寫著「</w:t>
      </w:r>
      <w:proofErr w:type="gramStart"/>
      <w:r w:rsidRPr="001531BA">
        <w:rPr>
          <w:rFonts w:ascii="微軟正黑體" w:eastAsia="微軟正黑體" w:hAnsi="微軟正黑體" w:hint="eastAsia"/>
        </w:rPr>
        <w:t>月池</w:t>
      </w:r>
      <w:proofErr w:type="gramEnd"/>
      <w:r w:rsidRPr="001531BA">
        <w:rPr>
          <w:rFonts w:ascii="微軟正黑體" w:eastAsia="微軟正黑體" w:hAnsi="微軟正黑體" w:hint="eastAsia"/>
        </w:rPr>
        <w:t>」，才重新</w:t>
      </w:r>
      <w:proofErr w:type="gramStart"/>
      <w:r w:rsidRPr="001531BA">
        <w:rPr>
          <w:rFonts w:ascii="微軟正黑體" w:eastAsia="微軟正黑體" w:hAnsi="微軟正黑體" w:hint="eastAsia"/>
        </w:rPr>
        <w:t>釐</w:t>
      </w:r>
      <w:proofErr w:type="gramEnd"/>
      <w:r w:rsidRPr="001531BA">
        <w:rPr>
          <w:rFonts w:ascii="微軟正黑體" w:eastAsia="微軟正黑體" w:hAnsi="微軟正黑體" w:hint="eastAsia"/>
        </w:rPr>
        <w:t>清這裡原是有「映月之池之意」的「</w:t>
      </w:r>
      <w:proofErr w:type="gramStart"/>
      <w:r w:rsidRPr="001531BA">
        <w:rPr>
          <w:rFonts w:ascii="微軟正黑體" w:eastAsia="微軟正黑體" w:hAnsi="微軟正黑體" w:hint="eastAsia"/>
        </w:rPr>
        <w:t>月池</w:t>
      </w:r>
      <w:proofErr w:type="gramEnd"/>
      <w:r w:rsidRPr="001531BA">
        <w:rPr>
          <w:rFonts w:ascii="微軟正黑體" w:eastAsia="微軟正黑體" w:hAnsi="微軟正黑體" w:hint="eastAsia"/>
        </w:rPr>
        <w:t>」。因此重新正名「東宮</w:t>
      </w:r>
      <w:proofErr w:type="gramStart"/>
      <w:r w:rsidRPr="001531BA">
        <w:rPr>
          <w:rFonts w:ascii="微軟正黑體" w:eastAsia="微軟正黑體" w:hAnsi="微軟正黑體" w:hint="eastAsia"/>
        </w:rPr>
        <w:t>與月池</w:t>
      </w:r>
      <w:proofErr w:type="gramEnd"/>
      <w:r w:rsidRPr="001531BA">
        <w:rPr>
          <w:rFonts w:ascii="微軟正黑體" w:eastAsia="微軟正黑體" w:hAnsi="微軟正黑體" w:hint="eastAsia"/>
        </w:rPr>
        <w:t>」。</w:t>
      </w:r>
    </w:p>
    <w:p w:rsidR="001D4003" w:rsidRPr="001531BA" w:rsidRDefault="001D4003" w:rsidP="001531BA">
      <w:pPr>
        <w:spacing w:line="0" w:lineRule="atLeast"/>
        <w:jc w:val="center"/>
        <w:rPr>
          <w:rFonts w:ascii="微軟正黑體" w:eastAsia="微軟正黑體" w:hAnsi="微軟正黑體"/>
        </w:rPr>
      </w:pPr>
      <w:r w:rsidRPr="001531BA">
        <w:rPr>
          <w:rFonts w:ascii="微軟正黑體" w:eastAsia="微軟正黑體" w:hAnsi="微軟正黑體" w:hint="eastAsia"/>
          <w:noProof/>
        </w:rPr>
        <w:drawing>
          <wp:inline distT="0" distB="0" distL="0" distR="0">
            <wp:extent cx="2333625" cy="1514475"/>
            <wp:effectExtent l="19050" t="0" r="9525" b="0"/>
            <wp:docPr id="10" name="圖片 1" descr="SG10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101073"/>
                    <pic:cNvPicPr>
                      <a:picLocks noChangeAspect="1" noChangeArrowheads="1"/>
                    </pic:cNvPicPr>
                  </pic:nvPicPr>
                  <pic:blipFill>
                    <a:blip r:embed="rId36" cstate="print"/>
                    <a:srcRect/>
                    <a:stretch>
                      <a:fillRect/>
                    </a:stretch>
                  </pic:blipFill>
                  <pic:spPr bwMode="auto">
                    <a:xfrm>
                      <a:off x="0" y="0"/>
                      <a:ext cx="2333625" cy="1514475"/>
                    </a:xfrm>
                    <a:prstGeom prst="rect">
                      <a:avLst/>
                    </a:prstGeom>
                    <a:ln>
                      <a:noFill/>
                    </a:ln>
                    <a:effectLst>
                      <a:softEdge rad="112500"/>
                    </a:effectLst>
                  </pic:spPr>
                </pic:pic>
              </a:graphicData>
            </a:graphic>
          </wp:inline>
        </w:drawing>
      </w:r>
      <w:r w:rsidR="00FD4235" w:rsidRPr="00FD4235">
        <w:t xml:space="preserve"> </w:t>
      </w:r>
      <w:r w:rsidR="00FD4235">
        <w:rPr>
          <w:noProof/>
          <w:color w:val="0000FF"/>
        </w:rPr>
        <w:drawing>
          <wp:inline distT="0" distB="0" distL="0" distR="0">
            <wp:extent cx="2160000" cy="1440180"/>
            <wp:effectExtent l="19050" t="0" r="0" b="0"/>
            <wp:docPr id="39" name="irc_mi" descr="「冬天 雁鴨池」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冬天 雁鴨池」的圖片搜尋結果">
                      <a:hlinkClick r:id="rId37"/>
                    </pic:cNvPr>
                    <pic:cNvPicPr preferRelativeResize="0">
                      <a:picLocks noChangeAspect="1" noChangeArrowheads="1"/>
                    </pic:cNvPicPr>
                  </pic:nvPicPr>
                  <pic:blipFill>
                    <a:blip r:embed="rId38" cstate="print"/>
                    <a:srcRect/>
                    <a:stretch>
                      <a:fillRect/>
                    </a:stretch>
                  </pic:blipFill>
                  <pic:spPr bwMode="auto">
                    <a:xfrm>
                      <a:off x="0" y="0"/>
                      <a:ext cx="2160000" cy="1440180"/>
                    </a:xfrm>
                    <a:prstGeom prst="rect">
                      <a:avLst/>
                    </a:prstGeom>
                    <a:ln>
                      <a:noFill/>
                    </a:ln>
                    <a:effectLst>
                      <a:softEdge rad="112500"/>
                    </a:effectLst>
                  </pic:spPr>
                </pic:pic>
              </a:graphicData>
            </a:graphic>
          </wp:inline>
        </w:drawing>
      </w:r>
      <w:r w:rsidR="00FD4235" w:rsidRPr="001531BA">
        <w:rPr>
          <w:rFonts w:ascii="微軟正黑體" w:eastAsia="微軟正黑體" w:hAnsi="微軟正黑體" w:hint="eastAsia"/>
          <w:noProof/>
        </w:rPr>
        <w:t xml:space="preserve"> </w:t>
      </w:r>
      <w:r w:rsidRPr="001531BA">
        <w:rPr>
          <w:rFonts w:ascii="微軟正黑體" w:eastAsia="微軟正黑體" w:hAnsi="微軟正黑體" w:hint="eastAsia"/>
          <w:noProof/>
        </w:rPr>
        <w:drawing>
          <wp:inline distT="0" distB="0" distL="0" distR="0">
            <wp:extent cx="2066925" cy="1514475"/>
            <wp:effectExtent l="19050" t="0" r="9525" b="0"/>
            <wp:docPr id="1" name="圖片 3" descr="to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ur2"/>
                    <pic:cNvPicPr>
                      <a:picLocks noChangeAspect="1" noChangeArrowheads="1"/>
                    </pic:cNvPicPr>
                  </pic:nvPicPr>
                  <pic:blipFill>
                    <a:blip r:embed="rId39" cstate="print"/>
                    <a:srcRect/>
                    <a:stretch>
                      <a:fillRect/>
                    </a:stretch>
                  </pic:blipFill>
                  <pic:spPr bwMode="auto">
                    <a:xfrm>
                      <a:off x="0" y="0"/>
                      <a:ext cx="2066925" cy="1514475"/>
                    </a:xfrm>
                    <a:prstGeom prst="rect">
                      <a:avLst/>
                    </a:prstGeom>
                    <a:ln>
                      <a:noFill/>
                    </a:ln>
                    <a:effectLst>
                      <a:softEdge rad="112500"/>
                    </a:effectLst>
                  </pic:spPr>
                </pic:pic>
              </a:graphicData>
            </a:graphic>
          </wp:inline>
        </w:drawing>
      </w:r>
    </w:p>
    <w:p w:rsidR="00FE64C5" w:rsidRPr="001531BA" w:rsidRDefault="00FE64C5" w:rsidP="001531BA">
      <w:pPr>
        <w:spacing w:line="0" w:lineRule="atLeast"/>
        <w:rPr>
          <w:rFonts w:ascii="微軟正黑體" w:eastAsia="微軟正黑體" w:hAnsi="微軟正黑體"/>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2160"/>
        <w:gridCol w:w="1080"/>
        <w:gridCol w:w="2520"/>
        <w:gridCol w:w="1080"/>
        <w:gridCol w:w="2880"/>
      </w:tblGrid>
      <w:tr w:rsidR="00512A58" w:rsidRPr="001531BA" w:rsidTr="00172D32">
        <w:trPr>
          <w:trHeight w:val="70"/>
        </w:trPr>
        <w:tc>
          <w:tcPr>
            <w:tcW w:w="1080" w:type="dxa"/>
            <w:shd w:val="clear" w:color="auto" w:fill="C1CBDD"/>
            <w:vAlign w:val="center"/>
          </w:tcPr>
          <w:p w:rsidR="00512A58" w:rsidRPr="001531BA" w:rsidRDefault="00512A58" w:rsidP="001531BA">
            <w:pPr>
              <w:spacing w:line="0" w:lineRule="atLeast"/>
              <w:rPr>
                <w:rFonts w:ascii="微軟正黑體" w:eastAsia="微軟正黑體" w:hAnsi="微軟正黑體"/>
              </w:rPr>
            </w:pPr>
            <w:r w:rsidRPr="001531BA">
              <w:rPr>
                <w:rFonts w:ascii="微軟正黑體" w:eastAsia="微軟正黑體" w:hAnsi="微軟正黑體" w:hint="eastAsia"/>
              </w:rPr>
              <w:t>早餐</w:t>
            </w:r>
          </w:p>
        </w:tc>
        <w:tc>
          <w:tcPr>
            <w:tcW w:w="2160" w:type="dxa"/>
            <w:vAlign w:val="center"/>
          </w:tcPr>
          <w:p w:rsidR="00512A58" w:rsidRPr="001531BA" w:rsidRDefault="007B2B82" w:rsidP="001531BA">
            <w:pPr>
              <w:spacing w:line="0" w:lineRule="atLeast"/>
              <w:rPr>
                <w:rFonts w:ascii="微軟正黑體" w:eastAsia="微軟正黑體" w:hAnsi="微軟正黑體"/>
              </w:rPr>
            </w:pPr>
            <w:r w:rsidRPr="001531BA">
              <w:rPr>
                <w:rFonts w:ascii="微軟正黑體" w:eastAsia="微軟正黑體" w:hAnsi="微軟正黑體" w:hint="eastAsia"/>
              </w:rPr>
              <w:t>飯店內用</w:t>
            </w:r>
          </w:p>
        </w:tc>
        <w:tc>
          <w:tcPr>
            <w:tcW w:w="1080" w:type="dxa"/>
            <w:shd w:val="clear" w:color="auto" w:fill="C1CBDD"/>
            <w:vAlign w:val="center"/>
          </w:tcPr>
          <w:p w:rsidR="00512A58" w:rsidRPr="001531BA" w:rsidRDefault="00512A58" w:rsidP="001531BA">
            <w:pPr>
              <w:spacing w:line="0" w:lineRule="atLeast"/>
              <w:rPr>
                <w:rFonts w:ascii="微軟正黑體" w:eastAsia="微軟正黑體" w:hAnsi="微軟正黑體"/>
              </w:rPr>
            </w:pPr>
            <w:r w:rsidRPr="001531BA">
              <w:rPr>
                <w:rFonts w:ascii="微軟正黑體" w:eastAsia="微軟正黑體" w:hAnsi="微軟正黑體" w:hint="eastAsia"/>
              </w:rPr>
              <w:t>午餐</w:t>
            </w:r>
          </w:p>
        </w:tc>
        <w:tc>
          <w:tcPr>
            <w:tcW w:w="2520" w:type="dxa"/>
            <w:vAlign w:val="center"/>
          </w:tcPr>
          <w:p w:rsidR="00512A58" w:rsidRPr="001531BA" w:rsidRDefault="00E7335E" w:rsidP="001531BA">
            <w:pPr>
              <w:spacing w:line="0" w:lineRule="atLeast"/>
              <w:jc w:val="both"/>
              <w:rPr>
                <w:rFonts w:ascii="微軟正黑體" w:eastAsia="微軟正黑體" w:hAnsi="微軟正黑體"/>
              </w:rPr>
            </w:pPr>
            <w:proofErr w:type="gramStart"/>
            <w:r w:rsidRPr="001531BA">
              <w:rPr>
                <w:rFonts w:ascii="微軟正黑體" w:eastAsia="微軟正黑體" w:hAnsi="微軟正黑體" w:hint="eastAsia"/>
              </w:rPr>
              <w:t>馬鈴薯燉豬骨</w:t>
            </w:r>
            <w:proofErr w:type="gramEnd"/>
            <w:r w:rsidRPr="001531BA">
              <w:rPr>
                <w:rFonts w:ascii="微軟正黑體" w:eastAsia="微軟正黑體" w:hAnsi="微軟正黑體" w:hint="eastAsia"/>
              </w:rPr>
              <w:t>風味餐</w:t>
            </w:r>
            <w:r w:rsidR="00506B9C" w:rsidRPr="001531BA">
              <w:rPr>
                <w:rFonts w:ascii="微軟正黑體" w:eastAsia="微軟正黑體" w:hAnsi="微軟正黑體" w:hint="eastAsia"/>
              </w:rPr>
              <w:t>+季節小菜</w:t>
            </w:r>
          </w:p>
        </w:tc>
        <w:tc>
          <w:tcPr>
            <w:tcW w:w="1080" w:type="dxa"/>
            <w:shd w:val="clear" w:color="auto" w:fill="C1CBDD"/>
            <w:vAlign w:val="center"/>
          </w:tcPr>
          <w:p w:rsidR="00512A58" w:rsidRPr="001531BA" w:rsidRDefault="00512A58" w:rsidP="001531BA">
            <w:pPr>
              <w:spacing w:line="0" w:lineRule="atLeast"/>
              <w:rPr>
                <w:rFonts w:ascii="微軟正黑體" w:eastAsia="微軟正黑體" w:hAnsi="微軟正黑體"/>
              </w:rPr>
            </w:pPr>
            <w:r w:rsidRPr="001531BA">
              <w:rPr>
                <w:rFonts w:ascii="微軟正黑體" w:eastAsia="微軟正黑體" w:hAnsi="微軟正黑體" w:hint="eastAsia"/>
              </w:rPr>
              <w:t>晚餐</w:t>
            </w:r>
          </w:p>
        </w:tc>
        <w:tc>
          <w:tcPr>
            <w:tcW w:w="2880" w:type="dxa"/>
            <w:vAlign w:val="center"/>
          </w:tcPr>
          <w:p w:rsidR="00512A58" w:rsidRPr="001531BA" w:rsidRDefault="00E7335E" w:rsidP="001531BA">
            <w:pPr>
              <w:spacing w:line="0" w:lineRule="atLeast"/>
              <w:rPr>
                <w:rFonts w:ascii="微軟正黑體" w:eastAsia="微軟正黑體" w:hAnsi="微軟正黑體"/>
              </w:rPr>
            </w:pPr>
            <w:r w:rsidRPr="001531BA">
              <w:rPr>
                <w:rFonts w:ascii="微軟正黑體" w:eastAsia="微軟正黑體" w:hAnsi="微軟正黑體" w:hint="eastAsia"/>
              </w:rPr>
              <w:t>人</w:t>
            </w:r>
            <w:proofErr w:type="gramStart"/>
            <w:r w:rsidRPr="001531BA">
              <w:rPr>
                <w:rFonts w:ascii="微軟正黑體" w:eastAsia="微軟正黑體" w:hAnsi="微軟正黑體" w:hint="eastAsia"/>
              </w:rPr>
              <w:t>蔘</w:t>
            </w:r>
            <w:proofErr w:type="gramEnd"/>
            <w:r w:rsidRPr="001531BA">
              <w:rPr>
                <w:rFonts w:ascii="微軟正黑體" w:eastAsia="微軟正黑體" w:hAnsi="微軟正黑體" w:hint="eastAsia"/>
              </w:rPr>
              <w:t>燉雞風味餐</w:t>
            </w:r>
          </w:p>
        </w:tc>
      </w:tr>
      <w:tr w:rsidR="00512A58" w:rsidRPr="001531BA" w:rsidTr="00172D32">
        <w:trPr>
          <w:trHeight w:val="840"/>
        </w:trPr>
        <w:tc>
          <w:tcPr>
            <w:tcW w:w="1080" w:type="dxa"/>
            <w:shd w:val="clear" w:color="auto" w:fill="C1CBDD"/>
            <w:vAlign w:val="center"/>
          </w:tcPr>
          <w:p w:rsidR="00512A58" w:rsidRPr="001531BA" w:rsidRDefault="00512A58" w:rsidP="001531BA">
            <w:pPr>
              <w:spacing w:line="0" w:lineRule="atLeast"/>
              <w:jc w:val="center"/>
              <w:rPr>
                <w:rFonts w:ascii="微軟正黑體" w:eastAsia="微軟正黑體" w:hAnsi="微軟正黑體"/>
                <w:bCs/>
                <w:color w:val="000000"/>
              </w:rPr>
            </w:pPr>
            <w:r w:rsidRPr="001531BA">
              <w:rPr>
                <w:rFonts w:ascii="微軟正黑體" w:eastAsia="微軟正黑體" w:hAnsi="微軟正黑體" w:hint="eastAsia"/>
              </w:rPr>
              <w:t>住宿</w:t>
            </w:r>
          </w:p>
        </w:tc>
        <w:tc>
          <w:tcPr>
            <w:tcW w:w="9720" w:type="dxa"/>
            <w:gridSpan w:val="5"/>
            <w:vAlign w:val="center"/>
          </w:tcPr>
          <w:p w:rsidR="00544689" w:rsidRPr="001531BA" w:rsidRDefault="009B12CA" w:rsidP="00C85267">
            <w:pPr>
              <w:spacing w:line="0" w:lineRule="atLeast"/>
              <w:rPr>
                <w:rFonts w:ascii="微軟正黑體" w:eastAsia="微軟正黑體" w:hAnsi="微軟正黑體"/>
              </w:rPr>
            </w:pPr>
            <w:r w:rsidRPr="001531BA">
              <w:rPr>
                <w:rFonts w:ascii="微軟正黑體" w:eastAsia="微軟正黑體" w:hAnsi="微軟正黑體" w:hint="eastAsia"/>
                <w:color w:val="FF0000"/>
              </w:rPr>
              <w:t>保證入住~</w:t>
            </w:r>
            <w:r w:rsidRPr="001531BA">
              <w:rPr>
                <w:rFonts w:ascii="微軟正黑體" w:eastAsia="微軟正黑體" w:hAnsi="微軟正黑體" w:hint="eastAsia"/>
              </w:rPr>
              <w:t xml:space="preserve">  </w:t>
            </w:r>
            <w:hyperlink r:id="rId40" w:history="1">
              <w:proofErr w:type="gramStart"/>
              <w:r w:rsidR="001C4DD3" w:rsidRPr="001531BA">
                <w:rPr>
                  <w:rStyle w:val="a3"/>
                  <w:rFonts w:ascii="微軟正黑體" w:eastAsia="微軟正黑體" w:hAnsi="微軟正黑體" w:hint="eastAsia"/>
                </w:rPr>
                <w:t>皇南館韓屋</w:t>
              </w:r>
              <w:proofErr w:type="gramEnd"/>
              <w:r w:rsidR="001C4DD3" w:rsidRPr="001531BA">
                <w:rPr>
                  <w:rStyle w:val="a3"/>
                  <w:rFonts w:ascii="微軟正黑體" w:eastAsia="微軟正黑體" w:hAnsi="微軟正黑體" w:hint="eastAsia"/>
                </w:rPr>
                <w:t xml:space="preserve"> </w:t>
              </w:r>
              <w:r w:rsidR="00900B73" w:rsidRPr="001531BA">
                <w:rPr>
                  <w:rStyle w:val="a3"/>
                  <w:rFonts w:ascii="微軟正黑體" w:eastAsia="微軟正黑體" w:hAnsi="微軟正黑體" w:hint="eastAsia"/>
                </w:rPr>
                <w:t>(兩人一間)</w:t>
              </w:r>
            </w:hyperlink>
            <w:r w:rsidR="00900B73" w:rsidRPr="001531BA">
              <w:rPr>
                <w:rFonts w:ascii="微軟正黑體" w:eastAsia="微軟正黑體" w:hAnsi="微軟正黑體" w:hint="eastAsia"/>
              </w:rPr>
              <w:t xml:space="preserve"> </w:t>
            </w:r>
            <w:r w:rsidR="00096F36" w:rsidRPr="001531BA">
              <w:rPr>
                <w:rFonts w:ascii="微軟正黑體" w:eastAsia="微軟正黑體" w:hAnsi="微軟正黑體" w:hint="eastAsia"/>
              </w:rPr>
              <w:t>或同級</w:t>
            </w:r>
            <w:r w:rsidR="00C85267">
              <w:rPr>
                <w:rFonts w:ascii="微軟正黑體" w:eastAsia="微軟正黑體" w:hAnsi="微軟正黑體" w:hint="eastAsia"/>
              </w:rPr>
              <w:t xml:space="preserve"> (限周日~周四入住)</w:t>
            </w:r>
          </w:p>
        </w:tc>
      </w:tr>
    </w:tbl>
    <w:p w:rsidR="00041602" w:rsidRPr="001531BA" w:rsidRDefault="00041602" w:rsidP="001531BA">
      <w:pPr>
        <w:spacing w:line="0" w:lineRule="atLeast"/>
        <w:rPr>
          <w:rFonts w:ascii="微軟正黑體" w:eastAsia="微軟正黑體" w:hAnsi="微軟正黑體"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9720"/>
      </w:tblGrid>
      <w:tr w:rsidR="00D86101" w:rsidRPr="001531BA" w:rsidTr="00D819C7">
        <w:trPr>
          <w:trHeight w:val="343"/>
        </w:trPr>
        <w:tc>
          <w:tcPr>
            <w:tcW w:w="1080" w:type="dxa"/>
            <w:shd w:val="clear" w:color="auto" w:fill="C1CBDD"/>
            <w:vAlign w:val="center"/>
          </w:tcPr>
          <w:p w:rsidR="00D86101" w:rsidRPr="001531BA" w:rsidRDefault="00D86101" w:rsidP="001531BA">
            <w:pPr>
              <w:spacing w:line="0" w:lineRule="atLeast"/>
              <w:jc w:val="center"/>
              <w:rPr>
                <w:rFonts w:ascii="微軟正黑體" w:eastAsia="微軟正黑體" w:hAnsi="微軟正黑體"/>
                <w:b/>
                <w:color w:val="632423" w:themeColor="accent2" w:themeShade="80"/>
              </w:rPr>
            </w:pPr>
            <w:r w:rsidRPr="001531BA">
              <w:rPr>
                <w:rFonts w:ascii="微軟正黑體" w:eastAsia="微軟正黑體" w:hAnsi="微軟正黑體"/>
                <w:b/>
                <w:color w:val="632423" w:themeColor="accent2" w:themeShade="80"/>
              </w:rPr>
              <w:t>第</w:t>
            </w:r>
            <w:r w:rsidR="00E62997" w:rsidRPr="001531BA">
              <w:rPr>
                <w:rFonts w:ascii="微軟正黑體" w:eastAsia="微軟正黑體" w:hAnsi="微軟正黑體" w:hint="eastAsia"/>
                <w:b/>
                <w:color w:val="632423" w:themeColor="accent2" w:themeShade="80"/>
              </w:rPr>
              <w:t>3</w:t>
            </w:r>
            <w:r w:rsidRPr="001531BA">
              <w:rPr>
                <w:rFonts w:ascii="微軟正黑體" w:eastAsia="微軟正黑體" w:hAnsi="微軟正黑體"/>
                <w:b/>
                <w:color w:val="632423" w:themeColor="accent2" w:themeShade="80"/>
              </w:rPr>
              <w:t>天</w:t>
            </w:r>
          </w:p>
        </w:tc>
        <w:tc>
          <w:tcPr>
            <w:tcW w:w="9720" w:type="dxa"/>
            <w:shd w:val="clear" w:color="auto" w:fill="auto"/>
            <w:vAlign w:val="center"/>
          </w:tcPr>
          <w:p w:rsidR="0071634D" w:rsidRPr="001531BA" w:rsidRDefault="00D819C7" w:rsidP="001531BA">
            <w:pPr>
              <w:spacing w:line="0" w:lineRule="atLeast"/>
              <w:rPr>
                <w:rFonts w:ascii="微軟正黑體" w:eastAsia="微軟正黑體" w:hAnsi="微軟正黑體" w:cs="細明體"/>
                <w:b/>
                <w:color w:val="000080"/>
              </w:rPr>
            </w:pPr>
            <w:r w:rsidRPr="00D819C7">
              <w:rPr>
                <w:rFonts w:ascii="微軟正黑體" w:eastAsia="微軟正黑體" w:hAnsi="微軟正黑體" w:hint="eastAsia"/>
                <w:b/>
                <w:color w:val="000000" w:themeColor="text1"/>
              </w:rPr>
              <w:t>伊</w:t>
            </w:r>
            <w:proofErr w:type="gramStart"/>
            <w:r w:rsidRPr="00D819C7">
              <w:rPr>
                <w:rFonts w:ascii="微軟正黑體" w:eastAsia="微軟正黑體" w:hAnsi="微軟正黑體" w:hint="eastAsia"/>
                <w:b/>
                <w:color w:val="000000" w:themeColor="text1"/>
              </w:rPr>
              <w:t>甸</w:t>
            </w:r>
            <w:proofErr w:type="gramEnd"/>
            <w:r w:rsidRPr="00D819C7">
              <w:rPr>
                <w:rFonts w:ascii="微軟正黑體" w:eastAsia="微軟正黑體" w:hAnsi="微軟正黑體" w:hint="eastAsia"/>
                <w:b/>
                <w:color w:val="000000" w:themeColor="text1"/>
              </w:rPr>
              <w:t>谷滑雪樂(</w:t>
            </w:r>
            <w:proofErr w:type="gramStart"/>
            <w:r w:rsidRPr="00D819C7">
              <w:rPr>
                <w:rFonts w:ascii="微軟正黑體" w:eastAsia="微軟正黑體" w:hAnsi="微軟正黑體" w:hint="eastAsia"/>
                <w:b/>
                <w:color w:val="000000" w:themeColor="text1"/>
              </w:rPr>
              <w:t>含雪具</w:t>
            </w:r>
            <w:proofErr w:type="gramEnd"/>
            <w:r w:rsidRPr="00D819C7">
              <w:rPr>
                <w:rFonts w:ascii="微軟正黑體" w:eastAsia="微軟正黑體" w:hAnsi="微軟正黑體" w:hint="eastAsia"/>
                <w:b/>
                <w:color w:val="000000" w:themeColor="text1"/>
              </w:rPr>
              <w:t>：</w:t>
            </w:r>
            <w:proofErr w:type="gramStart"/>
            <w:r w:rsidRPr="00D819C7">
              <w:rPr>
                <w:rFonts w:ascii="微軟正黑體" w:eastAsia="微軟正黑體" w:hAnsi="微軟正黑體" w:hint="eastAsia"/>
                <w:b/>
                <w:color w:val="000000" w:themeColor="text1"/>
              </w:rPr>
              <w:t>雪鞋</w:t>
            </w:r>
            <w:proofErr w:type="gramEnd"/>
            <w:r w:rsidRPr="00D819C7">
              <w:rPr>
                <w:rFonts w:ascii="微軟正黑體" w:eastAsia="微軟正黑體" w:hAnsi="微軟正黑體" w:hint="eastAsia"/>
                <w:b/>
                <w:color w:val="000000" w:themeColor="text1"/>
              </w:rPr>
              <w:t>、雪杖、雪橇)</w:t>
            </w:r>
            <w:r w:rsidRPr="001531BA">
              <w:rPr>
                <w:rFonts w:ascii="微軟正黑體" w:eastAsia="微軟正黑體" w:hAnsi="微軟正黑體" w:hint="eastAsia"/>
                <w:b/>
                <w:color w:val="000000" w:themeColor="text1"/>
              </w:rPr>
              <w:t xml:space="preserve"> </w:t>
            </w:r>
            <w:proofErr w:type="gramStart"/>
            <w:r w:rsidRPr="001531BA">
              <w:rPr>
                <w:rFonts w:ascii="微軟正黑體" w:eastAsia="微軟正黑體" w:hAnsi="微軟正黑體" w:hint="eastAsia"/>
                <w:b/>
                <w:color w:val="000000" w:themeColor="text1"/>
              </w:rPr>
              <w:t>–</w:t>
            </w:r>
            <w:proofErr w:type="gramEnd"/>
            <w:r w:rsidRPr="00D819C7">
              <w:rPr>
                <w:rFonts w:ascii="微軟正黑體" w:eastAsia="微軟正黑體" w:hAnsi="微軟正黑體" w:hint="eastAsia"/>
                <w:b/>
                <w:color w:val="000000" w:themeColor="text1"/>
              </w:rPr>
              <w:t>金氏世界紀錄~世界最大規模百貨公司</w:t>
            </w:r>
            <w:proofErr w:type="gramStart"/>
            <w:r w:rsidRPr="00D819C7">
              <w:rPr>
                <w:rFonts w:ascii="微軟正黑體" w:eastAsia="微軟正黑體" w:hAnsi="微軟正黑體" w:hint="eastAsia"/>
                <w:b/>
                <w:color w:val="000000" w:themeColor="text1"/>
              </w:rPr>
              <w:t>”</w:t>
            </w:r>
            <w:proofErr w:type="gramEnd"/>
            <w:r w:rsidRPr="00D819C7">
              <w:rPr>
                <w:rFonts w:ascii="微軟正黑體" w:eastAsia="微軟正黑體" w:hAnsi="微軟正黑體" w:hint="eastAsia"/>
                <w:b/>
                <w:color w:val="000000" w:themeColor="text1"/>
              </w:rPr>
              <w:t>新世界Centum City</w:t>
            </w:r>
            <w:proofErr w:type="gramStart"/>
            <w:r w:rsidRPr="00D819C7">
              <w:rPr>
                <w:rFonts w:ascii="微軟正黑體" w:eastAsia="微軟正黑體" w:hAnsi="微軟正黑體" w:hint="eastAsia"/>
                <w:b/>
                <w:color w:val="000000" w:themeColor="text1"/>
              </w:rPr>
              <w:t>”</w:t>
            </w:r>
            <w:r w:rsidR="00980C70" w:rsidRPr="001531BA">
              <w:rPr>
                <w:rFonts w:ascii="微軟正黑體" w:eastAsia="微軟正黑體" w:hAnsi="微軟正黑體" w:hint="eastAsia"/>
                <w:b/>
                <w:color w:val="000000" w:themeColor="text1"/>
              </w:rPr>
              <w:t>–</w:t>
            </w:r>
            <w:proofErr w:type="gramEnd"/>
            <w:r w:rsidR="00893E36" w:rsidRPr="001531BA">
              <w:rPr>
                <w:rFonts w:ascii="微軟正黑體" w:eastAsia="微軟正黑體" w:hAnsi="微軟正黑體" w:hint="eastAsia"/>
                <w:b/>
                <w:color w:val="000000" w:themeColor="text1"/>
              </w:rPr>
              <w:t>傳統</w:t>
            </w:r>
            <w:proofErr w:type="gramStart"/>
            <w:r w:rsidR="00893E36" w:rsidRPr="001531BA">
              <w:rPr>
                <w:rFonts w:ascii="微軟正黑體" w:eastAsia="微軟正黑體" w:hAnsi="微軟正黑體" w:hint="eastAsia"/>
                <w:b/>
                <w:color w:val="000000" w:themeColor="text1"/>
              </w:rPr>
              <w:t>汗蒸幕</w:t>
            </w:r>
            <w:proofErr w:type="gramEnd"/>
          </w:p>
        </w:tc>
      </w:tr>
    </w:tbl>
    <w:p w:rsidR="00D819C7" w:rsidRPr="00D819C7" w:rsidRDefault="00D819C7" w:rsidP="00D819C7">
      <w:pPr>
        <w:spacing w:line="0" w:lineRule="atLeast"/>
        <w:rPr>
          <w:rFonts w:ascii="微軟正黑體" w:eastAsia="微軟正黑體" w:hAnsi="微軟正黑體"/>
        </w:rPr>
      </w:pPr>
      <w:r w:rsidRPr="00D27973">
        <w:rPr>
          <w:rFonts w:ascii="微軟正黑體" w:eastAsia="微軟正黑體" w:hAnsi="微軟正黑體" w:hint="eastAsia"/>
          <w:b/>
          <w:color w:val="31849B" w:themeColor="accent5" w:themeShade="BF"/>
        </w:rPr>
        <w:t>【</w:t>
      </w:r>
      <w:r w:rsidRPr="00D27973">
        <w:rPr>
          <w:rFonts w:ascii="微軟正黑體" w:eastAsia="微軟正黑體" w:hAnsi="微軟正黑體"/>
          <w:b/>
          <w:color w:val="31849B" w:themeColor="accent5" w:themeShade="BF"/>
        </w:rPr>
        <w:t>伊甸園山谷渡假村</w:t>
      </w:r>
      <w:r w:rsidR="00EB6E6F" w:rsidRPr="00D27973">
        <w:rPr>
          <w:rFonts w:ascii="微軟正黑體" w:eastAsia="微軟正黑體" w:hAnsi="微軟正黑體" w:hint="eastAsia"/>
          <w:b/>
          <w:color w:val="31849B" w:themeColor="accent5" w:themeShade="BF"/>
        </w:rPr>
        <w:t>】</w:t>
      </w:r>
      <w:r w:rsidRPr="00D819C7">
        <w:rPr>
          <w:rFonts w:ascii="微軟正黑體" w:eastAsia="微軟正黑體" w:hAnsi="微軟正黑體"/>
        </w:rPr>
        <w:t>『進行滑雪活動』；為了讓旅客盡情的滑雪玩樂，提供寬敞的滑雪道，昰受到滑雪愛好者注目的職業型滑雪場。滑雪場內設有各種傾斜度、長度的滑雪路線，滿足初學者到滑雪好手的需求。滑雪場採用了科學的設計讓滑雪者能夠自由的移動，並分散滑雪者的聚集，</w:t>
      </w:r>
      <w:proofErr w:type="gramStart"/>
      <w:r w:rsidRPr="00D819C7">
        <w:rPr>
          <w:rFonts w:ascii="微軟正黑體" w:eastAsia="微軟正黑體" w:hAnsi="微軟正黑體"/>
        </w:rPr>
        <w:t>可說是世界</w:t>
      </w:r>
      <w:proofErr w:type="gramEnd"/>
      <w:r w:rsidRPr="00D819C7">
        <w:rPr>
          <w:rFonts w:ascii="微軟正黑體" w:eastAsia="微軟正黑體" w:hAnsi="微軟正黑體"/>
        </w:rPr>
        <w:t>級水準的滑雪場。</w:t>
      </w:r>
      <w:r>
        <w:rPr>
          <w:rFonts w:ascii="微軟正黑體" w:eastAsia="微軟正黑體" w:hAnsi="微軟正黑體" w:hint="eastAsia"/>
        </w:rPr>
        <w:t xml:space="preserve"> </w:t>
      </w:r>
      <w:proofErr w:type="gramStart"/>
      <w:r w:rsidRPr="00D819C7">
        <w:rPr>
          <w:rFonts w:ascii="微軟正黑體" w:eastAsia="微軟正黑體" w:hAnsi="微軟正黑體"/>
          <w:color w:val="FF0000"/>
        </w:rPr>
        <w:t>註</w:t>
      </w:r>
      <w:proofErr w:type="gramEnd"/>
      <w:r w:rsidRPr="00D819C7">
        <w:rPr>
          <w:rFonts w:ascii="微軟正黑體" w:eastAsia="微軟正黑體" w:hAnsi="微軟正黑體"/>
          <w:color w:val="FF0000"/>
        </w:rPr>
        <w:t xml:space="preserve">:建議當地自費：滑雪場~雪衣+雪褲 </w:t>
      </w:r>
    </w:p>
    <w:p w:rsidR="00B23953" w:rsidRPr="001531BA" w:rsidRDefault="0048460E" w:rsidP="00D819C7">
      <w:pPr>
        <w:spacing w:line="0" w:lineRule="atLeast"/>
        <w:rPr>
          <w:rFonts w:ascii="微軟正黑體" w:eastAsia="微軟正黑體" w:hAnsi="微軟正黑體"/>
        </w:rPr>
      </w:pPr>
      <w:r w:rsidRPr="00D27973">
        <w:rPr>
          <w:rFonts w:ascii="微軟正黑體" w:eastAsia="微軟正黑體" w:hAnsi="微軟正黑體" w:hint="eastAsia"/>
          <w:b/>
          <w:color w:val="31849B" w:themeColor="accent5" w:themeShade="BF"/>
        </w:rPr>
        <w:t>【</w:t>
      </w:r>
      <w:r w:rsidR="00D819C7" w:rsidRPr="00D27973">
        <w:rPr>
          <w:rFonts w:ascii="微軟正黑體" w:eastAsia="微軟正黑體" w:hAnsi="微軟正黑體"/>
          <w:b/>
          <w:color w:val="31849B" w:themeColor="accent5" w:themeShade="BF"/>
        </w:rPr>
        <w:t>新世界百貨公司</w:t>
      </w:r>
      <w:r w:rsidRPr="00D27973">
        <w:rPr>
          <w:rFonts w:ascii="微軟正黑體" w:eastAsia="微軟正黑體" w:hAnsi="微軟正黑體" w:hint="eastAsia"/>
          <w:b/>
          <w:color w:val="31849B" w:themeColor="accent5" w:themeShade="BF"/>
        </w:rPr>
        <w:t>】</w:t>
      </w:r>
      <w:r w:rsidR="007163CE" w:rsidRPr="007163CE">
        <w:rPr>
          <w:rFonts w:ascii="微軟正黑體" w:eastAsia="微軟正黑體" w:hAnsi="微軟正黑體" w:hint="eastAsia"/>
        </w:rPr>
        <w:t>列入金氏世界紀錄《世界最大百貨公司》，與 其說百貨公司，</w:t>
      </w:r>
      <w:proofErr w:type="gramStart"/>
      <w:r w:rsidR="007163CE" w:rsidRPr="007163CE">
        <w:rPr>
          <w:rFonts w:ascii="微軟正黑體" w:eastAsia="微軟正黑體" w:hAnsi="微軟正黑體" w:hint="eastAsia"/>
        </w:rPr>
        <w:t>說是一個</w:t>
      </w:r>
      <w:proofErr w:type="gramEnd"/>
      <w:r w:rsidR="007163CE" w:rsidRPr="007163CE">
        <w:rPr>
          <w:rFonts w:ascii="微軟正黑體" w:eastAsia="微軟正黑體" w:hAnsi="微軟正黑體" w:hint="eastAsia"/>
        </w:rPr>
        <w:t>小城市也不誇張；購物城內無奇不有，要什麼有什麼。藝廊、溜冰場、公園、文化中心等各種優</w:t>
      </w:r>
      <w:proofErr w:type="gramStart"/>
      <w:r w:rsidR="007163CE" w:rsidRPr="007163CE">
        <w:rPr>
          <w:rFonts w:ascii="微軟正黑體" w:eastAsia="微軟正黑體" w:hAnsi="微軟正黑體" w:hint="eastAsia"/>
        </w:rPr>
        <w:t>閒</w:t>
      </w:r>
      <w:proofErr w:type="gramEnd"/>
      <w:r w:rsidR="007163CE" w:rsidRPr="007163CE">
        <w:rPr>
          <w:rFonts w:ascii="微軟正黑體" w:eastAsia="微軟正黑體" w:hAnsi="微軟正黑體" w:hint="eastAsia"/>
        </w:rPr>
        <w:t>娛樂空間，應有盡有，深受觀光客及全家 同樂的遊客喜愛。</w:t>
      </w:r>
      <w:proofErr w:type="gramStart"/>
      <w:r w:rsidR="007163CE" w:rsidRPr="007163CE">
        <w:rPr>
          <w:rFonts w:ascii="微軟正黑體" w:eastAsia="微軟正黑體" w:hAnsi="微軟正黑體" w:hint="eastAsia"/>
        </w:rPr>
        <w:t>此外，</w:t>
      </w:r>
      <w:proofErr w:type="gramEnd"/>
      <w:r w:rsidR="007163CE" w:rsidRPr="007163CE">
        <w:rPr>
          <w:rFonts w:ascii="微軟正黑體" w:eastAsia="微軟正黑體" w:hAnsi="微軟正黑體" w:hint="eastAsia"/>
        </w:rPr>
        <w:t>全球最新流行產品的各大知名</w:t>
      </w:r>
      <w:proofErr w:type="gramStart"/>
      <w:r w:rsidR="007163CE" w:rsidRPr="007163CE">
        <w:rPr>
          <w:rFonts w:ascii="微軟正黑體" w:eastAsia="微軟正黑體" w:hAnsi="微軟正黑體" w:hint="eastAsia"/>
        </w:rPr>
        <w:t>名品店入駐</w:t>
      </w:r>
      <w:proofErr w:type="gramEnd"/>
      <w:r w:rsidR="007163CE" w:rsidRPr="007163CE">
        <w:rPr>
          <w:rFonts w:ascii="微軟正黑體" w:eastAsia="微軟正黑體" w:hAnsi="微軟正黑體" w:hint="eastAsia"/>
        </w:rPr>
        <w:t>，是身為購物狂的您千萬不可錯過的好地方。依照四季與季節不同，還舉辦有各種時裝秀以及其他 各種多采多姿的活動，到訪前不妨事先跟百貨公司確認活動表演時間表。Centum City 歷史雖短，但由於其名聲遠，因而使其立即躍身成為《購物必訪之地》。</w:t>
      </w:r>
    </w:p>
    <w:p w:rsidR="00BC0F71" w:rsidRPr="001531BA" w:rsidRDefault="00412A18" w:rsidP="001531BA">
      <w:pPr>
        <w:spacing w:line="0" w:lineRule="atLeast"/>
        <w:rPr>
          <w:rFonts w:ascii="微軟正黑體" w:eastAsia="微軟正黑體" w:hAnsi="微軟正黑體"/>
        </w:rPr>
      </w:pPr>
      <w:r w:rsidRPr="00D27973">
        <w:rPr>
          <w:rFonts w:ascii="微軟正黑體" w:eastAsia="微軟正黑體" w:hAnsi="微軟正黑體"/>
          <w:b/>
          <w:color w:val="31849B" w:themeColor="accent5" w:themeShade="BF"/>
        </w:rPr>
        <w:t>【韓式汗蒸幕】</w:t>
      </w:r>
      <w:r w:rsidRPr="001531BA">
        <w:rPr>
          <w:rFonts w:ascii="微軟正黑體" w:eastAsia="微軟正黑體" w:hAnsi="微軟正黑體"/>
        </w:rPr>
        <w:t>傳統韓式三溫暖，披著隔熱的麻浴巾於密閉式的窯內中</w:t>
      </w:r>
      <w:proofErr w:type="gramStart"/>
      <w:r w:rsidRPr="001531BA">
        <w:rPr>
          <w:rFonts w:ascii="微軟正黑體" w:eastAsia="微軟正黑體" w:hAnsi="微軟正黑體"/>
        </w:rPr>
        <w:t>高溫蒸烤</w:t>
      </w:r>
      <w:proofErr w:type="gramEnd"/>
      <w:r w:rsidRPr="001531BA">
        <w:rPr>
          <w:rFonts w:ascii="微軟正黑體" w:eastAsia="微軟正黑體" w:hAnsi="微軟正黑體"/>
        </w:rPr>
        <w:t>，開始2～3分鐘，也許會有些不適之感，但適應後，便可延長滯留時間。出來進去反復2～3次後，藉由高溫將汗水及體內的毒素大量排出，消除疲勞增加健康。</w:t>
      </w:r>
    </w:p>
    <w:p w:rsidR="0021516C" w:rsidRPr="001531BA" w:rsidRDefault="004D7D83" w:rsidP="001531BA">
      <w:pPr>
        <w:spacing w:line="0" w:lineRule="atLeast"/>
        <w:rPr>
          <w:rFonts w:ascii="微軟正黑體" w:eastAsia="微軟正黑體" w:hAnsi="微軟正黑體"/>
        </w:rPr>
      </w:pPr>
      <w:r>
        <w:rPr>
          <w:noProof/>
          <w:color w:val="0000FF"/>
        </w:rPr>
        <w:drawing>
          <wp:anchor distT="0" distB="0" distL="114300" distR="114300" simplePos="0" relativeHeight="251660288" behindDoc="1" locked="0" layoutInCell="1" allowOverlap="1">
            <wp:simplePos x="0" y="0"/>
            <wp:positionH relativeFrom="column">
              <wp:posOffset>4587240</wp:posOffset>
            </wp:positionH>
            <wp:positionV relativeFrom="paragraph">
              <wp:posOffset>1270</wp:posOffset>
            </wp:positionV>
            <wp:extent cx="2160270" cy="1440180"/>
            <wp:effectExtent l="19050" t="0" r="0" b="0"/>
            <wp:wrapNone/>
            <wp:docPr id="29" name="img" descr="http://img.allabout.co.jp/gm/article/22811/dorahil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 descr="http://img.allabout.co.jp/gm/article/22811/dorahill.jpg"/>
                    <pic:cNvPicPr preferRelativeResize="0">
                      <a:picLocks noChangeAspect="1" noChangeArrowheads="1"/>
                    </pic:cNvPicPr>
                  </pic:nvPicPr>
                  <pic:blipFill>
                    <a:blip r:embed="rId41" cstate="print"/>
                    <a:srcRect/>
                    <a:stretch>
                      <a:fillRect/>
                    </a:stretch>
                  </pic:blipFill>
                  <pic:spPr bwMode="auto">
                    <a:xfrm>
                      <a:off x="0" y="0"/>
                      <a:ext cx="2160270" cy="1440180"/>
                    </a:xfrm>
                    <a:prstGeom prst="rect">
                      <a:avLst/>
                    </a:prstGeom>
                    <a:ln>
                      <a:noFill/>
                    </a:ln>
                    <a:effectLst>
                      <a:softEdge rad="112500"/>
                    </a:effectLst>
                  </pic:spPr>
                </pic:pic>
              </a:graphicData>
            </a:graphic>
          </wp:anchor>
        </w:drawing>
      </w:r>
      <w:r>
        <w:rPr>
          <w:noProof/>
          <w:color w:val="0000FF"/>
        </w:rPr>
        <w:drawing>
          <wp:inline distT="0" distB="0" distL="0" distR="0">
            <wp:extent cx="2160000" cy="1440180"/>
            <wp:effectExtent l="19050" t="0" r="0" b="0"/>
            <wp:docPr id="35" name="irc_mi" descr="「伊甸園滑雪場」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伊甸園滑雪場」的圖片搜尋結果">
                      <a:hlinkClick r:id="rId42"/>
                    </pic:cNvPr>
                    <pic:cNvPicPr preferRelativeResize="0">
                      <a:picLocks noChangeAspect="1" noChangeArrowheads="1"/>
                    </pic:cNvPicPr>
                  </pic:nvPicPr>
                  <pic:blipFill>
                    <a:blip r:embed="rId43" cstate="print"/>
                    <a:srcRect/>
                    <a:stretch>
                      <a:fillRect/>
                    </a:stretch>
                  </pic:blipFill>
                  <pic:spPr bwMode="auto">
                    <a:xfrm>
                      <a:off x="0" y="0"/>
                      <a:ext cx="2160000" cy="1440180"/>
                    </a:xfrm>
                    <a:prstGeom prst="rect">
                      <a:avLst/>
                    </a:prstGeom>
                    <a:ln>
                      <a:noFill/>
                    </a:ln>
                    <a:effectLst>
                      <a:softEdge rad="112500"/>
                    </a:effectLst>
                  </pic:spPr>
                </pic:pic>
              </a:graphicData>
            </a:graphic>
          </wp:inline>
        </w:drawing>
      </w:r>
      <w:r w:rsidRPr="004D7D83">
        <w:t xml:space="preserve"> </w:t>
      </w:r>
      <w:r>
        <w:rPr>
          <w:noProof/>
          <w:color w:val="0000FF"/>
        </w:rPr>
        <w:drawing>
          <wp:inline distT="0" distB="0" distL="0" distR="0">
            <wp:extent cx="2160000" cy="1440180"/>
            <wp:effectExtent l="19050" t="0" r="0" b="0"/>
            <wp:docPr id="36" name="irc_mi" descr="「新世界百貨公司」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新世界百貨公司」的圖片搜尋結果">
                      <a:hlinkClick r:id="rId44"/>
                    </pic:cNvPr>
                    <pic:cNvPicPr preferRelativeResize="0">
                      <a:picLocks noChangeAspect="1" noChangeArrowheads="1"/>
                    </pic:cNvPicPr>
                  </pic:nvPicPr>
                  <pic:blipFill>
                    <a:blip r:embed="rId45" cstate="print"/>
                    <a:srcRect/>
                    <a:stretch>
                      <a:fillRect/>
                    </a:stretch>
                  </pic:blipFill>
                  <pic:spPr bwMode="auto">
                    <a:xfrm>
                      <a:off x="0" y="0"/>
                      <a:ext cx="2160000" cy="1440180"/>
                    </a:xfrm>
                    <a:prstGeom prst="rect">
                      <a:avLst/>
                    </a:prstGeom>
                    <a:ln>
                      <a:noFill/>
                    </a:ln>
                    <a:effectLst>
                      <a:softEdge rad="112500"/>
                    </a:effectLst>
                  </pic:spPr>
                </pic:pic>
              </a:graphicData>
            </a:graphic>
          </wp:inline>
        </w:drawing>
      </w:r>
      <w:r>
        <w:rPr>
          <w:rFonts w:hint="eastAsia"/>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755"/>
        <w:gridCol w:w="709"/>
        <w:gridCol w:w="2977"/>
        <w:gridCol w:w="1134"/>
        <w:gridCol w:w="3145"/>
      </w:tblGrid>
      <w:tr w:rsidR="00512A58" w:rsidRPr="001531BA" w:rsidTr="00D0621A">
        <w:trPr>
          <w:trHeight w:val="70"/>
        </w:trPr>
        <w:tc>
          <w:tcPr>
            <w:tcW w:w="1080" w:type="dxa"/>
            <w:shd w:val="clear" w:color="auto" w:fill="C1CBDD"/>
            <w:vAlign w:val="center"/>
          </w:tcPr>
          <w:p w:rsidR="00512A58" w:rsidRPr="001531BA" w:rsidRDefault="00512A58" w:rsidP="001531BA">
            <w:pPr>
              <w:spacing w:line="0" w:lineRule="atLeast"/>
              <w:jc w:val="center"/>
              <w:rPr>
                <w:rFonts w:ascii="微軟正黑體" w:eastAsia="微軟正黑體" w:hAnsi="微軟正黑體"/>
                <w:b/>
                <w:color w:val="000000" w:themeColor="text1"/>
              </w:rPr>
            </w:pPr>
            <w:r w:rsidRPr="001531BA">
              <w:rPr>
                <w:rFonts w:ascii="微軟正黑體" w:eastAsia="微軟正黑體" w:hAnsi="微軟正黑體" w:hint="eastAsia"/>
              </w:rPr>
              <w:t>早餐</w:t>
            </w:r>
          </w:p>
        </w:tc>
        <w:tc>
          <w:tcPr>
            <w:tcW w:w="1755" w:type="dxa"/>
            <w:vAlign w:val="center"/>
          </w:tcPr>
          <w:p w:rsidR="00512A58" w:rsidRPr="001531BA" w:rsidRDefault="00CC65A3" w:rsidP="001531BA">
            <w:pPr>
              <w:spacing w:line="0" w:lineRule="atLeast"/>
              <w:jc w:val="center"/>
              <w:rPr>
                <w:rFonts w:ascii="微軟正黑體" w:eastAsia="微軟正黑體" w:hAnsi="微軟正黑體" w:cs="Arial"/>
              </w:rPr>
            </w:pPr>
            <w:r w:rsidRPr="001531BA">
              <w:rPr>
                <w:rFonts w:ascii="微軟正黑體" w:eastAsia="微軟正黑體" w:hAnsi="微軟正黑體" w:hint="eastAsia"/>
              </w:rPr>
              <w:t>外用</w:t>
            </w:r>
            <w:r w:rsidR="004D3995" w:rsidRPr="001531BA">
              <w:rPr>
                <w:rFonts w:ascii="微軟正黑體" w:eastAsia="微軟正黑體" w:hAnsi="微軟正黑體" w:hint="eastAsia"/>
              </w:rPr>
              <w:t>韓式</w:t>
            </w:r>
            <w:r w:rsidRPr="001531BA">
              <w:rPr>
                <w:rFonts w:ascii="微軟正黑體" w:eastAsia="微軟正黑體" w:hAnsi="微軟正黑體" w:hint="eastAsia"/>
              </w:rPr>
              <w:t>早餐</w:t>
            </w:r>
          </w:p>
        </w:tc>
        <w:tc>
          <w:tcPr>
            <w:tcW w:w="709" w:type="dxa"/>
            <w:shd w:val="clear" w:color="auto" w:fill="C1CBDD"/>
            <w:vAlign w:val="center"/>
          </w:tcPr>
          <w:p w:rsidR="00512A58" w:rsidRPr="001531BA" w:rsidRDefault="00512A58" w:rsidP="001531BA">
            <w:pPr>
              <w:spacing w:line="0" w:lineRule="atLeast"/>
              <w:jc w:val="center"/>
              <w:rPr>
                <w:rFonts w:ascii="微軟正黑體" w:eastAsia="微軟正黑體" w:hAnsi="微軟正黑體" w:cs="Arial"/>
              </w:rPr>
            </w:pPr>
            <w:r w:rsidRPr="001531BA">
              <w:rPr>
                <w:rFonts w:ascii="微軟正黑體" w:eastAsia="微軟正黑體" w:hAnsi="微軟正黑體" w:hint="eastAsia"/>
              </w:rPr>
              <w:t>午餐</w:t>
            </w:r>
          </w:p>
        </w:tc>
        <w:tc>
          <w:tcPr>
            <w:tcW w:w="2977" w:type="dxa"/>
            <w:vAlign w:val="center"/>
          </w:tcPr>
          <w:p w:rsidR="00512A58" w:rsidRPr="001531BA" w:rsidRDefault="00F82DAF" w:rsidP="001531BA">
            <w:pPr>
              <w:spacing w:line="0" w:lineRule="atLeast"/>
              <w:jc w:val="center"/>
              <w:rPr>
                <w:rFonts w:ascii="微軟正黑體" w:eastAsia="微軟正黑體" w:hAnsi="微軟正黑體" w:cs="Arial"/>
              </w:rPr>
            </w:pPr>
            <w:r w:rsidRPr="001531BA">
              <w:rPr>
                <w:rFonts w:ascii="微軟正黑體" w:eastAsia="微軟正黑體" w:hAnsi="微軟正黑體" w:hint="eastAsia"/>
              </w:rPr>
              <w:t>方便</w:t>
            </w:r>
            <w:r>
              <w:rPr>
                <w:rFonts w:ascii="微軟正黑體" w:eastAsia="微軟正黑體" w:hAnsi="微軟正黑體" w:hint="eastAsia"/>
              </w:rPr>
              <w:t>遊玩</w:t>
            </w:r>
            <w:r w:rsidRPr="001531BA">
              <w:rPr>
                <w:rFonts w:ascii="微軟正黑體" w:eastAsia="微軟正黑體" w:hAnsi="微軟正黑體" w:hint="eastAsia"/>
              </w:rPr>
              <w:t xml:space="preserve"> 敬請自理</w:t>
            </w:r>
          </w:p>
        </w:tc>
        <w:tc>
          <w:tcPr>
            <w:tcW w:w="1134" w:type="dxa"/>
            <w:shd w:val="clear" w:color="auto" w:fill="C1CBDD"/>
            <w:vAlign w:val="center"/>
          </w:tcPr>
          <w:p w:rsidR="00512A58" w:rsidRPr="001531BA" w:rsidRDefault="00512A58" w:rsidP="001531BA">
            <w:pPr>
              <w:spacing w:line="0" w:lineRule="atLeast"/>
              <w:jc w:val="center"/>
              <w:rPr>
                <w:rFonts w:ascii="微軟正黑體" w:eastAsia="微軟正黑體" w:hAnsi="微軟正黑體"/>
              </w:rPr>
            </w:pPr>
            <w:r w:rsidRPr="001531BA">
              <w:rPr>
                <w:rFonts w:ascii="微軟正黑體" w:eastAsia="微軟正黑體" w:hAnsi="微軟正黑體" w:hint="eastAsia"/>
              </w:rPr>
              <w:t>晚餐</w:t>
            </w:r>
          </w:p>
        </w:tc>
        <w:tc>
          <w:tcPr>
            <w:tcW w:w="3145" w:type="dxa"/>
            <w:vAlign w:val="center"/>
          </w:tcPr>
          <w:p w:rsidR="00512A58" w:rsidRPr="001531BA" w:rsidRDefault="00CC65A3" w:rsidP="001531BA">
            <w:pPr>
              <w:spacing w:line="0" w:lineRule="atLeast"/>
              <w:jc w:val="both"/>
              <w:rPr>
                <w:rFonts w:ascii="微軟正黑體" w:eastAsia="微軟正黑體" w:hAnsi="微軟正黑體"/>
              </w:rPr>
            </w:pPr>
            <w:r w:rsidRPr="001531BA">
              <w:rPr>
                <w:rFonts w:ascii="微軟正黑體" w:eastAsia="微軟正黑體" w:hAnsi="微軟正黑體" w:hint="eastAsia"/>
              </w:rPr>
              <w:t>55公分雪花牛壽司飯+</w:t>
            </w:r>
            <w:proofErr w:type="gramStart"/>
            <w:r w:rsidRPr="001531BA">
              <w:rPr>
                <w:rFonts w:ascii="微軟正黑體" w:eastAsia="微軟正黑體" w:hAnsi="微軟正黑體" w:hint="eastAsia"/>
              </w:rPr>
              <w:t>石棚燉</w:t>
            </w:r>
            <w:proofErr w:type="gramEnd"/>
            <w:r w:rsidRPr="001531BA">
              <w:rPr>
                <w:rFonts w:ascii="微軟正黑體" w:eastAsia="微軟正黑體" w:hAnsi="微軟正黑體" w:hint="eastAsia"/>
              </w:rPr>
              <w:t>排骨+韓式小菜</w:t>
            </w:r>
          </w:p>
        </w:tc>
      </w:tr>
      <w:tr w:rsidR="00512A58" w:rsidRPr="001531BA" w:rsidTr="00D0621A">
        <w:trPr>
          <w:trHeight w:val="295"/>
        </w:trPr>
        <w:tc>
          <w:tcPr>
            <w:tcW w:w="1080" w:type="dxa"/>
            <w:shd w:val="clear" w:color="auto" w:fill="C1CBDD"/>
            <w:vAlign w:val="center"/>
          </w:tcPr>
          <w:p w:rsidR="00512A58" w:rsidRPr="001531BA" w:rsidRDefault="00512A58" w:rsidP="001531BA">
            <w:pPr>
              <w:spacing w:line="0" w:lineRule="atLeast"/>
              <w:jc w:val="center"/>
              <w:rPr>
                <w:rFonts w:ascii="微軟正黑體" w:eastAsia="微軟正黑體" w:hAnsi="微軟正黑體"/>
                <w:b/>
                <w:color w:val="000000" w:themeColor="text1"/>
              </w:rPr>
            </w:pPr>
            <w:r w:rsidRPr="001531BA">
              <w:rPr>
                <w:rFonts w:ascii="微軟正黑體" w:eastAsia="微軟正黑體" w:hAnsi="微軟正黑體" w:hint="eastAsia"/>
              </w:rPr>
              <w:t>住宿</w:t>
            </w:r>
          </w:p>
        </w:tc>
        <w:tc>
          <w:tcPr>
            <w:tcW w:w="9720" w:type="dxa"/>
            <w:gridSpan w:val="5"/>
            <w:vAlign w:val="center"/>
          </w:tcPr>
          <w:p w:rsidR="00512A58" w:rsidRPr="001531BA" w:rsidRDefault="001569C8" w:rsidP="001531BA">
            <w:pPr>
              <w:adjustRightInd w:val="0"/>
              <w:snapToGrid w:val="0"/>
              <w:spacing w:line="0" w:lineRule="atLeast"/>
              <w:ind w:rightChars="3" w:right="7"/>
              <w:jc w:val="both"/>
              <w:rPr>
                <w:rFonts w:ascii="微軟正黑體" w:eastAsia="微軟正黑體" w:hAnsi="微軟正黑體" w:cs="Arial"/>
                <w:color w:val="000000"/>
              </w:rPr>
            </w:pPr>
            <w:hyperlink r:id="rId46" w:history="1">
              <w:r w:rsidR="00094416" w:rsidRPr="001531BA">
                <w:rPr>
                  <w:rStyle w:val="a3"/>
                  <w:rFonts w:ascii="微軟正黑體" w:eastAsia="微軟正黑體" w:hAnsi="微軟正黑體" w:hint="eastAsia"/>
                </w:rPr>
                <w:t>釜山Hillside Hotel</w:t>
              </w:r>
            </w:hyperlink>
            <w:r w:rsidR="00094416" w:rsidRPr="001531BA">
              <w:rPr>
                <w:rFonts w:ascii="微軟正黑體" w:eastAsia="微軟正黑體" w:hAnsi="微軟正黑體" w:hint="eastAsia"/>
              </w:rPr>
              <w:t xml:space="preserve">或 </w:t>
            </w:r>
            <w:hyperlink r:id="rId47" w:history="1">
              <w:r w:rsidR="00094416" w:rsidRPr="001531BA">
                <w:rPr>
                  <w:rStyle w:val="a3"/>
                  <w:rFonts w:ascii="微軟正黑體" w:eastAsia="微軟正黑體" w:hAnsi="微軟正黑體" w:hint="eastAsia"/>
                </w:rPr>
                <w:t>釜山Best In City Hotel</w:t>
              </w:r>
            </w:hyperlink>
            <w:r w:rsidR="00980C70" w:rsidRPr="001531BA">
              <w:rPr>
                <w:rFonts w:ascii="微軟正黑體" w:eastAsia="微軟正黑體" w:hAnsi="微軟正黑體" w:hint="eastAsia"/>
              </w:rPr>
              <w:t xml:space="preserve"> </w:t>
            </w:r>
            <w:r w:rsidR="00094416" w:rsidRPr="001531BA">
              <w:rPr>
                <w:rFonts w:ascii="微軟正黑體" w:eastAsia="微軟正黑體" w:hAnsi="微軟正黑體" w:hint="eastAsia"/>
              </w:rPr>
              <w:t xml:space="preserve">或 </w:t>
            </w:r>
            <w:hyperlink r:id="rId48" w:history="1">
              <w:r w:rsidR="00094416" w:rsidRPr="001531BA">
                <w:rPr>
                  <w:rStyle w:val="a3"/>
                  <w:rFonts w:ascii="微軟正黑體" w:eastAsia="微軟正黑體" w:hAnsi="微軟正黑體" w:hint="eastAsia"/>
                </w:rPr>
                <w:t xml:space="preserve">釜山Prime Hotel </w:t>
              </w:r>
            </w:hyperlink>
            <w:r w:rsidR="00094416" w:rsidRPr="001531BA">
              <w:rPr>
                <w:rFonts w:ascii="微軟正黑體" w:eastAsia="微軟正黑體" w:hAnsi="微軟正黑體" w:hint="eastAsia"/>
              </w:rPr>
              <w:t>或同級</w:t>
            </w:r>
          </w:p>
        </w:tc>
      </w:tr>
      <w:tr w:rsidR="00D86101" w:rsidRPr="001531BA" w:rsidTr="00D0621A">
        <w:trPr>
          <w:trHeight w:val="343"/>
        </w:trPr>
        <w:tc>
          <w:tcPr>
            <w:tcW w:w="1080" w:type="dxa"/>
            <w:shd w:val="clear" w:color="auto" w:fill="C1CBDD"/>
            <w:vAlign w:val="center"/>
          </w:tcPr>
          <w:p w:rsidR="00D86101" w:rsidRPr="001531BA" w:rsidRDefault="00D86101" w:rsidP="001531BA">
            <w:pPr>
              <w:spacing w:line="0" w:lineRule="atLeast"/>
              <w:jc w:val="center"/>
              <w:rPr>
                <w:rFonts w:ascii="微軟正黑體" w:eastAsia="微軟正黑體" w:hAnsi="微軟正黑體"/>
                <w:b/>
                <w:color w:val="FFFFFF"/>
              </w:rPr>
            </w:pPr>
            <w:r w:rsidRPr="001531BA">
              <w:rPr>
                <w:rFonts w:ascii="微軟正黑體" w:eastAsia="微軟正黑體" w:hAnsi="微軟正黑體"/>
                <w:b/>
                <w:color w:val="632423" w:themeColor="accent2" w:themeShade="80"/>
              </w:rPr>
              <w:lastRenderedPageBreak/>
              <w:t>第</w:t>
            </w:r>
            <w:r w:rsidR="00E62997" w:rsidRPr="001531BA">
              <w:rPr>
                <w:rFonts w:ascii="微軟正黑體" w:eastAsia="微軟正黑體" w:hAnsi="微軟正黑體" w:hint="eastAsia"/>
                <w:b/>
                <w:color w:val="632423" w:themeColor="accent2" w:themeShade="80"/>
              </w:rPr>
              <w:t>4</w:t>
            </w:r>
            <w:r w:rsidRPr="001531BA">
              <w:rPr>
                <w:rFonts w:ascii="微軟正黑體" w:eastAsia="微軟正黑體" w:hAnsi="微軟正黑體"/>
                <w:b/>
                <w:color w:val="632423" w:themeColor="accent2" w:themeShade="80"/>
              </w:rPr>
              <w:t>天</w:t>
            </w:r>
          </w:p>
        </w:tc>
        <w:tc>
          <w:tcPr>
            <w:tcW w:w="9720" w:type="dxa"/>
            <w:gridSpan w:val="5"/>
            <w:shd w:val="clear" w:color="auto" w:fill="auto"/>
            <w:vAlign w:val="center"/>
          </w:tcPr>
          <w:p w:rsidR="00D86101" w:rsidRPr="001531BA" w:rsidRDefault="00CC65A3" w:rsidP="001531BA">
            <w:pPr>
              <w:spacing w:line="0" w:lineRule="atLeast"/>
              <w:rPr>
                <w:rFonts w:ascii="微軟正黑體" w:eastAsia="微軟正黑體" w:hAnsi="微軟正黑體"/>
                <w:b/>
                <w:color w:val="000080"/>
              </w:rPr>
            </w:pPr>
            <w:r w:rsidRPr="001531BA">
              <w:rPr>
                <w:rFonts w:ascii="微軟正黑體" w:eastAsia="微軟正黑體" w:hAnsi="微軟正黑體" w:hint="eastAsia"/>
                <w:b/>
                <w:color w:val="000000" w:themeColor="text1"/>
              </w:rPr>
              <w:t>海東龍宮寺</w:t>
            </w:r>
            <w:proofErr w:type="gramStart"/>
            <w:r w:rsidR="00397DBB" w:rsidRPr="001531BA">
              <w:rPr>
                <w:rFonts w:ascii="微軟正黑體" w:eastAsia="微軟正黑體" w:hAnsi="微軟正黑體" w:hint="eastAsia"/>
                <w:b/>
                <w:color w:val="000000" w:themeColor="text1"/>
              </w:rPr>
              <w:t>–</w:t>
            </w:r>
            <w:proofErr w:type="gramEnd"/>
            <w:r w:rsidRPr="001531BA">
              <w:rPr>
                <w:rFonts w:ascii="微軟正黑體" w:eastAsia="微軟正黑體" w:hAnsi="微軟正黑體" w:hint="eastAsia"/>
                <w:b/>
                <w:color w:val="000000" w:themeColor="text1"/>
              </w:rPr>
              <w:t>人</w:t>
            </w:r>
            <w:proofErr w:type="gramStart"/>
            <w:r w:rsidRPr="001531BA">
              <w:rPr>
                <w:rFonts w:ascii="微軟正黑體" w:eastAsia="微軟正黑體" w:hAnsi="微軟正黑體" w:hint="eastAsia"/>
                <w:b/>
                <w:color w:val="000000" w:themeColor="text1"/>
              </w:rPr>
              <w:t>蔘</w:t>
            </w:r>
            <w:proofErr w:type="gramEnd"/>
            <w:r w:rsidRPr="001531BA">
              <w:rPr>
                <w:rFonts w:ascii="微軟正黑體" w:eastAsia="微軟正黑體" w:hAnsi="微軟正黑體" w:hint="eastAsia"/>
                <w:b/>
                <w:color w:val="000000" w:themeColor="text1"/>
              </w:rPr>
              <w:t>專賣店</w:t>
            </w:r>
            <w:proofErr w:type="gramStart"/>
            <w:r w:rsidR="00397DBB" w:rsidRPr="001531BA">
              <w:rPr>
                <w:rFonts w:ascii="微軟正黑體" w:eastAsia="微軟正黑體" w:hAnsi="微軟正黑體" w:hint="eastAsia"/>
                <w:b/>
                <w:color w:val="000000" w:themeColor="text1"/>
              </w:rPr>
              <w:t>–</w:t>
            </w:r>
            <w:r w:rsidRPr="001531BA">
              <w:rPr>
                <w:rFonts w:ascii="微軟正黑體" w:eastAsia="微軟正黑體" w:hAnsi="微軟正黑體" w:hint="eastAsia"/>
                <w:b/>
                <w:color w:val="000000" w:themeColor="text1"/>
              </w:rPr>
              <w:t>樂肝寶</w:t>
            </w:r>
            <w:r w:rsidR="00397DBB" w:rsidRPr="001531BA">
              <w:rPr>
                <w:rFonts w:ascii="微軟正黑體" w:eastAsia="微軟正黑體" w:hAnsi="微軟正黑體" w:hint="eastAsia"/>
                <w:b/>
                <w:color w:val="000000" w:themeColor="text1"/>
              </w:rPr>
              <w:t>–</w:t>
            </w:r>
            <w:proofErr w:type="gramEnd"/>
            <w:r w:rsidRPr="001531BA">
              <w:rPr>
                <w:rFonts w:ascii="微軟正黑體" w:eastAsia="微軟正黑體" w:hAnsi="微軟正黑體" w:hint="eastAsia"/>
                <w:b/>
                <w:color w:val="000000" w:themeColor="text1"/>
              </w:rPr>
              <w:t>時尚彩妝體驗城</w:t>
            </w:r>
            <w:proofErr w:type="gramStart"/>
            <w:r w:rsidR="00397DBB" w:rsidRPr="001531BA">
              <w:rPr>
                <w:rFonts w:ascii="微軟正黑體" w:eastAsia="微軟正黑體" w:hAnsi="微軟正黑體" w:hint="eastAsia"/>
                <w:b/>
                <w:color w:val="000000" w:themeColor="text1"/>
              </w:rPr>
              <w:t>–</w:t>
            </w:r>
            <w:proofErr w:type="gramEnd"/>
            <w:r w:rsidRPr="001531BA">
              <w:rPr>
                <w:rFonts w:ascii="微軟正黑體" w:eastAsia="微軟正黑體" w:hAnsi="微軟正黑體" w:hint="eastAsia"/>
                <w:b/>
                <w:color w:val="000000" w:themeColor="text1"/>
              </w:rPr>
              <w:t>《食尚玩家推薦景點 &amp; Running Man 拍攝地》</w:t>
            </w:r>
            <w:proofErr w:type="gramStart"/>
            <w:r w:rsidRPr="001531BA">
              <w:rPr>
                <w:rFonts w:ascii="微軟正黑體" w:eastAsia="微軟正黑體" w:hAnsi="微軟正黑體" w:hint="eastAsia"/>
                <w:b/>
                <w:color w:val="000000" w:themeColor="text1"/>
              </w:rPr>
              <w:t>甘村洞</w:t>
            </w:r>
            <w:proofErr w:type="gramEnd"/>
            <w:r w:rsidRPr="001531BA">
              <w:rPr>
                <w:rFonts w:ascii="微軟正黑體" w:eastAsia="微軟正黑體" w:hAnsi="微軟正黑體" w:hint="eastAsia"/>
                <w:b/>
                <w:color w:val="000000" w:themeColor="text1"/>
              </w:rPr>
              <w:t>文化村【積木村】~找尋小王子之旅</w:t>
            </w:r>
            <w:proofErr w:type="gramStart"/>
            <w:r w:rsidR="00397DBB" w:rsidRPr="001531BA">
              <w:rPr>
                <w:rFonts w:ascii="微軟正黑體" w:eastAsia="微軟正黑體" w:hAnsi="微軟正黑體" w:hint="eastAsia"/>
                <w:b/>
                <w:color w:val="000000" w:themeColor="text1"/>
              </w:rPr>
              <w:t>–</w:t>
            </w:r>
            <w:proofErr w:type="gramEnd"/>
            <w:r w:rsidR="001D1BFD" w:rsidRPr="001531BA">
              <w:rPr>
                <w:rFonts w:ascii="微軟正黑體" w:eastAsia="微軟正黑體" w:hAnsi="微軟正黑體" w:hint="eastAsia"/>
                <w:b/>
                <w:color w:val="000000" w:themeColor="text1"/>
              </w:rPr>
              <w:t>《必娶女人拍攝景點》</w:t>
            </w:r>
            <w:r w:rsidR="00980C70" w:rsidRPr="001531BA">
              <w:rPr>
                <w:rFonts w:ascii="微軟正黑體" w:eastAsia="微軟正黑體" w:hAnsi="微軟正黑體" w:hint="eastAsia"/>
                <w:b/>
                <w:color w:val="000000" w:themeColor="text1"/>
              </w:rPr>
              <w:t>40階梯文化觀光主題街</w:t>
            </w:r>
            <w:proofErr w:type="gramStart"/>
            <w:r w:rsidR="00397DBB" w:rsidRPr="001531BA">
              <w:rPr>
                <w:rFonts w:ascii="微軟正黑體" w:eastAsia="微軟正黑體" w:hAnsi="微軟正黑體" w:hint="eastAsia"/>
                <w:b/>
                <w:color w:val="000000" w:themeColor="text1"/>
              </w:rPr>
              <w:t>–</w:t>
            </w:r>
            <w:proofErr w:type="gramEnd"/>
            <w:r w:rsidR="00980C70" w:rsidRPr="001531BA">
              <w:rPr>
                <w:rFonts w:ascii="微軟正黑體" w:eastAsia="微軟正黑體" w:hAnsi="微軟正黑體" w:hint="eastAsia"/>
                <w:b/>
                <w:color w:val="000000" w:themeColor="text1"/>
              </w:rPr>
              <w:t>富平罐頭夜市場</w:t>
            </w:r>
          </w:p>
        </w:tc>
      </w:tr>
    </w:tbl>
    <w:p w:rsidR="00B23953" w:rsidRPr="001531BA" w:rsidRDefault="00B23953" w:rsidP="001531BA">
      <w:pPr>
        <w:spacing w:line="0" w:lineRule="atLeast"/>
        <w:rPr>
          <w:rFonts w:ascii="微軟正黑體" w:eastAsia="微軟正黑體" w:hAnsi="微軟正黑體"/>
        </w:rPr>
      </w:pPr>
      <w:r w:rsidRPr="00D27973">
        <w:rPr>
          <w:rFonts w:ascii="微軟正黑體" w:eastAsia="微軟正黑體" w:hAnsi="微軟正黑體" w:hint="eastAsia"/>
          <w:b/>
          <w:color w:val="31849B" w:themeColor="accent5" w:themeShade="BF"/>
        </w:rPr>
        <w:t>【海東龍宮寺】</w:t>
      </w:r>
      <w:r w:rsidRPr="001531BA">
        <w:rPr>
          <w:rFonts w:ascii="微軟正黑體" w:eastAsia="微軟正黑體" w:hAnsi="微軟正黑體" w:hint="eastAsia"/>
        </w:rPr>
        <w:t>靈驗的許願地，海東</w:t>
      </w:r>
      <w:proofErr w:type="gramStart"/>
      <w:r w:rsidRPr="001531BA">
        <w:rPr>
          <w:rFonts w:ascii="微軟正黑體" w:eastAsia="微軟正黑體" w:hAnsi="微軟正黑體" w:hint="eastAsia"/>
        </w:rPr>
        <w:t>龍宮寺由高麗恭</w:t>
      </w:r>
      <w:proofErr w:type="gramEnd"/>
      <w:r w:rsidRPr="001531BA">
        <w:rPr>
          <w:rFonts w:ascii="微軟正黑體" w:eastAsia="微軟正黑體" w:hAnsi="微軟正黑體" w:hint="eastAsia"/>
        </w:rPr>
        <w:t>民王的</w:t>
      </w:r>
      <w:proofErr w:type="gramStart"/>
      <w:r w:rsidRPr="001531BA">
        <w:rPr>
          <w:rFonts w:ascii="微軟正黑體" w:eastAsia="微軟正黑體" w:hAnsi="微軟正黑體" w:hint="eastAsia"/>
        </w:rPr>
        <w:t>王師懶翁和尚</w:t>
      </w:r>
      <w:proofErr w:type="gramEnd"/>
      <w:r w:rsidRPr="001531BA">
        <w:rPr>
          <w:rFonts w:ascii="微軟正黑體" w:eastAsia="微軟正黑體" w:hAnsi="微軟正黑體" w:hint="eastAsia"/>
        </w:rPr>
        <w:t>建於1376年，是韓國三大觀音聖地之</w:t>
      </w:r>
      <w:proofErr w:type="gramStart"/>
      <w:r w:rsidRPr="001531BA">
        <w:rPr>
          <w:rFonts w:ascii="微軟正黑體" w:eastAsia="微軟正黑體" w:hAnsi="微軟正黑體" w:hint="eastAsia"/>
        </w:rPr>
        <w:t>一</w:t>
      </w:r>
      <w:proofErr w:type="gramEnd"/>
      <w:r w:rsidRPr="001531BA">
        <w:rPr>
          <w:rFonts w:ascii="微軟正黑體" w:eastAsia="微軟正黑體" w:hAnsi="微軟正黑體" w:hint="eastAsia"/>
        </w:rPr>
        <w:t>。結合海、龍與觀音大佛，讓此處比其他地方有更深層的信仰意義。傳說只要在此處真心誠意的祈禱，就能獲得托夢並實現一個願望。曾因壬辰</w:t>
      </w:r>
      <w:proofErr w:type="gramStart"/>
      <w:r w:rsidRPr="001531BA">
        <w:rPr>
          <w:rFonts w:ascii="微軟正黑體" w:eastAsia="微軟正黑體" w:hAnsi="微軟正黑體" w:hint="eastAsia"/>
        </w:rPr>
        <w:t>倭亂被</w:t>
      </w:r>
      <w:proofErr w:type="gramEnd"/>
      <w:r w:rsidRPr="001531BA">
        <w:rPr>
          <w:rFonts w:ascii="微軟正黑體" w:eastAsia="微軟正黑體" w:hAnsi="微軟正黑體" w:hint="eastAsia"/>
        </w:rPr>
        <w:t>燒毀，</w:t>
      </w:r>
      <w:proofErr w:type="gramStart"/>
      <w:r w:rsidRPr="001531BA">
        <w:rPr>
          <w:rFonts w:ascii="微軟正黑體" w:eastAsia="微軟正黑體" w:hAnsi="微軟正黑體" w:hint="eastAsia"/>
        </w:rPr>
        <w:t>1930</w:t>
      </w:r>
      <w:proofErr w:type="gramEnd"/>
      <w:r w:rsidRPr="001531BA">
        <w:rPr>
          <w:rFonts w:ascii="微軟正黑體" w:eastAsia="微軟正黑體" w:hAnsi="微軟正黑體" w:hint="eastAsia"/>
        </w:rPr>
        <w:t>年代初期由通度寺</w:t>
      </w:r>
      <w:proofErr w:type="gramStart"/>
      <w:r w:rsidRPr="001531BA">
        <w:rPr>
          <w:rFonts w:ascii="微軟正黑體" w:eastAsia="微軟正黑體" w:hAnsi="微軟正黑體" w:hint="eastAsia"/>
        </w:rPr>
        <w:t>的雲崗重建</w:t>
      </w:r>
      <w:proofErr w:type="gramEnd"/>
      <w:r w:rsidRPr="001531BA">
        <w:rPr>
          <w:rFonts w:ascii="微軟正黑體" w:eastAsia="微軟正黑體" w:hAnsi="微軟正黑體" w:hint="eastAsia"/>
        </w:rPr>
        <w:t>。1974年</w:t>
      </w:r>
      <w:proofErr w:type="gramStart"/>
      <w:r w:rsidRPr="001531BA">
        <w:rPr>
          <w:rFonts w:ascii="微軟正黑體" w:eastAsia="微軟正黑體" w:hAnsi="微軟正黑體" w:hint="eastAsia"/>
        </w:rPr>
        <w:t>晸菴</w:t>
      </w:r>
      <w:proofErr w:type="gramEnd"/>
      <w:r w:rsidRPr="001531BA">
        <w:rPr>
          <w:rFonts w:ascii="微軟正黑體" w:eastAsia="微軟正黑體" w:hAnsi="微軟正黑體" w:hint="eastAsia"/>
        </w:rPr>
        <w:t>上任時發願要復原觀音道場，祈禱了百日之後，他夢裡出現了乘著龍、身穿白衣的觀世音菩薩，所以將寺廟改名為海東龍宮寺。現存的建築物以</w:t>
      </w:r>
      <w:proofErr w:type="gramStart"/>
      <w:r w:rsidRPr="001531BA">
        <w:rPr>
          <w:rFonts w:ascii="微軟正黑體" w:eastAsia="微軟正黑體" w:hAnsi="微軟正黑體" w:hint="eastAsia"/>
        </w:rPr>
        <w:t>大雄殿為主</w:t>
      </w:r>
      <w:proofErr w:type="gramEnd"/>
      <w:r w:rsidRPr="001531BA">
        <w:rPr>
          <w:rFonts w:ascii="微軟正黑體" w:eastAsia="微軟正黑體" w:hAnsi="微軟正黑體" w:hint="eastAsia"/>
        </w:rPr>
        <w:t>，另外還有</w:t>
      </w:r>
      <w:proofErr w:type="gramStart"/>
      <w:r w:rsidRPr="001531BA">
        <w:rPr>
          <w:rFonts w:ascii="微軟正黑體" w:eastAsia="微軟正黑體" w:hAnsi="微軟正黑體" w:hint="eastAsia"/>
        </w:rPr>
        <w:t>窟法堂</w:t>
      </w:r>
      <w:proofErr w:type="gramEnd"/>
      <w:r w:rsidRPr="001531BA">
        <w:rPr>
          <w:rFonts w:ascii="微軟正黑體" w:eastAsia="微軟正黑體" w:hAnsi="微軟正黑體" w:hint="eastAsia"/>
        </w:rPr>
        <w:t>、龍王堂(龍宮堂)、</w:t>
      </w:r>
      <w:proofErr w:type="gramStart"/>
      <w:r w:rsidRPr="001531BA">
        <w:rPr>
          <w:rFonts w:ascii="微軟正黑體" w:eastAsia="微軟正黑體" w:hAnsi="微軟正黑體" w:hint="eastAsia"/>
        </w:rPr>
        <w:t>梵鐘閣、寮舍齋等</w:t>
      </w:r>
      <w:proofErr w:type="gramEnd"/>
      <w:r w:rsidRPr="001531BA">
        <w:rPr>
          <w:rFonts w:ascii="微軟正黑體" w:eastAsia="微軟正黑體" w:hAnsi="微軟正黑體" w:hint="eastAsia"/>
        </w:rPr>
        <w:t>，</w:t>
      </w:r>
      <w:proofErr w:type="gramStart"/>
      <w:r w:rsidRPr="001531BA">
        <w:rPr>
          <w:rFonts w:ascii="微軟正黑體" w:eastAsia="微軟正黑體" w:hAnsi="微軟正黑體" w:hint="eastAsia"/>
        </w:rPr>
        <w:t>大雄殿為</w:t>
      </w:r>
      <w:proofErr w:type="gramEnd"/>
      <w:r w:rsidRPr="001531BA">
        <w:rPr>
          <w:rFonts w:ascii="微軟正黑體" w:eastAsia="微軟正黑體" w:hAnsi="微軟正黑體" w:hint="eastAsia"/>
        </w:rPr>
        <w:t>住持</w:t>
      </w:r>
      <w:proofErr w:type="gramStart"/>
      <w:r w:rsidRPr="001531BA">
        <w:rPr>
          <w:rFonts w:ascii="微軟正黑體" w:eastAsia="微軟正黑體" w:hAnsi="微軟正黑體" w:hint="eastAsia"/>
        </w:rPr>
        <w:t>晸菴</w:t>
      </w:r>
      <w:proofErr w:type="gramEnd"/>
      <w:r w:rsidRPr="001531BA">
        <w:rPr>
          <w:rFonts w:ascii="微軟正黑體" w:eastAsia="微軟正黑體" w:hAnsi="微軟正黑體" w:hint="eastAsia"/>
        </w:rPr>
        <w:t>於</w:t>
      </w:r>
      <w:proofErr w:type="gramStart"/>
      <w:r w:rsidRPr="001531BA">
        <w:rPr>
          <w:rFonts w:ascii="微軟正黑體" w:eastAsia="微軟正黑體" w:hAnsi="微軟正黑體" w:hint="eastAsia"/>
        </w:rPr>
        <w:t>1970</w:t>
      </w:r>
      <w:proofErr w:type="gramEnd"/>
      <w:r w:rsidRPr="001531BA">
        <w:rPr>
          <w:rFonts w:ascii="微軟正黑體" w:eastAsia="微軟正黑體" w:hAnsi="微軟正黑體" w:hint="eastAsia"/>
        </w:rPr>
        <w:t>年代重建。大</w:t>
      </w:r>
      <w:proofErr w:type="gramStart"/>
      <w:r w:rsidRPr="001531BA">
        <w:rPr>
          <w:rFonts w:ascii="微軟正黑體" w:eastAsia="微軟正黑體" w:hAnsi="微軟正黑體" w:hint="eastAsia"/>
        </w:rPr>
        <w:t>雄殿前的窟法堂</w:t>
      </w:r>
      <w:proofErr w:type="gramEnd"/>
      <w:r w:rsidRPr="001531BA">
        <w:rPr>
          <w:rFonts w:ascii="微軟正黑體" w:eastAsia="微軟正黑體" w:hAnsi="微軟正黑體" w:hint="eastAsia"/>
        </w:rPr>
        <w:t>被稱為</w:t>
      </w:r>
      <w:proofErr w:type="gramStart"/>
      <w:r w:rsidRPr="001531BA">
        <w:rPr>
          <w:rFonts w:ascii="微軟正黑體" w:eastAsia="微軟正黑體" w:hAnsi="微軟正黑體" w:hint="eastAsia"/>
        </w:rPr>
        <w:t>彌樂殿</w:t>
      </w:r>
      <w:proofErr w:type="gramEnd"/>
      <w:r w:rsidRPr="001531BA">
        <w:rPr>
          <w:rFonts w:ascii="微軟正黑體" w:eastAsia="微軟正黑體" w:hAnsi="微軟正黑體" w:hint="eastAsia"/>
        </w:rPr>
        <w:t>，供奉著從寺廟創建起就存在的</w:t>
      </w:r>
      <w:proofErr w:type="gramStart"/>
      <w:r w:rsidRPr="001531BA">
        <w:rPr>
          <w:rFonts w:ascii="微軟正黑體" w:eastAsia="微軟正黑體" w:hAnsi="微軟正黑體" w:hint="eastAsia"/>
        </w:rPr>
        <w:t>彌樂坐</w:t>
      </w:r>
      <w:proofErr w:type="gramEnd"/>
      <w:r w:rsidRPr="001531BA">
        <w:rPr>
          <w:rFonts w:ascii="微軟正黑體" w:eastAsia="微軟正黑體" w:hAnsi="微軟正黑體" w:hint="eastAsia"/>
        </w:rPr>
        <w:t>像石佛，有許多沒有子</w:t>
      </w:r>
      <w:proofErr w:type="gramStart"/>
      <w:r w:rsidRPr="001531BA">
        <w:rPr>
          <w:rFonts w:ascii="微軟正黑體" w:eastAsia="微軟正黑體" w:hAnsi="微軟正黑體" w:hint="eastAsia"/>
        </w:rPr>
        <w:t>嗣</w:t>
      </w:r>
      <w:proofErr w:type="gramEnd"/>
      <w:r w:rsidRPr="001531BA">
        <w:rPr>
          <w:rFonts w:ascii="微軟正黑體" w:eastAsia="微軟正黑體" w:hAnsi="微軟正黑體" w:hint="eastAsia"/>
        </w:rPr>
        <w:t>的信徒們前來求子，因此又被稱為</w:t>
      </w:r>
      <w:proofErr w:type="gramStart"/>
      <w:r w:rsidRPr="001531BA">
        <w:rPr>
          <w:rFonts w:ascii="微軟正黑體" w:eastAsia="微軟正黑體" w:hAnsi="微軟正黑體" w:hint="eastAsia"/>
        </w:rPr>
        <w:t>得男佛</w:t>
      </w:r>
      <w:proofErr w:type="gramEnd"/>
      <w:r w:rsidRPr="001531BA">
        <w:rPr>
          <w:rFonts w:ascii="微軟正黑體" w:eastAsia="微軟正黑體" w:hAnsi="微軟正黑體" w:hint="eastAsia"/>
        </w:rPr>
        <w:t>。</w:t>
      </w:r>
      <w:proofErr w:type="gramStart"/>
      <w:r w:rsidRPr="001531BA">
        <w:rPr>
          <w:rFonts w:ascii="微軟正黑體" w:eastAsia="微軟正黑體" w:hAnsi="微軟正黑體" w:hint="eastAsia"/>
        </w:rPr>
        <w:t>大雄殿前</w:t>
      </w:r>
      <w:proofErr w:type="gramEnd"/>
      <w:r w:rsidRPr="001531BA">
        <w:rPr>
          <w:rFonts w:ascii="微軟正黑體" w:eastAsia="微軟正黑體" w:hAnsi="微軟正黑體" w:hint="eastAsia"/>
        </w:rPr>
        <w:t>有四獅子3層石塔，原來這個位置有高</w:t>
      </w:r>
      <w:smartTag w:uri="urn:schemas-microsoft-com:office:smarttags" w:element="chmetcnv">
        <w:smartTagPr>
          <w:attr w:name="UnitName" w:val="m"/>
          <w:attr w:name="SourceValue" w:val="3"/>
          <w:attr w:name="HasSpace" w:val="False"/>
          <w:attr w:name="Negative" w:val="False"/>
          <w:attr w:name="NumberType" w:val="1"/>
          <w:attr w:name="TCSC" w:val="0"/>
        </w:smartTagPr>
        <w:r w:rsidRPr="001531BA">
          <w:rPr>
            <w:rFonts w:ascii="微軟正黑體" w:eastAsia="微軟正黑體" w:hAnsi="微軟正黑體" w:hint="eastAsia"/>
          </w:rPr>
          <w:t>3m</w:t>
        </w:r>
      </w:smartTag>
      <w:r w:rsidRPr="001531BA">
        <w:rPr>
          <w:rFonts w:ascii="微軟正黑體" w:eastAsia="微軟正黑體" w:hAnsi="微軟正黑體" w:hint="eastAsia"/>
        </w:rPr>
        <w:t>的石頭(</w:t>
      </w:r>
      <w:proofErr w:type="gramStart"/>
      <w:r w:rsidRPr="001531BA">
        <w:rPr>
          <w:rFonts w:ascii="微軟正黑體" w:eastAsia="微軟正黑體" w:hAnsi="微軟正黑體" w:hint="eastAsia"/>
        </w:rPr>
        <w:t>彌樂石</w:t>
      </w:r>
      <w:proofErr w:type="gramEnd"/>
      <w:r w:rsidRPr="001531BA">
        <w:rPr>
          <w:rFonts w:ascii="微軟正黑體" w:eastAsia="微軟正黑體" w:hAnsi="微軟正黑體" w:hint="eastAsia"/>
        </w:rPr>
        <w:t>)，壬辰</w:t>
      </w:r>
      <w:proofErr w:type="gramStart"/>
      <w:r w:rsidRPr="001531BA">
        <w:rPr>
          <w:rFonts w:ascii="微軟正黑體" w:eastAsia="微軟正黑體" w:hAnsi="微軟正黑體" w:hint="eastAsia"/>
        </w:rPr>
        <w:t>倭亂時</w:t>
      </w:r>
      <w:proofErr w:type="gramEnd"/>
      <w:r w:rsidRPr="001531BA">
        <w:rPr>
          <w:rFonts w:ascii="微軟正黑體" w:eastAsia="微軟正黑體" w:hAnsi="微軟正黑體" w:hint="eastAsia"/>
        </w:rPr>
        <w:t>寺廟成了廢墟，6.25戰爭時為了建造海岸警備網而將其破壞。1990年，住持</w:t>
      </w:r>
      <w:proofErr w:type="gramStart"/>
      <w:r w:rsidRPr="001531BA">
        <w:rPr>
          <w:rFonts w:ascii="微軟正黑體" w:eastAsia="微軟正黑體" w:hAnsi="微軟正黑體" w:hint="eastAsia"/>
        </w:rPr>
        <w:t>晸菴</w:t>
      </w:r>
      <w:proofErr w:type="gramEnd"/>
      <w:r w:rsidRPr="001531BA">
        <w:rPr>
          <w:rFonts w:ascii="微軟正黑體" w:eastAsia="微軟正黑體" w:hAnsi="微軟正黑體" w:hint="eastAsia"/>
        </w:rPr>
        <w:t>收集了被破壞的石頭，用來補強損傷</w:t>
      </w:r>
      <w:proofErr w:type="gramStart"/>
      <w:r w:rsidRPr="001531BA">
        <w:rPr>
          <w:rFonts w:ascii="微軟正黑體" w:eastAsia="微軟正黑體" w:hAnsi="微軟正黑體" w:hint="eastAsia"/>
        </w:rPr>
        <w:t>的庵壁</w:t>
      </w:r>
      <w:proofErr w:type="gramEnd"/>
      <w:r w:rsidRPr="001531BA">
        <w:rPr>
          <w:rFonts w:ascii="微軟正黑體" w:eastAsia="微軟正黑體" w:hAnsi="微軟正黑體" w:hint="eastAsia"/>
        </w:rPr>
        <w:t>，並建築了</w:t>
      </w:r>
      <w:proofErr w:type="gramStart"/>
      <w:r w:rsidRPr="001531BA">
        <w:rPr>
          <w:rFonts w:ascii="微軟正黑體" w:eastAsia="微軟正黑體" w:hAnsi="微軟正黑體" w:hint="eastAsia"/>
        </w:rPr>
        <w:t>這座石塔</w:t>
      </w:r>
      <w:proofErr w:type="gramEnd"/>
      <w:r w:rsidRPr="001531BA">
        <w:rPr>
          <w:rFonts w:ascii="微軟正黑體" w:eastAsia="微軟正黑體" w:hAnsi="微軟正黑體" w:hint="eastAsia"/>
        </w:rPr>
        <w:t>，供奉著從斯里蘭卡帶回來的7塊佛舍利。除此之外，寺廟還有韓國最大的單一素材約</w:t>
      </w:r>
      <w:smartTag w:uri="urn:schemas-microsoft-com:office:smarttags" w:element="chmetcnv">
        <w:smartTagPr>
          <w:attr w:name="UnitName" w:val="m"/>
          <w:attr w:name="SourceValue" w:val="10"/>
          <w:attr w:name="HasSpace" w:val="False"/>
          <w:attr w:name="Negative" w:val="False"/>
          <w:attr w:name="NumberType" w:val="1"/>
          <w:attr w:name="TCSC" w:val="0"/>
        </w:smartTagPr>
        <w:r w:rsidRPr="001531BA">
          <w:rPr>
            <w:rFonts w:ascii="微軟正黑體" w:eastAsia="微軟正黑體" w:hAnsi="微軟正黑體" w:hint="eastAsia"/>
          </w:rPr>
          <w:t>10m</w:t>
        </w:r>
      </w:smartTag>
      <w:r w:rsidRPr="001531BA">
        <w:rPr>
          <w:rFonts w:ascii="微軟正黑體" w:eastAsia="微軟正黑體" w:hAnsi="微軟正黑體" w:hint="eastAsia"/>
        </w:rPr>
        <w:t>高的石像海水觀音大佛，又被稱為東海</w:t>
      </w:r>
      <w:proofErr w:type="gramStart"/>
      <w:r w:rsidRPr="001531BA">
        <w:rPr>
          <w:rFonts w:ascii="微軟正黑體" w:eastAsia="微軟正黑體" w:hAnsi="微軟正黑體" w:hint="eastAsia"/>
        </w:rPr>
        <w:t>笠</w:t>
      </w:r>
      <w:proofErr w:type="gramEnd"/>
      <w:r w:rsidRPr="001531BA">
        <w:rPr>
          <w:rFonts w:ascii="微軟正黑體" w:eastAsia="微軟正黑體" w:hAnsi="微軟正黑體" w:hint="eastAsia"/>
        </w:rPr>
        <w:t>岩佛祖的藥師如來佛。寺廟入口有交通安全</w:t>
      </w:r>
      <w:proofErr w:type="gramStart"/>
      <w:r w:rsidRPr="001531BA">
        <w:rPr>
          <w:rFonts w:ascii="微軟正黑體" w:eastAsia="微軟正黑體" w:hAnsi="微軟正黑體" w:hint="eastAsia"/>
        </w:rPr>
        <w:t>祈願塔</w:t>
      </w:r>
      <w:proofErr w:type="gramEnd"/>
      <w:r w:rsidRPr="001531BA">
        <w:rPr>
          <w:rFonts w:ascii="微軟正黑體" w:eastAsia="微軟正黑體" w:hAnsi="微軟正黑體" w:hint="eastAsia"/>
        </w:rPr>
        <w:t>與108階，階梯入口有</w:t>
      </w:r>
      <w:proofErr w:type="gramStart"/>
      <w:r w:rsidRPr="001531BA">
        <w:rPr>
          <w:rFonts w:ascii="微軟正黑體" w:eastAsia="微軟正黑體" w:hAnsi="微軟正黑體" w:hint="eastAsia"/>
        </w:rPr>
        <w:t>達摩像</w:t>
      </w:r>
      <w:proofErr w:type="gramEnd"/>
      <w:r w:rsidRPr="001531BA">
        <w:rPr>
          <w:rFonts w:ascii="微軟正黑體" w:eastAsia="微軟正黑體" w:hAnsi="微軟正黑體" w:hint="eastAsia"/>
        </w:rPr>
        <w:t>，據說摸了他</w:t>
      </w:r>
      <w:proofErr w:type="gramStart"/>
      <w:r w:rsidRPr="001531BA">
        <w:rPr>
          <w:rFonts w:ascii="微軟正黑體" w:eastAsia="微軟正黑體" w:hAnsi="微軟正黑體" w:hint="eastAsia"/>
        </w:rPr>
        <w:t>的鼻或肚子</w:t>
      </w:r>
      <w:proofErr w:type="gramEnd"/>
      <w:r w:rsidRPr="001531BA">
        <w:rPr>
          <w:rFonts w:ascii="微軟正黑體" w:eastAsia="微軟正黑體" w:hAnsi="微軟正黑體" w:hint="eastAsia"/>
        </w:rPr>
        <w:t>就能得到男嬰。</w:t>
      </w:r>
    </w:p>
    <w:p w:rsidR="005C1B7B" w:rsidRPr="001531BA" w:rsidRDefault="003D3D9D" w:rsidP="001531BA">
      <w:pPr>
        <w:spacing w:line="0" w:lineRule="atLeast"/>
        <w:rPr>
          <w:rFonts w:ascii="微軟正黑體" w:eastAsia="微軟正黑體" w:hAnsi="微軟正黑體"/>
        </w:rPr>
      </w:pPr>
      <w:r w:rsidRPr="00D27973">
        <w:rPr>
          <w:rFonts w:ascii="微軟正黑體" w:eastAsia="微軟正黑體" w:hAnsi="微軟正黑體"/>
          <w:b/>
          <w:color w:val="31849B" w:themeColor="accent5" w:themeShade="BF"/>
        </w:rPr>
        <w:t>【甘川洞</w:t>
      </w:r>
      <w:r w:rsidR="00E32C7F" w:rsidRPr="00D27973">
        <w:rPr>
          <w:rFonts w:ascii="微軟正黑體" w:eastAsia="微軟正黑體" w:hAnsi="微軟正黑體" w:hint="eastAsia"/>
          <w:b/>
          <w:color w:val="31849B" w:themeColor="accent5" w:themeShade="BF"/>
        </w:rPr>
        <w:t>積木</w:t>
      </w:r>
      <w:r w:rsidRPr="00D27973">
        <w:rPr>
          <w:rFonts w:ascii="微軟正黑體" w:eastAsia="微軟正黑體" w:hAnsi="微軟正黑體"/>
          <w:b/>
          <w:color w:val="31849B" w:themeColor="accent5" w:themeShade="BF"/>
        </w:rPr>
        <w:t>村】</w:t>
      </w:r>
      <w:r w:rsidRPr="001531BA">
        <w:rPr>
          <w:rFonts w:ascii="微軟正黑體" w:eastAsia="微軟正黑體" w:hAnsi="微軟正黑體"/>
        </w:rPr>
        <w:t>夢之城釜山的馬丘比丘“藝術工廠多大浦”的公共項目建設讓老城區脫胎換骨。 將沙下</w:t>
      </w:r>
      <w:proofErr w:type="gramStart"/>
      <w:r w:rsidRPr="001531BA">
        <w:rPr>
          <w:rFonts w:ascii="微軟正黑體" w:eastAsia="微軟正黑體" w:hAnsi="微軟正黑體"/>
        </w:rPr>
        <w:t>區甘川</w:t>
      </w:r>
      <w:proofErr w:type="gramEnd"/>
      <w:r w:rsidRPr="001531BA">
        <w:rPr>
          <w:rFonts w:ascii="微軟正黑體" w:eastAsia="微軟正黑體" w:hAnsi="微軟正黑體"/>
        </w:rPr>
        <w:t>二洞一帶的空房和胡同改造成小區歷史畫廊和酒吧等，重新創造夢之文化藝術平台。彩色的房子層疊出別具特色的景致，是一個適合探索、拍照的好地方。近來因為綜藝節目</w:t>
      </w:r>
      <w:proofErr w:type="spellStart"/>
      <w:r w:rsidRPr="001531BA">
        <w:rPr>
          <w:rFonts w:ascii="微軟正黑體" w:eastAsia="微軟正黑體" w:hAnsi="微軟正黑體"/>
        </w:rPr>
        <w:t>RunningMan</w:t>
      </w:r>
      <w:proofErr w:type="spellEnd"/>
      <w:r w:rsidRPr="001531BA">
        <w:rPr>
          <w:rFonts w:ascii="微軟正黑體" w:eastAsia="微軟正黑體" w:hAnsi="微軟正黑體"/>
        </w:rPr>
        <w:t>前往拍攝，也成了熱門景點</w:t>
      </w:r>
      <w:r w:rsidRPr="001531BA">
        <w:rPr>
          <w:rFonts w:ascii="微軟正黑體" w:eastAsia="微軟正黑體" w:hAnsi="微軟正黑體" w:hint="eastAsia"/>
        </w:rPr>
        <w:t>。</w:t>
      </w:r>
    </w:p>
    <w:p w:rsidR="00E55791" w:rsidRPr="001531BA" w:rsidRDefault="00E55791" w:rsidP="001531BA">
      <w:pPr>
        <w:spacing w:line="0" w:lineRule="atLeast"/>
        <w:rPr>
          <w:rFonts w:ascii="微軟正黑體" w:eastAsia="微軟正黑體" w:hAnsi="微軟正黑體"/>
        </w:rPr>
      </w:pPr>
      <w:r w:rsidRPr="00D27973">
        <w:rPr>
          <w:rFonts w:ascii="微軟正黑體" w:eastAsia="微軟正黑體" w:hAnsi="微軟正黑體"/>
          <w:b/>
          <w:color w:val="31849B" w:themeColor="accent5" w:themeShade="BF"/>
        </w:rPr>
        <w:t>【</w:t>
      </w:r>
      <w:r w:rsidR="003D3D9D" w:rsidRPr="00D27973">
        <w:rPr>
          <w:rFonts w:ascii="微軟正黑體" w:eastAsia="微軟正黑體" w:hAnsi="微軟正黑體" w:hint="eastAsia"/>
          <w:b/>
          <w:color w:val="31849B" w:themeColor="accent5" w:themeShade="BF"/>
        </w:rPr>
        <w:t>人蔘專賣店</w:t>
      </w:r>
      <w:r w:rsidRPr="00D27973">
        <w:rPr>
          <w:rFonts w:ascii="微軟正黑體" w:eastAsia="微軟正黑體" w:hAnsi="微軟正黑體"/>
          <w:b/>
          <w:color w:val="31849B" w:themeColor="accent5" w:themeShade="BF"/>
        </w:rPr>
        <w:t>】</w:t>
      </w:r>
      <w:r w:rsidR="003D3D9D" w:rsidRPr="001531BA">
        <w:rPr>
          <w:rFonts w:ascii="微軟正黑體" w:eastAsia="微軟正黑體" w:hAnsi="微軟正黑體" w:hint="eastAsia"/>
        </w:rPr>
        <w:t>您可以更進一步了解韓國國寶人</w:t>
      </w:r>
      <w:proofErr w:type="gramStart"/>
      <w:r w:rsidR="003D3D9D" w:rsidRPr="001531BA">
        <w:rPr>
          <w:rFonts w:ascii="微軟正黑體" w:eastAsia="微軟正黑體" w:hAnsi="微軟正黑體" w:hint="eastAsia"/>
        </w:rPr>
        <w:t>蔘</w:t>
      </w:r>
      <w:proofErr w:type="gramEnd"/>
      <w:r w:rsidR="003D3D9D" w:rsidRPr="001531BA">
        <w:rPr>
          <w:rFonts w:ascii="微軟正黑體" w:eastAsia="微軟正黑體" w:hAnsi="微軟正黑體" w:hint="eastAsia"/>
        </w:rPr>
        <w:t>的栽種與製造之過程，並可選購各式人</w:t>
      </w:r>
      <w:proofErr w:type="gramStart"/>
      <w:r w:rsidR="003D3D9D" w:rsidRPr="001531BA">
        <w:rPr>
          <w:rFonts w:ascii="微軟正黑體" w:eastAsia="微軟正黑體" w:hAnsi="微軟正黑體" w:hint="eastAsia"/>
        </w:rPr>
        <w:t>蔘</w:t>
      </w:r>
      <w:proofErr w:type="gramEnd"/>
      <w:r w:rsidR="003D3D9D" w:rsidRPr="001531BA">
        <w:rPr>
          <w:rFonts w:ascii="微軟正黑體" w:eastAsia="微軟正黑體" w:hAnsi="微軟正黑體" w:hint="eastAsia"/>
        </w:rPr>
        <w:t>製產品，特別是聞名世界的特級高麗人</w:t>
      </w:r>
      <w:proofErr w:type="gramStart"/>
      <w:r w:rsidR="003D3D9D" w:rsidRPr="001531BA">
        <w:rPr>
          <w:rFonts w:ascii="微軟正黑體" w:eastAsia="微軟正黑體" w:hAnsi="微軟正黑體" w:hint="eastAsia"/>
        </w:rPr>
        <w:t>蔘</w:t>
      </w:r>
      <w:proofErr w:type="gramEnd"/>
      <w:r w:rsidR="003D3D9D" w:rsidRPr="001531BA">
        <w:rPr>
          <w:rFonts w:ascii="微軟正黑體" w:eastAsia="微軟正黑體" w:hAnsi="微軟正黑體" w:hint="eastAsia"/>
        </w:rPr>
        <w:t>與紅</w:t>
      </w:r>
      <w:proofErr w:type="gramStart"/>
      <w:r w:rsidR="003D3D9D" w:rsidRPr="001531BA">
        <w:rPr>
          <w:rFonts w:ascii="微軟正黑體" w:eastAsia="微軟正黑體" w:hAnsi="微軟正黑體" w:hint="eastAsia"/>
        </w:rPr>
        <w:t>蔘</w:t>
      </w:r>
      <w:proofErr w:type="gramEnd"/>
      <w:r w:rsidR="003D3D9D" w:rsidRPr="001531BA">
        <w:rPr>
          <w:rFonts w:ascii="微軟正黑體" w:eastAsia="微軟正黑體" w:hAnsi="微軟正黑體" w:hint="eastAsia"/>
        </w:rPr>
        <w:t>濃縮，對調身養身氣有極大之功效。</w:t>
      </w:r>
    </w:p>
    <w:p w:rsidR="00E55791" w:rsidRPr="001531BA" w:rsidRDefault="003D3D9D" w:rsidP="001531BA">
      <w:pPr>
        <w:spacing w:line="0" w:lineRule="atLeast"/>
        <w:rPr>
          <w:rFonts w:ascii="微軟正黑體" w:eastAsia="微軟正黑體" w:hAnsi="微軟正黑體"/>
        </w:rPr>
      </w:pPr>
      <w:r w:rsidRPr="00D27973">
        <w:rPr>
          <w:rFonts w:ascii="微軟正黑體" w:eastAsia="微軟正黑體" w:hAnsi="微軟正黑體"/>
          <w:b/>
          <w:color w:val="31849B" w:themeColor="accent5" w:themeShade="BF"/>
        </w:rPr>
        <w:t>【</w:t>
      </w:r>
      <w:r w:rsidRPr="00D27973">
        <w:rPr>
          <w:rFonts w:ascii="微軟正黑體" w:eastAsia="微軟正黑體" w:hAnsi="微軟正黑體" w:hint="eastAsia"/>
          <w:b/>
          <w:color w:val="31849B" w:themeColor="accent5" w:themeShade="BF"/>
        </w:rPr>
        <w:t>樂肝寶</w:t>
      </w:r>
      <w:r w:rsidRPr="00D27973">
        <w:rPr>
          <w:rFonts w:ascii="微軟正黑體" w:eastAsia="微軟正黑體" w:hAnsi="微軟正黑體"/>
          <w:b/>
          <w:color w:val="31849B" w:themeColor="accent5" w:themeShade="BF"/>
        </w:rPr>
        <w:t>】</w:t>
      </w:r>
      <w:r w:rsidRPr="001531BA">
        <w:rPr>
          <w:rFonts w:ascii="微軟正黑體" w:eastAsia="微軟正黑體" w:hAnsi="微軟正黑體" w:hint="eastAsia"/>
        </w:rPr>
        <w:t>韓國護</w:t>
      </w:r>
      <w:proofErr w:type="gramStart"/>
      <w:r w:rsidRPr="001531BA">
        <w:rPr>
          <w:rFonts w:ascii="微軟正黑體" w:eastAsia="微軟正黑體" w:hAnsi="微軟正黑體" w:hint="eastAsia"/>
        </w:rPr>
        <w:t>肝丹具有清肝明</w:t>
      </w:r>
      <w:proofErr w:type="gramEnd"/>
      <w:r w:rsidRPr="001531BA">
        <w:rPr>
          <w:rFonts w:ascii="微軟正黑體" w:eastAsia="微軟正黑體" w:hAnsi="微軟正黑體" w:hint="eastAsia"/>
        </w:rPr>
        <w:t>目．通經解毒之功效。</w:t>
      </w:r>
    </w:p>
    <w:p w:rsidR="00015104" w:rsidRPr="001531BA" w:rsidRDefault="00015104" w:rsidP="001531BA">
      <w:pPr>
        <w:spacing w:line="0" w:lineRule="atLeast"/>
        <w:rPr>
          <w:rFonts w:ascii="微軟正黑體" w:eastAsia="微軟正黑體" w:hAnsi="微軟正黑體"/>
        </w:rPr>
      </w:pPr>
      <w:r w:rsidRPr="00D27973">
        <w:rPr>
          <w:rFonts w:ascii="微軟正黑體" w:eastAsia="微軟正黑體" w:hAnsi="微軟正黑體" w:hint="eastAsia"/>
          <w:b/>
          <w:color w:val="31849B" w:themeColor="accent5" w:themeShade="BF"/>
        </w:rPr>
        <w:t>【40階梯文化觀光主題街】</w:t>
      </w:r>
      <w:r w:rsidRPr="001531BA">
        <w:rPr>
          <w:rFonts w:ascii="微軟正黑體" w:eastAsia="微軟正黑體" w:hAnsi="微軟正黑體" w:hint="eastAsia"/>
        </w:rPr>
        <w:t>是從國民銀行中央洞分行，經過40階梯，</w:t>
      </w:r>
      <w:proofErr w:type="gramStart"/>
      <w:r w:rsidRPr="001531BA">
        <w:rPr>
          <w:rFonts w:ascii="微軟正黑體" w:eastAsia="微軟正黑體" w:hAnsi="微軟正黑體" w:hint="eastAsia"/>
        </w:rPr>
        <w:t>一</w:t>
      </w:r>
      <w:proofErr w:type="gramEnd"/>
      <w:r w:rsidRPr="001531BA">
        <w:rPr>
          <w:rFonts w:ascii="微軟正黑體" w:eastAsia="微軟正黑體" w:hAnsi="微軟正黑體" w:hint="eastAsia"/>
        </w:rPr>
        <w:t>直到40階梯聽文化館，總長約450公尺的街道。40階梯附近充滿韓國戰爭時逃難民眾哀怨與鄉愁的50~60年代建築不但能夠勾起老一輩人的回憶，也成為了新一代的觀光場所。40階梯文化觀光主題街自2004年6月被選定為釜山市綜合評價最優秀街道，</w:t>
      </w:r>
      <w:proofErr w:type="gramStart"/>
      <w:r w:rsidRPr="001531BA">
        <w:rPr>
          <w:rFonts w:ascii="微軟正黑體" w:eastAsia="微軟正黑體" w:hAnsi="微軟正黑體" w:hint="eastAsia"/>
        </w:rPr>
        <w:t>造資3億</w:t>
      </w:r>
      <w:proofErr w:type="gramEnd"/>
      <w:r w:rsidRPr="001531BA">
        <w:rPr>
          <w:rFonts w:ascii="微軟正黑體" w:eastAsia="微軟正黑體" w:hAnsi="微軟正黑體" w:hint="eastAsia"/>
        </w:rPr>
        <w:t>韓元，以充滿韓國戰爭苦難時代的哀怨與鄉愁的主題街道作為全新體驗觀光景點，期待能成為文化觀光重鎮。</w:t>
      </w:r>
    </w:p>
    <w:p w:rsidR="00CC65A3" w:rsidRPr="001531BA" w:rsidRDefault="006010FD" w:rsidP="001531BA">
      <w:pPr>
        <w:spacing w:line="0" w:lineRule="atLeast"/>
        <w:rPr>
          <w:rFonts w:ascii="微軟正黑體" w:eastAsia="微軟正黑體" w:hAnsi="微軟正黑體"/>
        </w:rPr>
      </w:pPr>
      <w:r w:rsidRPr="00D27973">
        <w:rPr>
          <w:rFonts w:ascii="微軟正黑體" w:eastAsia="微軟正黑體" w:hAnsi="微軟正黑體" w:hint="eastAsia"/>
          <w:b/>
          <w:color w:val="31849B" w:themeColor="accent5" w:themeShade="BF"/>
        </w:rPr>
        <w:t>【釜山富平罐頭夜市】</w:t>
      </w:r>
      <w:r w:rsidRPr="001531BA">
        <w:rPr>
          <w:rFonts w:ascii="微軟正黑體" w:eastAsia="微軟正黑體" w:hAnsi="微軟正黑體" w:hint="eastAsia"/>
        </w:rPr>
        <w:t>2013年開始於富平</w:t>
      </w:r>
      <w:proofErr w:type="gramStart"/>
      <w:r w:rsidRPr="001531BA">
        <w:rPr>
          <w:rFonts w:ascii="微軟正黑體" w:eastAsia="微軟正黑體" w:hAnsi="微軟正黑體" w:hint="eastAsia"/>
        </w:rPr>
        <w:t>市場市場</w:t>
      </w:r>
      <w:proofErr w:type="gramEnd"/>
      <w:r w:rsidRPr="001531BA">
        <w:rPr>
          <w:rFonts w:ascii="微軟正黑體" w:eastAsia="微軟正黑體" w:hAnsi="微軟正黑體" w:hint="eastAsia"/>
        </w:rPr>
        <w:t>常駐的夜市，能品嚐到各式各樣的韓國小吃與釜山當地的特色美食。</w:t>
      </w:r>
    </w:p>
    <w:p w:rsidR="00FE64C5" w:rsidRPr="001531BA" w:rsidRDefault="00FE64C5" w:rsidP="001531BA">
      <w:pPr>
        <w:spacing w:line="0" w:lineRule="atLeast"/>
        <w:rPr>
          <w:rFonts w:ascii="微軟正黑體" w:eastAsia="微軟正黑體" w:hAnsi="微軟正黑體"/>
        </w:rPr>
      </w:pPr>
      <w:r w:rsidRPr="001531BA">
        <w:rPr>
          <w:rFonts w:ascii="微軟正黑體" w:eastAsia="微軟正黑體" w:hAnsi="微軟正黑體" w:hint="eastAsia"/>
          <w:noProof/>
        </w:rPr>
        <w:drawing>
          <wp:inline distT="0" distB="0" distL="0" distR="0">
            <wp:extent cx="2160000" cy="1440180"/>
            <wp:effectExtent l="19050" t="0" r="0" b="0"/>
            <wp:docPr id="76" name="圖片 76" descr="20140826084855_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20140826084855_559"/>
                    <pic:cNvPicPr preferRelativeResize="0">
                      <a:picLocks noChangeArrowheads="1"/>
                    </pic:cNvPicPr>
                  </pic:nvPicPr>
                  <pic:blipFill>
                    <a:blip r:embed="rId49" cstate="print"/>
                    <a:srcRect/>
                    <a:stretch>
                      <a:fillRect/>
                    </a:stretch>
                  </pic:blipFill>
                  <pic:spPr bwMode="auto">
                    <a:xfrm>
                      <a:off x="0" y="0"/>
                      <a:ext cx="2160000" cy="1440180"/>
                    </a:xfrm>
                    <a:prstGeom prst="rect">
                      <a:avLst/>
                    </a:prstGeom>
                    <a:ln>
                      <a:noFill/>
                    </a:ln>
                    <a:effectLst>
                      <a:softEdge rad="112500"/>
                    </a:effectLst>
                  </pic:spPr>
                </pic:pic>
              </a:graphicData>
            </a:graphic>
          </wp:inline>
        </w:drawing>
      </w:r>
      <w:r w:rsidR="009104B2" w:rsidRPr="001531BA">
        <w:rPr>
          <w:rFonts w:ascii="微軟正黑體" w:eastAsia="微軟正黑體" w:hAnsi="微軟正黑體" w:hint="eastAsia"/>
        </w:rPr>
        <w:t xml:space="preserve"> </w:t>
      </w:r>
      <w:r w:rsidR="005B7555" w:rsidRPr="001531BA">
        <w:rPr>
          <w:rFonts w:ascii="微軟正黑體" w:eastAsia="微軟正黑體" w:hAnsi="微軟正黑體" w:hint="eastAsia"/>
          <w:noProof/>
        </w:rPr>
        <w:drawing>
          <wp:inline distT="0" distB="0" distL="0" distR="0">
            <wp:extent cx="2160000" cy="1440180"/>
            <wp:effectExtent l="19050" t="0" r="0" b="0"/>
            <wp:docPr id="23" name="圖片 40" descr="shutterstock_200013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shutterstock_200013263"/>
                    <pic:cNvPicPr preferRelativeResize="0">
                      <a:picLocks noChangeArrowheads="1"/>
                    </pic:cNvPicPr>
                  </pic:nvPicPr>
                  <pic:blipFill>
                    <a:blip r:embed="rId50" cstate="print"/>
                    <a:srcRect/>
                    <a:stretch>
                      <a:fillRect/>
                    </a:stretch>
                  </pic:blipFill>
                  <pic:spPr bwMode="auto">
                    <a:xfrm>
                      <a:off x="0" y="0"/>
                      <a:ext cx="2160000" cy="1440180"/>
                    </a:xfrm>
                    <a:prstGeom prst="rect">
                      <a:avLst/>
                    </a:prstGeom>
                    <a:ln>
                      <a:noFill/>
                    </a:ln>
                    <a:effectLst>
                      <a:softEdge rad="112500"/>
                    </a:effectLst>
                  </pic:spPr>
                </pic:pic>
              </a:graphicData>
            </a:graphic>
          </wp:inline>
        </w:drawing>
      </w:r>
      <w:r w:rsidR="009104B2" w:rsidRPr="001531BA">
        <w:rPr>
          <w:rFonts w:ascii="微軟正黑體" w:eastAsia="微軟正黑體" w:hAnsi="微軟正黑體" w:hint="eastAsia"/>
        </w:rPr>
        <w:t xml:space="preserve"> </w:t>
      </w:r>
      <w:r w:rsidR="009104B2" w:rsidRPr="001531BA">
        <w:rPr>
          <w:rFonts w:ascii="微軟正黑體" w:eastAsia="微軟正黑體" w:hAnsi="微軟正黑體" w:hint="eastAsia"/>
          <w:noProof/>
        </w:rPr>
        <w:drawing>
          <wp:inline distT="0" distB="0" distL="0" distR="0">
            <wp:extent cx="2160000" cy="1440180"/>
            <wp:effectExtent l="19050" t="0" r="0" b="0"/>
            <wp:docPr id="22" name="圖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51" cstate="print"/>
                    <a:srcRect l="34779" t="29102" r="24325" b="16139"/>
                    <a:stretch>
                      <a:fillRect/>
                    </a:stretch>
                  </pic:blipFill>
                  <pic:spPr bwMode="auto">
                    <a:xfrm>
                      <a:off x="0" y="0"/>
                      <a:ext cx="2160000" cy="1440180"/>
                    </a:xfrm>
                    <a:prstGeom prst="rect">
                      <a:avLst/>
                    </a:prstGeom>
                    <a:ln>
                      <a:noFill/>
                    </a:ln>
                    <a:effectLst>
                      <a:softEdge rad="112500"/>
                    </a:effectLst>
                  </pic:spPr>
                </pic:pic>
              </a:graphicData>
            </a:graphic>
          </wp:inline>
        </w:drawing>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800"/>
        <w:gridCol w:w="1080"/>
        <w:gridCol w:w="2880"/>
        <w:gridCol w:w="1080"/>
        <w:gridCol w:w="2880"/>
      </w:tblGrid>
      <w:tr w:rsidR="00512A58" w:rsidRPr="001531BA" w:rsidTr="00F82DAF">
        <w:trPr>
          <w:trHeight w:val="70"/>
        </w:trPr>
        <w:tc>
          <w:tcPr>
            <w:tcW w:w="1080" w:type="dxa"/>
            <w:shd w:val="clear" w:color="auto" w:fill="C1CBDD"/>
            <w:vAlign w:val="center"/>
          </w:tcPr>
          <w:bookmarkEnd w:id="0"/>
          <w:p w:rsidR="00512A58" w:rsidRPr="001531BA" w:rsidRDefault="00512A58" w:rsidP="001531BA">
            <w:pPr>
              <w:spacing w:line="0" w:lineRule="atLeast"/>
              <w:jc w:val="center"/>
              <w:rPr>
                <w:rFonts w:ascii="微軟正黑體" w:eastAsia="微軟正黑體" w:hAnsi="微軟正黑體"/>
              </w:rPr>
            </w:pPr>
            <w:r w:rsidRPr="001531BA">
              <w:rPr>
                <w:rFonts w:ascii="微軟正黑體" w:eastAsia="微軟正黑體" w:hAnsi="微軟正黑體" w:hint="eastAsia"/>
              </w:rPr>
              <w:t>早餐</w:t>
            </w:r>
          </w:p>
        </w:tc>
        <w:tc>
          <w:tcPr>
            <w:tcW w:w="1800" w:type="dxa"/>
            <w:vAlign w:val="center"/>
          </w:tcPr>
          <w:p w:rsidR="00512A58" w:rsidRPr="001531BA" w:rsidRDefault="00512A58" w:rsidP="001531BA">
            <w:pPr>
              <w:spacing w:line="0" w:lineRule="atLeast"/>
              <w:jc w:val="both"/>
              <w:rPr>
                <w:rFonts w:ascii="微軟正黑體" w:eastAsia="微軟正黑體" w:hAnsi="微軟正黑體" w:cs="Arial"/>
              </w:rPr>
            </w:pPr>
            <w:r w:rsidRPr="001531BA">
              <w:rPr>
                <w:rFonts w:ascii="微軟正黑體" w:eastAsia="微軟正黑體" w:hAnsi="微軟正黑體"/>
              </w:rPr>
              <w:t>飯店內用</w:t>
            </w:r>
          </w:p>
        </w:tc>
        <w:tc>
          <w:tcPr>
            <w:tcW w:w="1080" w:type="dxa"/>
            <w:shd w:val="clear" w:color="auto" w:fill="C1CBDD"/>
            <w:vAlign w:val="center"/>
          </w:tcPr>
          <w:p w:rsidR="00512A58" w:rsidRPr="001531BA" w:rsidRDefault="00512A58" w:rsidP="001531BA">
            <w:pPr>
              <w:spacing w:line="0" w:lineRule="atLeast"/>
              <w:jc w:val="center"/>
              <w:rPr>
                <w:rFonts w:ascii="微軟正黑體" w:eastAsia="微軟正黑體" w:hAnsi="微軟正黑體" w:cs="Arial"/>
              </w:rPr>
            </w:pPr>
            <w:r w:rsidRPr="001531BA">
              <w:rPr>
                <w:rFonts w:ascii="微軟正黑體" w:eastAsia="微軟正黑體" w:hAnsi="微軟正黑體" w:hint="eastAsia"/>
              </w:rPr>
              <w:t>午餐</w:t>
            </w:r>
          </w:p>
        </w:tc>
        <w:tc>
          <w:tcPr>
            <w:tcW w:w="2880" w:type="dxa"/>
            <w:vAlign w:val="center"/>
          </w:tcPr>
          <w:p w:rsidR="00512A58" w:rsidRPr="001531BA" w:rsidRDefault="00CC65A3" w:rsidP="001531BA">
            <w:pPr>
              <w:spacing w:line="0" w:lineRule="atLeast"/>
              <w:jc w:val="both"/>
              <w:rPr>
                <w:rFonts w:ascii="微軟正黑體" w:eastAsia="微軟正黑體" w:hAnsi="微軟正黑體"/>
              </w:rPr>
            </w:pPr>
            <w:r w:rsidRPr="001531BA">
              <w:rPr>
                <w:rFonts w:ascii="微軟正黑體" w:eastAsia="微軟正黑體" w:hAnsi="微軟正黑體" w:hint="eastAsia"/>
              </w:rPr>
              <w:t>花瓣五花肉+泡菜豆腐湯+韓式小菜</w:t>
            </w:r>
          </w:p>
        </w:tc>
        <w:tc>
          <w:tcPr>
            <w:tcW w:w="1080" w:type="dxa"/>
            <w:shd w:val="clear" w:color="auto" w:fill="C1CBDD"/>
            <w:vAlign w:val="center"/>
          </w:tcPr>
          <w:p w:rsidR="00512A58" w:rsidRPr="001531BA" w:rsidRDefault="00512A58" w:rsidP="001531BA">
            <w:pPr>
              <w:spacing w:line="0" w:lineRule="atLeast"/>
              <w:jc w:val="both"/>
              <w:rPr>
                <w:rFonts w:ascii="微軟正黑體" w:eastAsia="微軟正黑體" w:hAnsi="微軟正黑體"/>
              </w:rPr>
            </w:pPr>
            <w:r w:rsidRPr="001531BA">
              <w:rPr>
                <w:rFonts w:ascii="微軟正黑體" w:eastAsia="微軟正黑體" w:hAnsi="微軟正黑體" w:hint="eastAsia"/>
              </w:rPr>
              <w:t>晚餐</w:t>
            </w:r>
          </w:p>
        </w:tc>
        <w:tc>
          <w:tcPr>
            <w:tcW w:w="2880" w:type="dxa"/>
            <w:vAlign w:val="center"/>
          </w:tcPr>
          <w:p w:rsidR="00512A58" w:rsidRPr="001531BA" w:rsidRDefault="00DC73F9" w:rsidP="001531BA">
            <w:pPr>
              <w:spacing w:line="0" w:lineRule="atLeast"/>
              <w:jc w:val="both"/>
              <w:rPr>
                <w:rFonts w:ascii="微軟正黑體" w:eastAsia="微軟正黑體" w:hAnsi="微軟正黑體"/>
                <w:b/>
              </w:rPr>
            </w:pPr>
            <w:r w:rsidRPr="001531BA">
              <w:rPr>
                <w:rFonts w:ascii="微軟正黑體" w:eastAsia="微軟正黑體" w:hAnsi="微軟正黑體" w:hint="eastAsia"/>
              </w:rPr>
              <w:t>方便逛街 敬請自理</w:t>
            </w:r>
          </w:p>
        </w:tc>
      </w:tr>
      <w:tr w:rsidR="00512A58" w:rsidRPr="001531BA" w:rsidTr="00F82DAF">
        <w:trPr>
          <w:trHeight w:val="295"/>
        </w:trPr>
        <w:tc>
          <w:tcPr>
            <w:tcW w:w="1080" w:type="dxa"/>
            <w:shd w:val="clear" w:color="auto" w:fill="C1CBDD"/>
            <w:vAlign w:val="center"/>
          </w:tcPr>
          <w:p w:rsidR="00512A58" w:rsidRPr="001531BA" w:rsidRDefault="00512A58" w:rsidP="001531BA">
            <w:pPr>
              <w:spacing w:line="0" w:lineRule="atLeast"/>
              <w:jc w:val="center"/>
              <w:rPr>
                <w:rFonts w:ascii="微軟正黑體" w:eastAsia="微軟正黑體" w:hAnsi="微軟正黑體"/>
              </w:rPr>
            </w:pPr>
            <w:r w:rsidRPr="001531BA">
              <w:rPr>
                <w:rFonts w:ascii="微軟正黑體" w:eastAsia="微軟正黑體" w:hAnsi="微軟正黑體" w:hint="eastAsia"/>
              </w:rPr>
              <w:t>住宿</w:t>
            </w:r>
          </w:p>
        </w:tc>
        <w:tc>
          <w:tcPr>
            <w:tcW w:w="9720" w:type="dxa"/>
            <w:gridSpan w:val="5"/>
            <w:vAlign w:val="center"/>
          </w:tcPr>
          <w:p w:rsidR="00512A58" w:rsidRPr="001531BA" w:rsidRDefault="001569C8" w:rsidP="001531BA">
            <w:pPr>
              <w:adjustRightInd w:val="0"/>
              <w:snapToGrid w:val="0"/>
              <w:spacing w:line="0" w:lineRule="atLeast"/>
              <w:ind w:rightChars="3" w:right="7"/>
              <w:jc w:val="both"/>
              <w:rPr>
                <w:rFonts w:ascii="微軟正黑體" w:eastAsia="微軟正黑體" w:hAnsi="微軟正黑體" w:cs="Arial"/>
                <w:color w:val="000000"/>
              </w:rPr>
            </w:pPr>
            <w:hyperlink r:id="rId52" w:history="1">
              <w:r w:rsidR="00094416" w:rsidRPr="001531BA">
                <w:rPr>
                  <w:rStyle w:val="a3"/>
                  <w:rFonts w:ascii="微軟正黑體" w:eastAsia="微軟正黑體" w:hAnsi="微軟正黑體" w:hint="eastAsia"/>
                </w:rPr>
                <w:t>釜山Hillside Hotel</w:t>
              </w:r>
            </w:hyperlink>
            <w:r w:rsidR="00094416" w:rsidRPr="001531BA">
              <w:rPr>
                <w:rFonts w:ascii="微軟正黑體" w:eastAsia="微軟正黑體" w:hAnsi="微軟正黑體" w:hint="eastAsia"/>
              </w:rPr>
              <w:t xml:space="preserve">或 </w:t>
            </w:r>
            <w:hyperlink r:id="rId53" w:history="1">
              <w:r w:rsidR="00094416" w:rsidRPr="001531BA">
                <w:rPr>
                  <w:rStyle w:val="a3"/>
                  <w:rFonts w:ascii="微軟正黑體" w:eastAsia="微軟正黑體" w:hAnsi="微軟正黑體" w:hint="eastAsia"/>
                </w:rPr>
                <w:t>釜山Best In City Hotel</w:t>
              </w:r>
            </w:hyperlink>
            <w:r w:rsidR="00980C70" w:rsidRPr="001531BA">
              <w:rPr>
                <w:rFonts w:ascii="微軟正黑體" w:eastAsia="微軟正黑體" w:hAnsi="微軟正黑體" w:hint="eastAsia"/>
              </w:rPr>
              <w:t xml:space="preserve"> </w:t>
            </w:r>
            <w:r w:rsidR="00094416" w:rsidRPr="001531BA">
              <w:rPr>
                <w:rFonts w:ascii="微軟正黑體" w:eastAsia="微軟正黑體" w:hAnsi="微軟正黑體" w:hint="eastAsia"/>
              </w:rPr>
              <w:t xml:space="preserve">或 </w:t>
            </w:r>
            <w:hyperlink r:id="rId54" w:history="1">
              <w:r w:rsidR="00094416" w:rsidRPr="001531BA">
                <w:rPr>
                  <w:rStyle w:val="a3"/>
                  <w:rFonts w:ascii="微軟正黑體" w:eastAsia="微軟正黑體" w:hAnsi="微軟正黑體" w:hint="eastAsia"/>
                </w:rPr>
                <w:t xml:space="preserve">釜山Prime Hotel </w:t>
              </w:r>
            </w:hyperlink>
            <w:r w:rsidR="00094416" w:rsidRPr="001531BA">
              <w:rPr>
                <w:rFonts w:ascii="微軟正黑體" w:eastAsia="微軟正黑體" w:hAnsi="微軟正黑體" w:hint="eastAsia"/>
              </w:rPr>
              <w:t>或同級</w:t>
            </w:r>
          </w:p>
        </w:tc>
      </w:tr>
      <w:tr w:rsidR="00124C20" w:rsidRPr="001531BA" w:rsidTr="00D27973">
        <w:trPr>
          <w:trHeight w:val="343"/>
        </w:trPr>
        <w:tc>
          <w:tcPr>
            <w:tcW w:w="1080" w:type="dxa"/>
            <w:shd w:val="clear" w:color="auto" w:fill="C1CBDD"/>
            <w:vAlign w:val="center"/>
          </w:tcPr>
          <w:p w:rsidR="00124C20" w:rsidRPr="001531BA" w:rsidRDefault="00124C20" w:rsidP="001531BA">
            <w:pPr>
              <w:spacing w:line="0" w:lineRule="atLeast"/>
              <w:jc w:val="center"/>
              <w:rPr>
                <w:rFonts w:ascii="微軟正黑體" w:eastAsia="微軟正黑體" w:hAnsi="微軟正黑體"/>
                <w:b/>
                <w:color w:val="FFFFFF"/>
              </w:rPr>
            </w:pPr>
            <w:r w:rsidRPr="001531BA">
              <w:rPr>
                <w:rFonts w:ascii="微軟正黑體" w:eastAsia="微軟正黑體" w:hAnsi="微軟正黑體"/>
                <w:b/>
                <w:color w:val="632423" w:themeColor="accent2" w:themeShade="80"/>
              </w:rPr>
              <w:lastRenderedPageBreak/>
              <w:t>第</w:t>
            </w:r>
            <w:r w:rsidR="00E55791" w:rsidRPr="001531BA">
              <w:rPr>
                <w:rFonts w:ascii="微軟正黑體" w:eastAsia="微軟正黑體" w:hAnsi="微軟正黑體" w:hint="eastAsia"/>
                <w:b/>
                <w:color w:val="632423" w:themeColor="accent2" w:themeShade="80"/>
              </w:rPr>
              <w:t>5</w:t>
            </w:r>
            <w:r w:rsidRPr="001531BA">
              <w:rPr>
                <w:rFonts w:ascii="微軟正黑體" w:eastAsia="微軟正黑體" w:hAnsi="微軟正黑體"/>
                <w:b/>
                <w:color w:val="632423" w:themeColor="accent2" w:themeShade="80"/>
              </w:rPr>
              <w:t>天</w:t>
            </w:r>
          </w:p>
        </w:tc>
        <w:tc>
          <w:tcPr>
            <w:tcW w:w="9720" w:type="dxa"/>
            <w:gridSpan w:val="5"/>
            <w:shd w:val="clear" w:color="auto" w:fill="auto"/>
            <w:vAlign w:val="center"/>
          </w:tcPr>
          <w:p w:rsidR="00124C20" w:rsidRPr="001531BA" w:rsidRDefault="00980C70" w:rsidP="001531BA">
            <w:pPr>
              <w:spacing w:line="0" w:lineRule="atLeast"/>
              <w:rPr>
                <w:rFonts w:ascii="微軟正黑體" w:eastAsia="微軟正黑體" w:hAnsi="微軟正黑體"/>
                <w:b/>
                <w:color w:val="000080"/>
              </w:rPr>
            </w:pPr>
            <w:r w:rsidRPr="001531BA">
              <w:rPr>
                <w:rFonts w:ascii="微軟正黑體" w:eastAsia="微軟正黑體" w:hAnsi="微軟正黑體"/>
                <w:b/>
                <w:color w:val="000000" w:themeColor="text1"/>
              </w:rPr>
              <w:t>APEC HOUSE</w:t>
            </w:r>
            <w:proofErr w:type="gramStart"/>
            <w:r w:rsidRPr="001531BA">
              <w:rPr>
                <w:rFonts w:ascii="微軟正黑體" w:eastAsia="微軟正黑體" w:hAnsi="微軟正黑體"/>
                <w:b/>
                <w:color w:val="000000" w:themeColor="text1"/>
              </w:rPr>
              <w:t>–</w:t>
            </w:r>
            <w:r w:rsidRPr="001531BA">
              <w:rPr>
                <w:rFonts w:ascii="微軟正黑體" w:eastAsia="微軟正黑體" w:hAnsi="微軟正黑體" w:hint="eastAsia"/>
                <w:b/>
                <w:color w:val="000000" w:themeColor="text1"/>
              </w:rPr>
              <w:t>迎月嶺</w:t>
            </w:r>
            <w:proofErr w:type="gramEnd"/>
            <w:r w:rsidRPr="001531BA">
              <w:rPr>
                <w:rFonts w:ascii="微軟正黑體" w:eastAsia="微軟正黑體" w:hAnsi="微軟正黑體"/>
                <w:b/>
                <w:color w:val="000000" w:themeColor="text1"/>
              </w:rPr>
              <w:t>+海月亭</w:t>
            </w:r>
            <w:proofErr w:type="gramStart"/>
            <w:r w:rsidRPr="001531BA">
              <w:rPr>
                <w:rFonts w:ascii="微軟正黑體" w:eastAsia="微軟正黑體" w:hAnsi="微軟正黑體"/>
                <w:b/>
                <w:color w:val="000000" w:themeColor="text1"/>
              </w:rPr>
              <w:t>–</w:t>
            </w:r>
            <w:proofErr w:type="gramEnd"/>
            <w:r w:rsidRPr="001531BA">
              <w:rPr>
                <w:rFonts w:ascii="微軟正黑體" w:eastAsia="微軟正黑體" w:hAnsi="微軟正黑體" w:hint="eastAsia"/>
                <w:b/>
                <w:color w:val="000000" w:themeColor="text1"/>
              </w:rPr>
              <w:t>韓國土產店</w:t>
            </w:r>
            <w:r w:rsidRPr="001531BA">
              <w:rPr>
                <w:rFonts w:ascii="微軟正黑體" w:eastAsia="微軟正黑體" w:hAnsi="微軟正黑體"/>
                <w:b/>
                <w:color w:val="000000" w:themeColor="text1"/>
              </w:rPr>
              <w:t>–</w:t>
            </w:r>
            <w:r w:rsidRPr="001531BA">
              <w:rPr>
                <w:rFonts w:ascii="微軟正黑體" w:eastAsia="微軟正黑體" w:hAnsi="微軟正黑體" w:hint="eastAsia"/>
                <w:b/>
                <w:color w:val="000000" w:themeColor="text1"/>
              </w:rPr>
              <w:t>龍頭山公園(不上塔)</w:t>
            </w:r>
            <w:r w:rsidRPr="001531BA">
              <w:rPr>
                <w:rFonts w:ascii="微軟正黑體" w:eastAsia="微軟正黑體" w:hAnsi="微軟正黑體"/>
                <w:b/>
                <w:color w:val="000000" w:themeColor="text1"/>
              </w:rPr>
              <w:t xml:space="preserve"> </w:t>
            </w:r>
            <w:proofErr w:type="gramStart"/>
            <w:r w:rsidRPr="001531BA">
              <w:rPr>
                <w:rFonts w:ascii="微軟正黑體" w:eastAsia="微軟正黑體" w:hAnsi="微軟正黑體"/>
                <w:b/>
                <w:color w:val="000000" w:themeColor="text1"/>
              </w:rPr>
              <w:t>–</w:t>
            </w:r>
            <w:proofErr w:type="gramEnd"/>
            <w:r w:rsidRPr="001531BA">
              <w:rPr>
                <w:rFonts w:ascii="微軟正黑體" w:eastAsia="微軟正黑體" w:hAnsi="微軟正黑體" w:hint="eastAsia"/>
                <w:b/>
                <w:color w:val="000000" w:themeColor="text1"/>
              </w:rPr>
              <w:t>南浦洞國際市場(光復洞時裝街、《台綜 綜藝玩很大拍攝景點》PIFF國際電影廣場)</w:t>
            </w:r>
            <w:proofErr w:type="gramStart"/>
            <w:r w:rsidR="007F34EE" w:rsidRPr="001531BA">
              <w:rPr>
                <w:rFonts w:ascii="微軟正黑體" w:eastAsia="微軟正黑體" w:hAnsi="微軟正黑體"/>
                <w:b/>
                <w:color w:val="000000" w:themeColor="text1"/>
              </w:rPr>
              <w:t>–</w:t>
            </w:r>
            <w:proofErr w:type="gramEnd"/>
            <w:r w:rsidR="00DC73F9" w:rsidRPr="001531BA">
              <w:rPr>
                <w:rFonts w:ascii="微軟正黑體" w:eastAsia="微軟正黑體" w:hAnsi="微軟正黑體" w:hint="eastAsia"/>
                <w:b/>
                <w:color w:val="000000" w:themeColor="text1"/>
              </w:rPr>
              <w:t>釜山/桃園</w:t>
            </w:r>
          </w:p>
        </w:tc>
      </w:tr>
    </w:tbl>
    <w:p w:rsidR="008A5DB7" w:rsidRPr="00D0621A" w:rsidRDefault="008A5DB7" w:rsidP="00D0621A">
      <w:pPr>
        <w:spacing w:line="0" w:lineRule="atLeast"/>
        <w:rPr>
          <w:rFonts w:ascii="微軟正黑體" w:eastAsia="微軟正黑體" w:hAnsi="微軟正黑體"/>
          <w:sz w:val="23"/>
          <w:szCs w:val="23"/>
        </w:rPr>
      </w:pPr>
      <w:r w:rsidRPr="00D0621A">
        <w:rPr>
          <w:rFonts w:ascii="微軟正黑體" w:eastAsia="微軟正黑體" w:hAnsi="微軟正黑體" w:hint="eastAsia"/>
          <w:b/>
          <w:color w:val="31849B" w:themeColor="accent5" w:themeShade="BF"/>
          <w:sz w:val="23"/>
          <w:szCs w:val="23"/>
        </w:rPr>
        <w:t>【APEC會場】</w:t>
      </w:r>
      <w:r w:rsidRPr="00D0621A">
        <w:rPr>
          <w:rFonts w:ascii="微軟正黑體" w:eastAsia="微軟正黑體" w:hAnsi="微軟正黑體" w:hint="eastAsia"/>
          <w:sz w:val="23"/>
          <w:szCs w:val="23"/>
        </w:rPr>
        <w:t xml:space="preserve">2005 年 11 月亞太經濟合作會議（ APEC ）正式在釜山舉辦，韓國政府和釜山市為本活動投入的經費大約為 1600 億韓元用於新建 </w:t>
      </w:r>
      <w:proofErr w:type="spellStart"/>
      <w:r w:rsidRPr="00D0621A">
        <w:rPr>
          <w:rFonts w:ascii="微軟正黑體" w:eastAsia="微軟正黑體" w:hAnsi="微軟正黑體" w:hint="eastAsia"/>
          <w:sz w:val="23"/>
          <w:szCs w:val="23"/>
        </w:rPr>
        <w:t>Nurimaru</w:t>
      </w:r>
      <w:proofErr w:type="spellEnd"/>
      <w:r w:rsidRPr="00D0621A">
        <w:rPr>
          <w:rFonts w:ascii="微軟正黑體" w:eastAsia="微軟正黑體" w:hAnsi="微軟正黑體" w:hint="eastAsia"/>
          <w:sz w:val="23"/>
          <w:szCs w:val="23"/>
        </w:rPr>
        <w:t xml:space="preserve"> APEC House （宇宙之殿）和 APEC 紀念公園等，不難想像當時的盛大及</w:t>
      </w:r>
      <w:proofErr w:type="gramStart"/>
      <w:r w:rsidRPr="00D0621A">
        <w:rPr>
          <w:rFonts w:ascii="微軟正黑體" w:eastAsia="微軟正黑體" w:hAnsi="微軟正黑體" w:hint="eastAsia"/>
          <w:sz w:val="23"/>
          <w:szCs w:val="23"/>
        </w:rPr>
        <w:t>尊榮感</w:t>
      </w:r>
      <w:proofErr w:type="gramEnd"/>
      <w:r w:rsidRPr="00D0621A">
        <w:rPr>
          <w:rFonts w:ascii="微軟正黑體" w:eastAsia="微軟正黑體" w:hAnsi="微軟正黑體" w:hint="eastAsia"/>
          <w:sz w:val="23"/>
          <w:szCs w:val="23"/>
        </w:rPr>
        <w:t>。</w:t>
      </w:r>
    </w:p>
    <w:p w:rsidR="008A5DB7" w:rsidRPr="00D0621A" w:rsidRDefault="008A5DB7" w:rsidP="00D0621A">
      <w:pPr>
        <w:spacing w:line="0" w:lineRule="atLeast"/>
        <w:rPr>
          <w:rFonts w:ascii="微軟正黑體" w:eastAsia="微軟正黑體" w:hAnsi="微軟正黑體"/>
          <w:sz w:val="23"/>
          <w:szCs w:val="23"/>
        </w:rPr>
      </w:pPr>
      <w:r w:rsidRPr="00D0621A">
        <w:rPr>
          <w:rFonts w:ascii="微軟正黑體" w:eastAsia="微軟正黑體" w:hAnsi="微軟正黑體"/>
          <w:b/>
          <w:color w:val="31849B" w:themeColor="accent5" w:themeShade="BF"/>
          <w:sz w:val="23"/>
          <w:szCs w:val="23"/>
        </w:rPr>
        <w:t>【</w:t>
      </w:r>
      <w:r w:rsidRPr="00D0621A">
        <w:rPr>
          <w:rFonts w:ascii="微軟正黑體" w:eastAsia="微軟正黑體" w:hAnsi="微軟正黑體" w:hint="eastAsia"/>
          <w:b/>
          <w:color w:val="31849B" w:themeColor="accent5" w:themeShade="BF"/>
          <w:sz w:val="23"/>
          <w:szCs w:val="23"/>
        </w:rPr>
        <w:t>海雲台迎月路</w:t>
      </w:r>
      <w:r w:rsidRPr="00D0621A">
        <w:rPr>
          <w:rFonts w:ascii="微軟正黑體" w:eastAsia="微軟正黑體" w:hAnsi="微軟正黑體"/>
          <w:b/>
          <w:color w:val="31849B" w:themeColor="accent5" w:themeShade="BF"/>
          <w:sz w:val="23"/>
          <w:szCs w:val="23"/>
        </w:rPr>
        <w:t>】</w:t>
      </w:r>
      <w:r w:rsidRPr="00D0621A">
        <w:rPr>
          <w:rFonts w:ascii="微軟正黑體" w:eastAsia="微軟正黑體" w:hAnsi="微軟正黑體" w:hint="eastAsia"/>
          <w:sz w:val="23"/>
          <w:szCs w:val="23"/>
        </w:rPr>
        <w:t>沿著海月亭旁邊而行的小道即是釜山著名的散步路</w:t>
      </w:r>
      <w:proofErr w:type="gramStart"/>
      <w:r w:rsidRPr="00D0621A">
        <w:rPr>
          <w:rFonts w:ascii="微軟正黑體" w:eastAsia="微軟正黑體" w:hAnsi="微軟正黑體" w:hint="eastAsia"/>
          <w:sz w:val="23"/>
          <w:szCs w:val="23"/>
        </w:rPr>
        <w:t>——</w:t>
      </w:r>
      <w:proofErr w:type="spellStart"/>
      <w:proofErr w:type="gramEnd"/>
      <w:r w:rsidRPr="00D0621A">
        <w:rPr>
          <w:rFonts w:ascii="微軟正黑體" w:eastAsia="微軟正黑體" w:hAnsi="微軟正黑體" w:hint="eastAsia"/>
          <w:sz w:val="23"/>
          <w:szCs w:val="23"/>
        </w:rPr>
        <w:t>Moontan</w:t>
      </w:r>
      <w:proofErr w:type="spellEnd"/>
      <w:r w:rsidRPr="00D0621A">
        <w:rPr>
          <w:rFonts w:ascii="微軟正黑體" w:eastAsia="微軟正黑體" w:hAnsi="微軟正黑體" w:hint="eastAsia"/>
          <w:sz w:val="23"/>
          <w:szCs w:val="23"/>
        </w:rPr>
        <w:t xml:space="preserve"> Road。 </w:t>
      </w:r>
      <w:proofErr w:type="spellStart"/>
      <w:r w:rsidRPr="00D0621A">
        <w:rPr>
          <w:rFonts w:ascii="微軟正黑體" w:eastAsia="微軟正黑體" w:hAnsi="微軟正黑體" w:hint="eastAsia"/>
          <w:sz w:val="23"/>
          <w:szCs w:val="23"/>
        </w:rPr>
        <w:t>Moontan</w:t>
      </w:r>
      <w:proofErr w:type="spellEnd"/>
      <w:r w:rsidRPr="00D0621A">
        <w:rPr>
          <w:rFonts w:ascii="微軟正黑體" w:eastAsia="微軟正黑體" w:hAnsi="微軟正黑體" w:hint="eastAsia"/>
          <w:sz w:val="23"/>
          <w:szCs w:val="23"/>
        </w:rPr>
        <w:t xml:space="preserve"> Road是釜山極具盛名的散步路。經過海雲</w:t>
      </w:r>
      <w:proofErr w:type="gramStart"/>
      <w:r w:rsidRPr="00D0621A">
        <w:rPr>
          <w:rFonts w:ascii="微軟正黑體" w:eastAsia="微軟正黑體" w:hAnsi="微軟正黑體" w:hint="eastAsia"/>
          <w:sz w:val="23"/>
          <w:szCs w:val="23"/>
        </w:rPr>
        <w:t>臺</w:t>
      </w:r>
      <w:proofErr w:type="gramEnd"/>
      <w:r w:rsidRPr="00D0621A">
        <w:rPr>
          <w:rFonts w:ascii="微軟正黑體" w:eastAsia="微軟正黑體" w:hAnsi="微軟正黑體" w:hint="eastAsia"/>
          <w:sz w:val="23"/>
          <w:szCs w:val="23"/>
        </w:rPr>
        <w:t>海水</w:t>
      </w:r>
      <w:proofErr w:type="gramStart"/>
      <w:r w:rsidRPr="00D0621A">
        <w:rPr>
          <w:rFonts w:ascii="微軟正黑體" w:eastAsia="微軟正黑體" w:hAnsi="微軟正黑體" w:hint="eastAsia"/>
          <w:sz w:val="23"/>
          <w:szCs w:val="23"/>
        </w:rPr>
        <w:t>浴場東頭的</w:t>
      </w:r>
      <w:proofErr w:type="gramEnd"/>
      <w:r w:rsidRPr="00D0621A">
        <w:rPr>
          <w:rFonts w:ascii="微軟正黑體" w:eastAsia="微軟正黑體" w:hAnsi="微軟正黑體" w:hint="eastAsia"/>
          <w:sz w:val="23"/>
          <w:szCs w:val="23"/>
        </w:rPr>
        <w:t>尾浦六岔路口，行走</w:t>
      </w:r>
      <w:proofErr w:type="gramStart"/>
      <w:r w:rsidRPr="00D0621A">
        <w:rPr>
          <w:rFonts w:ascii="微軟正黑體" w:eastAsia="微軟正黑體" w:hAnsi="微軟正黑體" w:hint="eastAsia"/>
          <w:sz w:val="23"/>
          <w:szCs w:val="23"/>
        </w:rPr>
        <w:t>在迎月路上</w:t>
      </w:r>
      <w:proofErr w:type="gramEnd"/>
      <w:r w:rsidRPr="00D0621A">
        <w:rPr>
          <w:rFonts w:ascii="微軟正黑體" w:eastAsia="微軟正黑體" w:hAnsi="微軟正黑體" w:hint="eastAsia"/>
          <w:sz w:val="23"/>
          <w:szCs w:val="23"/>
        </w:rPr>
        <w:t>，可看到「月光交叉道」的指示牌。從這裡開始直到</w:t>
      </w:r>
      <w:proofErr w:type="gramStart"/>
      <w:r w:rsidRPr="00D0621A">
        <w:rPr>
          <w:rFonts w:ascii="微軟正黑體" w:eastAsia="微軟正黑體" w:hAnsi="微軟正黑體" w:hint="eastAsia"/>
          <w:sz w:val="23"/>
          <w:szCs w:val="23"/>
        </w:rPr>
        <w:t>迎月嶺的陂陀</w:t>
      </w:r>
      <w:proofErr w:type="gramEnd"/>
      <w:r w:rsidRPr="00D0621A">
        <w:rPr>
          <w:rFonts w:ascii="微軟正黑體" w:eastAsia="微軟正黑體" w:hAnsi="微軟正黑體" w:hint="eastAsia"/>
          <w:sz w:val="23"/>
          <w:szCs w:val="23"/>
        </w:rPr>
        <w:t>林間小路便是</w:t>
      </w:r>
      <w:proofErr w:type="spellStart"/>
      <w:r w:rsidRPr="00D0621A">
        <w:rPr>
          <w:rFonts w:ascii="微軟正黑體" w:eastAsia="微軟正黑體" w:hAnsi="微軟正黑體" w:hint="eastAsia"/>
          <w:sz w:val="23"/>
          <w:szCs w:val="23"/>
        </w:rPr>
        <w:t>Moontan</w:t>
      </w:r>
      <w:proofErr w:type="spellEnd"/>
      <w:r w:rsidRPr="00D0621A">
        <w:rPr>
          <w:rFonts w:ascii="微軟正黑體" w:eastAsia="微軟正黑體" w:hAnsi="微軟正黑體" w:hint="eastAsia"/>
          <w:sz w:val="23"/>
          <w:szCs w:val="23"/>
        </w:rPr>
        <w:t xml:space="preserve"> Road。正如在夏天炎炎的烈日下享受日光浴（Suntan）一樣，也可在清涼皎潔的月光下享受「月光浴（</w:t>
      </w:r>
      <w:proofErr w:type="spellStart"/>
      <w:r w:rsidRPr="00D0621A">
        <w:rPr>
          <w:rFonts w:ascii="微軟正黑體" w:eastAsia="微軟正黑體" w:hAnsi="微軟正黑體" w:hint="eastAsia"/>
          <w:sz w:val="23"/>
          <w:szCs w:val="23"/>
        </w:rPr>
        <w:t>Moontan</w:t>
      </w:r>
      <w:proofErr w:type="spellEnd"/>
      <w:r w:rsidRPr="00D0621A">
        <w:rPr>
          <w:rFonts w:ascii="微軟正黑體" w:eastAsia="微軟正黑體" w:hAnsi="微軟正黑體" w:hint="eastAsia"/>
          <w:sz w:val="23"/>
          <w:szCs w:val="23"/>
        </w:rPr>
        <w:t>）」，這條路也由此得名。從以前就以蔚藍的大海、白沙灘、冬柏樹林及松樹林交織而成的美景著名，現在亦被選為</w:t>
      </w:r>
      <w:proofErr w:type="gramStart"/>
      <w:r w:rsidRPr="00D0621A">
        <w:rPr>
          <w:rFonts w:ascii="微軟正黑體" w:eastAsia="微軟正黑體" w:hAnsi="微軟正黑體" w:hint="eastAsia"/>
          <w:sz w:val="23"/>
          <w:szCs w:val="23"/>
        </w:rPr>
        <w:t>海雲台</w:t>
      </w:r>
      <w:proofErr w:type="gramEnd"/>
      <w:r w:rsidRPr="00D0621A">
        <w:rPr>
          <w:rFonts w:ascii="微軟正黑體" w:eastAsia="微軟正黑體" w:hAnsi="微軟正黑體" w:hint="eastAsia"/>
          <w:sz w:val="23"/>
          <w:szCs w:val="23"/>
        </w:rPr>
        <w:t>12景之一，同時</w:t>
      </w:r>
      <w:proofErr w:type="gramStart"/>
      <w:r w:rsidRPr="00D0621A">
        <w:rPr>
          <w:rFonts w:ascii="微軟正黑體" w:eastAsia="微軟正黑體" w:hAnsi="微軟正黑體" w:hint="eastAsia"/>
          <w:sz w:val="23"/>
          <w:szCs w:val="23"/>
        </w:rPr>
        <w:t>迎月嶺</w:t>
      </w:r>
      <w:proofErr w:type="gramEnd"/>
      <w:r w:rsidRPr="00D0621A">
        <w:rPr>
          <w:rFonts w:ascii="微軟正黑體" w:eastAsia="微軟正黑體" w:hAnsi="微軟正黑體" w:hint="eastAsia"/>
          <w:sz w:val="23"/>
          <w:szCs w:val="23"/>
        </w:rPr>
        <w:t>可以算是釜山最浪漫的地方，經常可以看到情侶在這裡約會，我們結婚了中的紅薯夫婦，</w:t>
      </w:r>
      <w:proofErr w:type="gramStart"/>
      <w:r w:rsidRPr="00D0621A">
        <w:rPr>
          <w:rFonts w:ascii="微軟正黑體" w:eastAsia="微軟正黑體" w:hAnsi="微軟正黑體" w:hint="eastAsia"/>
          <w:sz w:val="23"/>
          <w:szCs w:val="23"/>
        </w:rPr>
        <w:t>徐玄和</w:t>
      </w:r>
      <w:proofErr w:type="gramEnd"/>
      <w:r w:rsidRPr="00D0621A">
        <w:rPr>
          <w:rFonts w:ascii="微軟正黑體" w:eastAsia="微軟正黑體" w:hAnsi="微軟正黑體" w:hint="eastAsia"/>
          <w:sz w:val="23"/>
          <w:szCs w:val="23"/>
        </w:rPr>
        <w:t>鄭容和也曾經在</w:t>
      </w:r>
      <w:proofErr w:type="gramStart"/>
      <w:r w:rsidRPr="00D0621A">
        <w:rPr>
          <w:rFonts w:ascii="微軟正黑體" w:eastAsia="微軟正黑體" w:hAnsi="微軟正黑體" w:hint="eastAsia"/>
          <w:sz w:val="23"/>
          <w:szCs w:val="23"/>
        </w:rPr>
        <w:t>迎月路</w:t>
      </w:r>
      <w:proofErr w:type="gramEnd"/>
      <w:r w:rsidRPr="00D0621A">
        <w:rPr>
          <w:rFonts w:ascii="微軟正黑體" w:eastAsia="微軟正黑體" w:hAnsi="微軟正黑體" w:hint="eastAsia"/>
          <w:sz w:val="23"/>
          <w:szCs w:val="23"/>
        </w:rPr>
        <w:t>上手牽著手散步。</w:t>
      </w:r>
    </w:p>
    <w:p w:rsidR="00BF0895" w:rsidRPr="00D0621A" w:rsidRDefault="00BF0895" w:rsidP="00D0621A">
      <w:pPr>
        <w:spacing w:line="0" w:lineRule="atLeast"/>
        <w:rPr>
          <w:rFonts w:ascii="微軟正黑體" w:eastAsia="微軟正黑體" w:hAnsi="微軟正黑體"/>
          <w:sz w:val="23"/>
          <w:szCs w:val="23"/>
        </w:rPr>
      </w:pPr>
      <w:r w:rsidRPr="00D0621A">
        <w:rPr>
          <w:rFonts w:ascii="微軟正黑體" w:eastAsia="微軟正黑體" w:hAnsi="微軟正黑體"/>
          <w:b/>
          <w:color w:val="31849B" w:themeColor="accent5" w:themeShade="BF"/>
          <w:sz w:val="23"/>
          <w:szCs w:val="23"/>
        </w:rPr>
        <w:t>【韓國人氣土產店】</w:t>
      </w:r>
      <w:r w:rsidRPr="00D0621A">
        <w:rPr>
          <w:rFonts w:ascii="微軟正黑體" w:eastAsia="微軟正黑體" w:hAnsi="微軟正黑體"/>
          <w:sz w:val="23"/>
          <w:szCs w:val="23"/>
        </w:rPr>
        <w:t>販賣許多各式各樣的韓國當地名產，有美味泡菜、海苔、柚子茶、泡麵和糖果餅乾等，也都受觀光客的喜愛，您可選購一些回去贈送親友或自用，這裡絕對可以讓你大肆豐富的採購。</w:t>
      </w:r>
    </w:p>
    <w:p w:rsidR="00980C70" w:rsidRPr="00D0621A" w:rsidRDefault="00980C70" w:rsidP="00D0621A">
      <w:pPr>
        <w:spacing w:line="0" w:lineRule="atLeast"/>
        <w:rPr>
          <w:rFonts w:ascii="微軟正黑體" w:eastAsia="微軟正黑體" w:hAnsi="微軟正黑體"/>
          <w:sz w:val="23"/>
          <w:szCs w:val="23"/>
        </w:rPr>
      </w:pPr>
      <w:r w:rsidRPr="00D0621A">
        <w:rPr>
          <w:rFonts w:ascii="微軟正黑體" w:eastAsia="微軟正黑體" w:hAnsi="微軟正黑體"/>
          <w:b/>
          <w:color w:val="31849B" w:themeColor="accent5" w:themeShade="BF"/>
          <w:sz w:val="23"/>
          <w:szCs w:val="23"/>
        </w:rPr>
        <w:t>【龍頭山公園】</w:t>
      </w:r>
      <w:r w:rsidRPr="00D0621A">
        <w:rPr>
          <w:rFonts w:ascii="微軟正黑體" w:eastAsia="微軟正黑體" w:hAnsi="微軟正黑體"/>
          <w:sz w:val="23"/>
          <w:szCs w:val="23"/>
        </w:rPr>
        <w:t>龍頭山公園位於釜山市區內的丘陵，亦是釜山三大名山。以前在龍頭山上可以從生長繁茂的松樹群的縫隙看見大海，於是其舊稱為《松峴山》；後來因其山勢就貌似出海蛟龍的龍頭，給人一種吞噬從日本渡海的倭寇的形象，所以又稱做龍頭山。在韓國光復之前，日本人在龍頭山上蓋了神社，現在則建</w:t>
      </w:r>
      <w:proofErr w:type="gramStart"/>
      <w:r w:rsidRPr="00D0621A">
        <w:rPr>
          <w:rFonts w:ascii="微軟正黑體" w:eastAsia="微軟正黑體" w:hAnsi="微軟正黑體"/>
          <w:sz w:val="23"/>
          <w:szCs w:val="23"/>
        </w:rPr>
        <w:t>有斥和碑、忠魂</w:t>
      </w:r>
      <w:proofErr w:type="gramEnd"/>
      <w:r w:rsidRPr="00D0621A">
        <w:rPr>
          <w:rFonts w:ascii="微軟正黑體" w:eastAsia="微軟正黑體" w:hAnsi="微軟正黑體"/>
          <w:sz w:val="23"/>
          <w:szCs w:val="23"/>
        </w:rPr>
        <w:t>塔、419起義紀念塔、李忠武公銅像，以及釜山塔等。戰時，避難的市民在龍頭山頂蓋了避難所，但在兩次的大火災後，龍頭山便成了一座荒山，所幸植樹的努力有成，現在的龍頭山才能成為美麗的公園。這裡是俯瞰釜山港</w:t>
      </w:r>
      <w:proofErr w:type="gramStart"/>
      <w:r w:rsidRPr="00D0621A">
        <w:rPr>
          <w:rFonts w:ascii="微軟正黑體" w:eastAsia="微軟正黑體" w:hAnsi="微軟正黑體"/>
          <w:sz w:val="23"/>
          <w:szCs w:val="23"/>
        </w:rPr>
        <w:t>與影島的</w:t>
      </w:r>
      <w:proofErr w:type="gramEnd"/>
      <w:r w:rsidRPr="00D0621A">
        <w:rPr>
          <w:rFonts w:ascii="微軟正黑體" w:eastAsia="微軟正黑體" w:hAnsi="微軟正黑體"/>
          <w:sz w:val="23"/>
          <w:szCs w:val="23"/>
        </w:rPr>
        <w:t>最佳地點。</w:t>
      </w:r>
    </w:p>
    <w:p w:rsidR="00980C70" w:rsidRPr="00D0621A" w:rsidRDefault="00980C70" w:rsidP="00D0621A">
      <w:pPr>
        <w:spacing w:line="0" w:lineRule="atLeast"/>
        <w:rPr>
          <w:rFonts w:ascii="微軟正黑體" w:eastAsia="微軟正黑體" w:hAnsi="微軟正黑體"/>
          <w:sz w:val="23"/>
          <w:szCs w:val="23"/>
        </w:rPr>
      </w:pPr>
      <w:r w:rsidRPr="00D0621A">
        <w:rPr>
          <w:rFonts w:ascii="微軟正黑體" w:eastAsia="微軟正黑體" w:hAnsi="微軟正黑體" w:hint="eastAsia"/>
          <w:b/>
          <w:color w:val="31849B" w:themeColor="accent5" w:themeShade="BF"/>
          <w:sz w:val="23"/>
          <w:szCs w:val="23"/>
        </w:rPr>
        <w:t>【釜山塔(不上塔)】</w:t>
      </w:r>
      <w:r w:rsidRPr="00D0621A">
        <w:rPr>
          <w:rFonts w:ascii="微軟正黑體" w:eastAsia="微軟正黑體" w:hAnsi="微軟正黑體" w:hint="eastAsia"/>
          <w:sz w:val="23"/>
          <w:szCs w:val="23"/>
        </w:rPr>
        <w:t>位於龍頭山公園內的釜山塔，是釜山的地標，觀景</w:t>
      </w:r>
      <w:proofErr w:type="gramStart"/>
      <w:r w:rsidRPr="00D0621A">
        <w:rPr>
          <w:rFonts w:ascii="微軟正黑體" w:eastAsia="微軟正黑體" w:hAnsi="微軟正黑體" w:hint="eastAsia"/>
          <w:sz w:val="23"/>
          <w:szCs w:val="23"/>
        </w:rPr>
        <w:t>臺仿慶</w:t>
      </w:r>
      <w:proofErr w:type="gramEnd"/>
      <w:r w:rsidRPr="00D0621A">
        <w:rPr>
          <w:rFonts w:ascii="微軟正黑體" w:eastAsia="微軟正黑體" w:hAnsi="微軟正黑體" w:hint="eastAsia"/>
          <w:sz w:val="23"/>
          <w:szCs w:val="23"/>
        </w:rPr>
        <w:t>州佛</w:t>
      </w:r>
      <w:proofErr w:type="gramStart"/>
      <w:r w:rsidRPr="00D0621A">
        <w:rPr>
          <w:rFonts w:ascii="微軟正黑體" w:eastAsia="微軟正黑體" w:hAnsi="微軟正黑體" w:hint="eastAsia"/>
          <w:sz w:val="23"/>
          <w:szCs w:val="23"/>
        </w:rPr>
        <w:t>國寺多</w:t>
      </w:r>
      <w:proofErr w:type="gramEnd"/>
      <w:r w:rsidRPr="00D0621A">
        <w:rPr>
          <w:rFonts w:ascii="微軟正黑體" w:eastAsia="微軟正黑體" w:hAnsi="微軟正黑體" w:hint="eastAsia"/>
          <w:sz w:val="23"/>
          <w:szCs w:val="23"/>
        </w:rPr>
        <w:t>寶塔的屋頂的寶蓋建造而成，海拔</w:t>
      </w:r>
      <w:smartTag w:uri="urn:schemas-microsoft-com:office:smarttags" w:element="chmetcnv">
        <w:smartTagPr>
          <w:attr w:name="TCSC" w:val="0"/>
          <w:attr w:name="NumberType" w:val="1"/>
          <w:attr w:name="Negative" w:val="False"/>
          <w:attr w:name="HasSpace" w:val="False"/>
          <w:attr w:name="SourceValue" w:val="69"/>
          <w:attr w:name="UnitName" w:val="m"/>
        </w:smartTagPr>
        <w:r w:rsidRPr="00D0621A">
          <w:rPr>
            <w:rFonts w:ascii="微軟正黑體" w:eastAsia="微軟正黑體" w:hAnsi="微軟正黑體" w:hint="eastAsia"/>
            <w:sz w:val="23"/>
            <w:szCs w:val="23"/>
          </w:rPr>
          <w:t>69m</w:t>
        </w:r>
      </w:smartTag>
      <w:r w:rsidRPr="00D0621A">
        <w:rPr>
          <w:rFonts w:ascii="微軟正黑體" w:eastAsia="微軟正黑體" w:hAnsi="微軟正黑體" w:hint="eastAsia"/>
          <w:sz w:val="23"/>
          <w:szCs w:val="23"/>
        </w:rPr>
        <w:t>，高</w:t>
      </w:r>
      <w:smartTag w:uri="urn:schemas-microsoft-com:office:smarttags" w:element="chmetcnv">
        <w:smartTagPr>
          <w:attr w:name="TCSC" w:val="0"/>
          <w:attr w:name="NumberType" w:val="1"/>
          <w:attr w:name="Negative" w:val="False"/>
          <w:attr w:name="HasSpace" w:val="False"/>
          <w:attr w:name="SourceValue" w:val="120"/>
          <w:attr w:name="UnitName" w:val="m"/>
        </w:smartTagPr>
        <w:r w:rsidRPr="00D0621A">
          <w:rPr>
            <w:rFonts w:ascii="微軟正黑體" w:eastAsia="微軟正黑體" w:hAnsi="微軟正黑體" w:hint="eastAsia"/>
            <w:sz w:val="23"/>
            <w:szCs w:val="23"/>
          </w:rPr>
          <w:t>120m</w:t>
        </w:r>
      </w:smartTag>
      <w:r w:rsidRPr="00D0621A">
        <w:rPr>
          <w:rFonts w:ascii="微軟正黑體" w:eastAsia="微軟正黑體" w:hAnsi="微軟正黑體" w:hint="eastAsia"/>
          <w:sz w:val="23"/>
          <w:szCs w:val="23"/>
        </w:rPr>
        <w:t>。</w:t>
      </w:r>
      <w:proofErr w:type="gramStart"/>
      <w:r w:rsidRPr="00D0621A">
        <w:rPr>
          <w:rFonts w:ascii="微軟正黑體" w:eastAsia="微軟正黑體" w:hAnsi="微軟正黑體" w:hint="eastAsia"/>
          <w:sz w:val="23"/>
          <w:szCs w:val="23"/>
        </w:rPr>
        <w:t>於觀景臺</w:t>
      </w:r>
      <w:proofErr w:type="gramEnd"/>
      <w:r w:rsidRPr="00D0621A">
        <w:rPr>
          <w:rFonts w:ascii="微軟正黑體" w:eastAsia="微軟正黑體" w:hAnsi="微軟正黑體" w:hint="eastAsia"/>
          <w:sz w:val="23"/>
          <w:szCs w:val="23"/>
        </w:rPr>
        <w:t>俯瞰，可欣賞到釜山美麗的夜景，因而備受市民與觀光客歡迎。</w:t>
      </w:r>
      <w:proofErr w:type="gramStart"/>
      <w:r w:rsidRPr="00D0621A">
        <w:rPr>
          <w:rFonts w:ascii="微軟正黑體" w:eastAsia="微軟正黑體" w:hAnsi="微軟正黑體" w:hint="eastAsia"/>
          <w:sz w:val="23"/>
          <w:szCs w:val="23"/>
        </w:rPr>
        <w:t>此外，</w:t>
      </w:r>
      <w:proofErr w:type="gramEnd"/>
      <w:r w:rsidRPr="00D0621A">
        <w:rPr>
          <w:rFonts w:ascii="微軟正黑體" w:eastAsia="微軟正黑體" w:hAnsi="微軟正黑體" w:hint="eastAsia"/>
          <w:sz w:val="23"/>
          <w:szCs w:val="23"/>
        </w:rPr>
        <w:t>在釜山塔附近還有</w:t>
      </w:r>
      <w:proofErr w:type="gramStart"/>
      <w:r w:rsidRPr="00D0621A">
        <w:rPr>
          <w:rFonts w:ascii="微軟正黑體" w:eastAsia="微軟正黑體" w:hAnsi="微軟正黑體" w:hint="eastAsia"/>
          <w:sz w:val="23"/>
          <w:szCs w:val="23"/>
        </w:rPr>
        <w:t>忠武公銅像</w:t>
      </w:r>
      <w:proofErr w:type="gramEnd"/>
      <w:r w:rsidRPr="00D0621A">
        <w:rPr>
          <w:rFonts w:ascii="微軟正黑體" w:eastAsia="微軟正黑體" w:hAnsi="微軟正黑體" w:hint="eastAsia"/>
          <w:sz w:val="23"/>
          <w:szCs w:val="23"/>
        </w:rPr>
        <w:t>、</w:t>
      </w:r>
      <w:proofErr w:type="gramStart"/>
      <w:r w:rsidRPr="00D0621A">
        <w:rPr>
          <w:rFonts w:ascii="微軟正黑體" w:eastAsia="微軟正黑體" w:hAnsi="微軟正黑體" w:hint="eastAsia"/>
          <w:sz w:val="23"/>
          <w:szCs w:val="23"/>
        </w:rPr>
        <w:t>市民之鐘</w:t>
      </w:r>
      <w:proofErr w:type="gramEnd"/>
      <w:r w:rsidRPr="00D0621A">
        <w:rPr>
          <w:rFonts w:ascii="微軟正黑體" w:eastAsia="微軟正黑體" w:hAnsi="微軟正黑體" w:hint="eastAsia"/>
          <w:sz w:val="23"/>
          <w:szCs w:val="23"/>
        </w:rPr>
        <w:t>、安</w:t>
      </w:r>
      <w:proofErr w:type="gramStart"/>
      <w:r w:rsidRPr="00D0621A">
        <w:rPr>
          <w:rFonts w:ascii="微軟正黑體" w:eastAsia="微軟正黑體" w:hAnsi="微軟正黑體" w:hint="eastAsia"/>
          <w:sz w:val="23"/>
          <w:szCs w:val="23"/>
        </w:rPr>
        <w:t>熙濟像</w:t>
      </w:r>
      <w:proofErr w:type="gramEnd"/>
      <w:r w:rsidRPr="00D0621A">
        <w:rPr>
          <w:rFonts w:ascii="微軟正黑體" w:eastAsia="微軟正黑體" w:hAnsi="微軟正黑體" w:hint="eastAsia"/>
          <w:sz w:val="23"/>
          <w:szCs w:val="23"/>
        </w:rPr>
        <w:t>、花鐘等景點。</w:t>
      </w:r>
    </w:p>
    <w:p w:rsidR="00980C70" w:rsidRPr="00D0621A" w:rsidRDefault="00980C70" w:rsidP="00D0621A">
      <w:pPr>
        <w:spacing w:line="0" w:lineRule="atLeast"/>
        <w:rPr>
          <w:rFonts w:ascii="微軟正黑體" w:eastAsia="微軟正黑體" w:hAnsi="微軟正黑體"/>
          <w:sz w:val="23"/>
          <w:szCs w:val="23"/>
        </w:rPr>
      </w:pPr>
      <w:r w:rsidRPr="00D0621A">
        <w:rPr>
          <w:rFonts w:ascii="微軟正黑體" w:eastAsia="微軟正黑體" w:hAnsi="微軟正黑體" w:hint="eastAsia"/>
          <w:b/>
          <w:color w:val="31849B" w:themeColor="accent5" w:themeShade="BF"/>
          <w:sz w:val="23"/>
          <w:szCs w:val="23"/>
        </w:rPr>
        <w:t>【國際市場】</w:t>
      </w:r>
      <w:r w:rsidRPr="00D0621A">
        <w:rPr>
          <w:rFonts w:ascii="微軟正黑體" w:eastAsia="微軟正黑體" w:hAnsi="微軟正黑體" w:hint="eastAsia"/>
          <w:sz w:val="23"/>
          <w:szCs w:val="23"/>
        </w:rPr>
        <w:t>1950年韓國戰爭</w:t>
      </w:r>
      <w:proofErr w:type="gramStart"/>
      <w:r w:rsidRPr="00D0621A">
        <w:rPr>
          <w:rFonts w:ascii="微軟正黑體" w:eastAsia="微軟正黑體" w:hAnsi="微軟正黑體" w:hint="eastAsia"/>
          <w:sz w:val="23"/>
          <w:szCs w:val="23"/>
        </w:rPr>
        <w:t>期間，</w:t>
      </w:r>
      <w:proofErr w:type="gramEnd"/>
      <w:r w:rsidRPr="00D0621A">
        <w:rPr>
          <w:rFonts w:ascii="微軟正黑體" w:eastAsia="微軟正黑體" w:hAnsi="微軟正黑體" w:hint="eastAsia"/>
          <w:sz w:val="23"/>
          <w:szCs w:val="23"/>
        </w:rPr>
        <w:t>為避開戰爭而聚集到釜山的人們開始經營起買賣，漸漸形成現在的國際市場。此處曾被稱之為韓國交易規模最大的市場，以巷道為中心，連結至富平市場、罐頭市場等小型傳統市場。只要進入市場一趟，就可以補齊日常生活中所有的必需用品。</w:t>
      </w:r>
    </w:p>
    <w:p w:rsidR="00980C70" w:rsidRPr="00D0621A" w:rsidRDefault="00980C70" w:rsidP="00D0621A">
      <w:pPr>
        <w:spacing w:line="0" w:lineRule="atLeast"/>
        <w:rPr>
          <w:rFonts w:ascii="微軟正黑體" w:eastAsia="微軟正黑體" w:hAnsi="微軟正黑體"/>
          <w:sz w:val="23"/>
          <w:szCs w:val="23"/>
        </w:rPr>
      </w:pPr>
      <w:r w:rsidRPr="00D0621A">
        <w:rPr>
          <w:rFonts w:ascii="微軟正黑體" w:eastAsia="微軟正黑體" w:hAnsi="微軟正黑體"/>
          <w:b/>
          <w:color w:val="31849B" w:themeColor="accent5" w:themeShade="BF"/>
          <w:sz w:val="23"/>
          <w:szCs w:val="23"/>
        </w:rPr>
        <w:t>【光復洞時裝街(國際市場)】</w:t>
      </w:r>
      <w:r w:rsidRPr="00D0621A">
        <w:rPr>
          <w:rFonts w:ascii="微軟正黑體" w:eastAsia="微軟正黑體" w:hAnsi="微軟正黑體"/>
          <w:sz w:val="23"/>
          <w:szCs w:val="23"/>
        </w:rPr>
        <w:t>韓戰結束後，這裡曾是難民避難和生活湖口的《生存戰場》。他們經營從釜山港進來的進口日用品來養家糊口，此市場便也因而得名；現在這裡銷售的商品包括時裝、皮革製品、電子產品、玩具等。比一般便宜20～30%，因此頗受國內外遊人歡迎。</w:t>
      </w:r>
      <w:bookmarkStart w:id="1" w:name="_GoBack"/>
      <w:bookmarkEnd w:id="1"/>
    </w:p>
    <w:p w:rsidR="00494AC2" w:rsidRPr="00D0621A" w:rsidRDefault="00980C70" w:rsidP="00D0621A">
      <w:pPr>
        <w:spacing w:line="0" w:lineRule="atLeast"/>
        <w:rPr>
          <w:rFonts w:ascii="微軟正黑體" w:eastAsia="微軟正黑體" w:hAnsi="微軟正黑體"/>
          <w:sz w:val="23"/>
          <w:szCs w:val="23"/>
        </w:rPr>
      </w:pPr>
      <w:r w:rsidRPr="00D0621A">
        <w:rPr>
          <w:rFonts w:ascii="微軟正黑體" w:eastAsia="微軟正黑體" w:hAnsi="微軟正黑體"/>
          <w:b/>
          <w:color w:val="31849B" w:themeColor="accent5" w:themeShade="BF"/>
          <w:sz w:val="23"/>
          <w:szCs w:val="23"/>
        </w:rPr>
        <w:t>【PIFF國際電影廣場】</w:t>
      </w:r>
      <w:r w:rsidRPr="00D0621A">
        <w:rPr>
          <w:rFonts w:ascii="微軟正黑體" w:eastAsia="微軟正黑體" w:hAnsi="微軟正黑體"/>
          <w:sz w:val="23"/>
          <w:szCs w:val="23"/>
        </w:rPr>
        <w:t>以介紹各種題材的全世界電影文化，挖掘新人，重新評價被遺忘的作品和作家為宗旨的《釜山國際電影節》，每年9月至11月在此舉行。街道上可發現各國明星的銅盤手印及簽名，我國的名導演侯孝賢，也在此留下了光榮的手印。</w:t>
      </w:r>
    </w:p>
    <w:p w:rsidR="00494AC2" w:rsidRPr="001531BA" w:rsidRDefault="00D0621A" w:rsidP="001531BA">
      <w:pPr>
        <w:spacing w:line="0" w:lineRule="atLeast"/>
        <w:rPr>
          <w:rFonts w:ascii="微軟正黑體" w:eastAsia="微軟正黑體" w:hAnsi="微軟正黑體"/>
        </w:rPr>
      </w:pPr>
      <w:r w:rsidRPr="001531BA">
        <w:rPr>
          <w:rFonts w:ascii="微軟正黑體" w:eastAsia="微軟正黑體" w:hAnsi="微軟正黑體"/>
          <w:noProof/>
        </w:rPr>
        <w:drawing>
          <wp:anchor distT="0" distB="0" distL="114300" distR="114300" simplePos="0" relativeHeight="251661312" behindDoc="1" locked="0" layoutInCell="1" allowOverlap="1" wp14:anchorId="180B9106" wp14:editId="0EC74FCD">
            <wp:simplePos x="0" y="0"/>
            <wp:positionH relativeFrom="column">
              <wp:posOffset>11430</wp:posOffset>
            </wp:positionH>
            <wp:positionV relativeFrom="paragraph">
              <wp:posOffset>29845</wp:posOffset>
            </wp:positionV>
            <wp:extent cx="2156460" cy="980440"/>
            <wp:effectExtent l="0" t="0" r="0" b="0"/>
            <wp:wrapNone/>
            <wp:docPr id="43" name="img" descr="http://pic.pimg.tw/xiaoyp/1399647689-37075593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 descr="http://pic.pimg.tw/xiaoyp/1399647689-3707559352.jpg"/>
                    <pic:cNvPicPr preferRelativeResize="0">
                      <a:picLocks noChangeAspect="1" noChangeArrowheads="1"/>
                    </pic:cNvPicPr>
                  </pic:nvPicPr>
                  <pic:blipFill>
                    <a:blip r:embed="rId55" cstate="print"/>
                    <a:srcRect/>
                    <a:stretch>
                      <a:fillRect/>
                    </a:stretch>
                  </pic:blipFill>
                  <pic:spPr bwMode="auto">
                    <a:xfrm>
                      <a:off x="0" y="0"/>
                      <a:ext cx="2156460" cy="980440"/>
                    </a:xfrm>
                    <a:prstGeom prst="rect">
                      <a:avLst/>
                    </a:prstGeom>
                    <a:ln>
                      <a:noFill/>
                    </a:ln>
                    <a:effectLst>
                      <a:softEdge rad="112500"/>
                    </a:effectLst>
                  </pic:spPr>
                </pic:pic>
              </a:graphicData>
            </a:graphic>
            <wp14:sizeRelV relativeFrom="margin">
              <wp14:pctHeight>0</wp14:pctHeight>
            </wp14:sizeRelV>
          </wp:anchor>
        </w:drawing>
      </w:r>
      <w:r>
        <w:rPr>
          <w:rFonts w:ascii="微軟正黑體" w:eastAsia="微軟正黑體" w:hAnsi="微軟正黑體"/>
          <w:noProof/>
        </w:rPr>
        <w:drawing>
          <wp:anchor distT="0" distB="0" distL="114300" distR="114300" simplePos="0" relativeHeight="251662336" behindDoc="1" locked="0" layoutInCell="1" allowOverlap="1" wp14:anchorId="0A141B46" wp14:editId="406714E3">
            <wp:simplePos x="0" y="0"/>
            <wp:positionH relativeFrom="column">
              <wp:posOffset>2251710</wp:posOffset>
            </wp:positionH>
            <wp:positionV relativeFrom="paragraph">
              <wp:posOffset>6985</wp:posOffset>
            </wp:positionV>
            <wp:extent cx="2156460" cy="1064260"/>
            <wp:effectExtent l="0" t="0" r="0" b="0"/>
            <wp:wrapTight wrapText="bothSides">
              <wp:wrapPolygon edited="0">
                <wp:start x="763" y="0"/>
                <wp:lineTo x="0" y="773"/>
                <wp:lineTo x="0" y="20878"/>
                <wp:lineTo x="763" y="21265"/>
                <wp:lineTo x="20608" y="21265"/>
                <wp:lineTo x="21371" y="20878"/>
                <wp:lineTo x="21371" y="773"/>
                <wp:lineTo x="20608" y="0"/>
                <wp:lineTo x="763" y="0"/>
              </wp:wrapPolygon>
            </wp:wrapTight>
            <wp:docPr id="46" name="img" descr="https://farm3.staticflickr.com/2929/14142983018_4b6b1d78ce_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 descr="https://farm3.staticflickr.com/2929/14142983018_4b6b1d78ce_o.jpg"/>
                    <pic:cNvPicPr preferRelativeResize="0">
                      <a:picLocks noChangeAspect="1" noChangeArrowheads="1"/>
                    </pic:cNvPicPr>
                  </pic:nvPicPr>
                  <pic:blipFill>
                    <a:blip r:embed="rId56" cstate="print"/>
                    <a:srcRect/>
                    <a:stretch>
                      <a:fillRect/>
                    </a:stretch>
                  </pic:blipFill>
                  <pic:spPr bwMode="auto">
                    <a:xfrm>
                      <a:off x="0" y="0"/>
                      <a:ext cx="2156460" cy="1064260"/>
                    </a:xfrm>
                    <a:prstGeom prst="rect">
                      <a:avLst/>
                    </a:prstGeom>
                    <a:ln>
                      <a:noFill/>
                    </a:ln>
                    <a:effectLst>
                      <a:softEdge rad="112500"/>
                    </a:effectLst>
                  </pic:spPr>
                </pic:pic>
              </a:graphicData>
            </a:graphic>
            <wp14:sizeRelV relativeFrom="margin">
              <wp14:pctHeight>0</wp14:pctHeight>
            </wp14:sizeRelV>
          </wp:anchor>
        </w:drawing>
      </w:r>
      <w:r>
        <w:rPr>
          <w:rFonts w:ascii="微軟正黑體" w:eastAsia="微軟正黑體" w:hAnsi="微軟正黑體"/>
          <w:noProof/>
        </w:rPr>
        <w:drawing>
          <wp:anchor distT="0" distB="0" distL="114300" distR="114300" simplePos="0" relativeHeight="251663360" behindDoc="1" locked="0" layoutInCell="1" allowOverlap="1" wp14:anchorId="782D4B40" wp14:editId="7CACBE79">
            <wp:simplePos x="0" y="0"/>
            <wp:positionH relativeFrom="column">
              <wp:posOffset>4591050</wp:posOffset>
            </wp:positionH>
            <wp:positionV relativeFrom="paragraph">
              <wp:posOffset>6985</wp:posOffset>
            </wp:positionV>
            <wp:extent cx="2160270" cy="1074420"/>
            <wp:effectExtent l="0" t="0" r="0" b="0"/>
            <wp:wrapTight wrapText="bothSides">
              <wp:wrapPolygon edited="0">
                <wp:start x="762" y="0"/>
                <wp:lineTo x="0" y="766"/>
                <wp:lineTo x="0" y="20681"/>
                <wp:lineTo x="762" y="21064"/>
                <wp:lineTo x="20571" y="21064"/>
                <wp:lineTo x="21333" y="20681"/>
                <wp:lineTo x="21333" y="766"/>
                <wp:lineTo x="20571" y="0"/>
                <wp:lineTo x="762" y="0"/>
              </wp:wrapPolygon>
            </wp:wrapTight>
            <wp:docPr id="49" name="img" descr="http://www.fly168.com.tw/dir/image/SEL/釜山BIFF國際電影廣場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 descr="http://www.fly168.com.tw/dir/image/SEL/釜山BIFF國際電影廣場01.jpg"/>
                    <pic:cNvPicPr preferRelativeResize="0">
                      <a:picLocks noChangeAspect="1" noChangeArrowheads="1"/>
                    </pic:cNvPicPr>
                  </pic:nvPicPr>
                  <pic:blipFill>
                    <a:blip r:embed="rId57" cstate="print"/>
                    <a:srcRect/>
                    <a:stretch>
                      <a:fillRect/>
                    </a:stretch>
                  </pic:blipFill>
                  <pic:spPr bwMode="auto">
                    <a:xfrm>
                      <a:off x="0" y="0"/>
                      <a:ext cx="2160270" cy="1074420"/>
                    </a:xfrm>
                    <a:prstGeom prst="rect">
                      <a:avLst/>
                    </a:prstGeom>
                    <a:ln>
                      <a:noFill/>
                    </a:ln>
                    <a:effectLst>
                      <a:softEdge rad="112500"/>
                    </a:effectLst>
                  </pic:spPr>
                </pic:pic>
              </a:graphicData>
            </a:graphic>
            <wp14:sizeRelV relativeFrom="margin">
              <wp14:pctHeight>0</wp14:pctHeight>
            </wp14:sizeRelV>
          </wp:anchor>
        </w:drawing>
      </w:r>
      <w:r w:rsidR="008A1A4E" w:rsidRPr="008A1A4E">
        <w:t xml:space="preserve"> </w:t>
      </w:r>
      <w:r w:rsidR="008A1A4E" w:rsidRPr="001531BA">
        <w:rPr>
          <w:rFonts w:ascii="微軟正黑體" w:eastAsia="微軟正黑體" w:hAnsi="微軟正黑體"/>
          <w:noProof/>
        </w:rPr>
        <w:t xml:space="preserve"> </w:t>
      </w:r>
    </w:p>
    <w:p w:rsidR="007D6667" w:rsidRPr="001531BA" w:rsidRDefault="007D6667" w:rsidP="001531BA">
      <w:pPr>
        <w:spacing w:line="0" w:lineRule="atLeast"/>
        <w:rPr>
          <w:rFonts w:ascii="微軟正黑體" w:eastAsia="微軟正黑體" w:hAnsi="微軟正黑體"/>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800"/>
        <w:gridCol w:w="1080"/>
        <w:gridCol w:w="2880"/>
        <w:gridCol w:w="1080"/>
        <w:gridCol w:w="2880"/>
      </w:tblGrid>
      <w:tr w:rsidR="00124C20" w:rsidRPr="001531BA" w:rsidTr="00D27973">
        <w:trPr>
          <w:trHeight w:val="70"/>
        </w:trPr>
        <w:tc>
          <w:tcPr>
            <w:tcW w:w="1080" w:type="dxa"/>
            <w:shd w:val="clear" w:color="auto" w:fill="C1CBDD"/>
            <w:vAlign w:val="center"/>
          </w:tcPr>
          <w:p w:rsidR="00124C20" w:rsidRPr="001531BA" w:rsidRDefault="00124C20" w:rsidP="001531BA">
            <w:pPr>
              <w:spacing w:line="0" w:lineRule="atLeast"/>
              <w:jc w:val="center"/>
              <w:rPr>
                <w:rFonts w:ascii="微軟正黑體" w:eastAsia="微軟正黑體" w:hAnsi="微軟正黑體"/>
              </w:rPr>
            </w:pPr>
            <w:r w:rsidRPr="001531BA">
              <w:rPr>
                <w:rFonts w:ascii="微軟正黑體" w:eastAsia="微軟正黑體" w:hAnsi="微軟正黑體" w:hint="eastAsia"/>
              </w:rPr>
              <w:t>早餐</w:t>
            </w:r>
          </w:p>
        </w:tc>
        <w:tc>
          <w:tcPr>
            <w:tcW w:w="1800" w:type="dxa"/>
            <w:vAlign w:val="center"/>
          </w:tcPr>
          <w:p w:rsidR="00124C20" w:rsidRPr="001531BA" w:rsidRDefault="00124C20" w:rsidP="001531BA">
            <w:pPr>
              <w:spacing w:line="0" w:lineRule="atLeast"/>
              <w:jc w:val="both"/>
              <w:rPr>
                <w:rFonts w:ascii="微軟正黑體" w:eastAsia="微軟正黑體" w:hAnsi="微軟正黑體"/>
              </w:rPr>
            </w:pPr>
            <w:r w:rsidRPr="001531BA">
              <w:rPr>
                <w:rFonts w:ascii="微軟正黑體" w:eastAsia="微軟正黑體" w:hAnsi="微軟正黑體"/>
              </w:rPr>
              <w:t>飯店內用</w:t>
            </w:r>
          </w:p>
        </w:tc>
        <w:tc>
          <w:tcPr>
            <w:tcW w:w="1080" w:type="dxa"/>
            <w:shd w:val="clear" w:color="auto" w:fill="C1CBDD"/>
            <w:vAlign w:val="center"/>
          </w:tcPr>
          <w:p w:rsidR="00124C20" w:rsidRPr="001531BA" w:rsidRDefault="00124C20" w:rsidP="001531BA">
            <w:pPr>
              <w:spacing w:line="0" w:lineRule="atLeast"/>
              <w:jc w:val="center"/>
              <w:rPr>
                <w:rFonts w:ascii="微軟正黑體" w:eastAsia="微軟正黑體" w:hAnsi="微軟正黑體"/>
              </w:rPr>
            </w:pPr>
            <w:r w:rsidRPr="001531BA">
              <w:rPr>
                <w:rFonts w:ascii="微軟正黑體" w:eastAsia="微軟正黑體" w:hAnsi="微軟正黑體" w:hint="eastAsia"/>
              </w:rPr>
              <w:t>午餐</w:t>
            </w:r>
          </w:p>
        </w:tc>
        <w:tc>
          <w:tcPr>
            <w:tcW w:w="2880" w:type="dxa"/>
            <w:vAlign w:val="center"/>
          </w:tcPr>
          <w:p w:rsidR="00124C20" w:rsidRPr="001531BA" w:rsidRDefault="00980C70" w:rsidP="001531BA">
            <w:pPr>
              <w:spacing w:line="0" w:lineRule="atLeast"/>
              <w:jc w:val="both"/>
              <w:rPr>
                <w:rFonts w:ascii="微軟正黑體" w:eastAsia="微軟正黑體" w:hAnsi="微軟正黑體"/>
              </w:rPr>
            </w:pPr>
            <w:r w:rsidRPr="001531BA">
              <w:rPr>
                <w:rFonts w:ascii="微軟正黑體" w:eastAsia="微軟正黑體" w:hAnsi="微軟正黑體" w:hint="eastAsia"/>
              </w:rPr>
              <w:t>安東粉絲雞+季節小菜</w:t>
            </w:r>
          </w:p>
        </w:tc>
        <w:tc>
          <w:tcPr>
            <w:tcW w:w="1080" w:type="dxa"/>
            <w:shd w:val="clear" w:color="auto" w:fill="C1CBDD"/>
            <w:vAlign w:val="center"/>
          </w:tcPr>
          <w:p w:rsidR="00124C20" w:rsidRPr="001531BA" w:rsidRDefault="00124C20" w:rsidP="001531BA">
            <w:pPr>
              <w:spacing w:line="0" w:lineRule="atLeast"/>
              <w:jc w:val="center"/>
              <w:rPr>
                <w:rFonts w:ascii="微軟正黑體" w:eastAsia="微軟正黑體" w:hAnsi="微軟正黑體"/>
              </w:rPr>
            </w:pPr>
            <w:r w:rsidRPr="001531BA">
              <w:rPr>
                <w:rFonts w:ascii="微軟正黑體" w:eastAsia="微軟正黑體" w:hAnsi="微軟正黑體" w:hint="eastAsia"/>
              </w:rPr>
              <w:t>晚餐</w:t>
            </w:r>
          </w:p>
        </w:tc>
        <w:tc>
          <w:tcPr>
            <w:tcW w:w="2880" w:type="dxa"/>
            <w:vAlign w:val="center"/>
          </w:tcPr>
          <w:p w:rsidR="00124C20" w:rsidRPr="001531BA" w:rsidRDefault="00DC73F9" w:rsidP="001531BA">
            <w:pPr>
              <w:spacing w:line="0" w:lineRule="atLeast"/>
              <w:jc w:val="both"/>
              <w:rPr>
                <w:rFonts w:ascii="微軟正黑體" w:eastAsia="微軟正黑體" w:hAnsi="微軟正黑體"/>
              </w:rPr>
            </w:pPr>
            <w:r w:rsidRPr="001531BA">
              <w:rPr>
                <w:rFonts w:ascii="微軟正黑體" w:eastAsia="微軟正黑體" w:hAnsi="微軟正黑體" w:hint="eastAsia"/>
              </w:rPr>
              <w:t>機上套餐</w:t>
            </w:r>
          </w:p>
        </w:tc>
      </w:tr>
      <w:tr w:rsidR="00124C20" w:rsidRPr="001531BA" w:rsidTr="00D27973">
        <w:trPr>
          <w:trHeight w:val="295"/>
        </w:trPr>
        <w:tc>
          <w:tcPr>
            <w:tcW w:w="1080" w:type="dxa"/>
            <w:shd w:val="clear" w:color="auto" w:fill="C1CBDD"/>
            <w:vAlign w:val="center"/>
          </w:tcPr>
          <w:p w:rsidR="00124C20" w:rsidRPr="001531BA" w:rsidRDefault="00124C20" w:rsidP="001531BA">
            <w:pPr>
              <w:spacing w:line="0" w:lineRule="atLeast"/>
              <w:jc w:val="center"/>
              <w:rPr>
                <w:rFonts w:ascii="微軟正黑體" w:eastAsia="微軟正黑體" w:hAnsi="微軟正黑體"/>
              </w:rPr>
            </w:pPr>
            <w:r w:rsidRPr="001531BA">
              <w:rPr>
                <w:rFonts w:ascii="微軟正黑體" w:eastAsia="微軟正黑體" w:hAnsi="微軟正黑體" w:hint="eastAsia"/>
              </w:rPr>
              <w:t>住宿</w:t>
            </w:r>
          </w:p>
        </w:tc>
        <w:tc>
          <w:tcPr>
            <w:tcW w:w="9720" w:type="dxa"/>
            <w:gridSpan w:val="5"/>
            <w:vAlign w:val="center"/>
          </w:tcPr>
          <w:p w:rsidR="00124C20" w:rsidRPr="001531BA" w:rsidRDefault="00124C20" w:rsidP="001531BA">
            <w:pPr>
              <w:adjustRightInd w:val="0"/>
              <w:snapToGrid w:val="0"/>
              <w:spacing w:line="0" w:lineRule="atLeast"/>
              <w:ind w:rightChars="3" w:right="7"/>
              <w:jc w:val="both"/>
              <w:rPr>
                <w:rFonts w:ascii="微軟正黑體" w:eastAsia="微軟正黑體" w:hAnsi="微軟正黑體"/>
              </w:rPr>
            </w:pPr>
            <w:r w:rsidRPr="001531BA">
              <w:rPr>
                <w:rFonts w:ascii="微軟正黑體" w:eastAsia="微軟正黑體" w:hAnsi="微軟正黑體" w:hint="eastAsia"/>
              </w:rPr>
              <w:t>溫暖的家</w:t>
            </w:r>
          </w:p>
        </w:tc>
      </w:tr>
    </w:tbl>
    <w:p w:rsidR="00C85267" w:rsidRDefault="00C85267" w:rsidP="006B5047">
      <w:pPr>
        <w:rPr>
          <w:rFonts w:ascii="新細明體" w:hAnsi="新細明體"/>
        </w:rPr>
      </w:pPr>
    </w:p>
    <w:sectPr w:rsidR="00C85267" w:rsidSect="002001E7">
      <w:pgSz w:w="11906" w:h="16838"/>
      <w:pgMar w:top="510" w:right="510" w:bottom="510" w:left="51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69C8" w:rsidRDefault="001569C8" w:rsidP="00F979BA">
      <w:r>
        <w:separator/>
      </w:r>
    </w:p>
  </w:endnote>
  <w:endnote w:type="continuationSeparator" w:id="0">
    <w:p w:rsidR="001569C8" w:rsidRDefault="001569C8" w:rsidP="00F97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華康流隸體">
    <w:altName w:val="Arial Unicode MS"/>
    <w:charset w:val="88"/>
    <w:family w:val="modern"/>
    <w:pitch w:val="fixed"/>
    <w:sig w:usb0="00000000"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華康儷細黑">
    <w:altName w:val="Arial Unicode MS"/>
    <w:charset w:val="88"/>
    <w:family w:val="auto"/>
    <w:pitch w:val="fixed"/>
    <w:sig w:usb0="00000000" w:usb1="08080000" w:usb2="00000010" w:usb3="00000000" w:csb0="00100000" w:csb1="00000000"/>
  </w:font>
  <w:font w:name="華康布丁體">
    <w:altName w:val="Arial Unicode MS"/>
    <w:charset w:val="88"/>
    <w:family w:val="modern"/>
    <w:pitch w:val="fixed"/>
    <w:sig w:usb0="00000000" w:usb1="28091800" w:usb2="00000016"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69C8" w:rsidRDefault="001569C8" w:rsidP="00F979BA">
      <w:r>
        <w:separator/>
      </w:r>
    </w:p>
  </w:footnote>
  <w:footnote w:type="continuationSeparator" w:id="0">
    <w:p w:rsidR="001569C8" w:rsidRDefault="001569C8" w:rsidP="00F979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D281BB8"/>
    <w:lvl w:ilvl="0">
      <w:start w:val="1"/>
      <w:numFmt w:val="decimal"/>
      <w:lvlText w:val="%1."/>
      <w:lvlJc w:val="left"/>
      <w:pPr>
        <w:tabs>
          <w:tab w:val="num" w:pos="2281"/>
        </w:tabs>
        <w:ind w:leftChars="1000" w:left="2281" w:hangingChars="200" w:hanging="360"/>
      </w:pPr>
    </w:lvl>
  </w:abstractNum>
  <w:abstractNum w:abstractNumId="1">
    <w:nsid w:val="FFFFFF7D"/>
    <w:multiLevelType w:val="singleLevel"/>
    <w:tmpl w:val="986CD068"/>
    <w:lvl w:ilvl="0">
      <w:start w:val="1"/>
      <w:numFmt w:val="decimal"/>
      <w:lvlText w:val="%1."/>
      <w:lvlJc w:val="left"/>
      <w:pPr>
        <w:tabs>
          <w:tab w:val="num" w:pos="1801"/>
        </w:tabs>
        <w:ind w:leftChars="800" w:left="1801" w:hangingChars="200" w:hanging="360"/>
      </w:pPr>
    </w:lvl>
  </w:abstractNum>
  <w:abstractNum w:abstractNumId="2">
    <w:nsid w:val="FFFFFF7E"/>
    <w:multiLevelType w:val="singleLevel"/>
    <w:tmpl w:val="14CC2AC6"/>
    <w:lvl w:ilvl="0">
      <w:start w:val="1"/>
      <w:numFmt w:val="decimal"/>
      <w:lvlText w:val="%1."/>
      <w:lvlJc w:val="left"/>
      <w:pPr>
        <w:tabs>
          <w:tab w:val="num" w:pos="1321"/>
        </w:tabs>
        <w:ind w:leftChars="600" w:left="1321" w:hangingChars="200" w:hanging="360"/>
      </w:pPr>
    </w:lvl>
  </w:abstractNum>
  <w:abstractNum w:abstractNumId="3">
    <w:nsid w:val="FFFFFF7F"/>
    <w:multiLevelType w:val="singleLevel"/>
    <w:tmpl w:val="7A627D6E"/>
    <w:lvl w:ilvl="0">
      <w:start w:val="1"/>
      <w:numFmt w:val="decimal"/>
      <w:lvlText w:val="%1."/>
      <w:lvlJc w:val="left"/>
      <w:pPr>
        <w:tabs>
          <w:tab w:val="num" w:pos="841"/>
        </w:tabs>
        <w:ind w:leftChars="400" w:left="841" w:hangingChars="200" w:hanging="360"/>
      </w:pPr>
    </w:lvl>
  </w:abstractNum>
  <w:abstractNum w:abstractNumId="4">
    <w:nsid w:val="FFFFFF80"/>
    <w:multiLevelType w:val="singleLevel"/>
    <w:tmpl w:val="4B22E426"/>
    <w:lvl w:ilvl="0">
      <w:start w:val="1"/>
      <w:numFmt w:val="bullet"/>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3BA829C6"/>
    <w:lvl w:ilvl="0">
      <w:start w:val="1"/>
      <w:numFmt w:val="bullet"/>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36641D6A"/>
    <w:lvl w:ilvl="0">
      <w:start w:val="1"/>
      <w:numFmt w:val="bullet"/>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F84ABA66"/>
    <w:lvl w:ilvl="0">
      <w:start w:val="1"/>
      <w:numFmt w:val="bullet"/>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3980717C"/>
    <w:lvl w:ilvl="0">
      <w:start w:val="1"/>
      <w:numFmt w:val="decimal"/>
      <w:lvlText w:val="%1."/>
      <w:lvlJc w:val="left"/>
      <w:pPr>
        <w:tabs>
          <w:tab w:val="num" w:pos="361"/>
        </w:tabs>
        <w:ind w:leftChars="200" w:left="361" w:hangingChars="200" w:hanging="360"/>
      </w:pPr>
    </w:lvl>
  </w:abstractNum>
  <w:abstractNum w:abstractNumId="9">
    <w:nsid w:val="FFFFFF89"/>
    <w:multiLevelType w:val="singleLevel"/>
    <w:tmpl w:val="AFC8F6AE"/>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0">
    <w:nsid w:val="07D52893"/>
    <w:multiLevelType w:val="multilevel"/>
    <w:tmpl w:val="A9046A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1AC282F"/>
    <w:multiLevelType w:val="multilevel"/>
    <w:tmpl w:val="A17EF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45108DD"/>
    <w:multiLevelType w:val="hybridMultilevel"/>
    <w:tmpl w:val="4ACA9B9C"/>
    <w:lvl w:ilvl="0" w:tplc="6ADE569E">
      <w:start w:val="2"/>
      <w:numFmt w:val="taiwaneseCountingThousand"/>
      <w:lvlText w:val="第%1天"/>
      <w:lvlJc w:val="left"/>
      <w:pPr>
        <w:tabs>
          <w:tab w:val="num" w:pos="795"/>
        </w:tabs>
        <w:ind w:left="795" w:hanging="795"/>
      </w:pPr>
      <w:rPr>
        <w:rFonts w:ascii="Verdana" w:cs="Arial"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14AC447D"/>
    <w:multiLevelType w:val="hybridMultilevel"/>
    <w:tmpl w:val="31088C40"/>
    <w:lvl w:ilvl="0" w:tplc="8708D2EC">
      <w:numFmt w:val="bullet"/>
      <w:lvlText w:val="◆"/>
      <w:lvlJc w:val="left"/>
      <w:pPr>
        <w:tabs>
          <w:tab w:val="num" w:pos="360"/>
        </w:tabs>
        <w:ind w:left="360" w:hanging="360"/>
      </w:pPr>
      <w:rPr>
        <w:rFonts w:ascii="新細明體" w:eastAsia="新細明體" w:hAnsi="新細明體" w:cs="Arial" w:hint="eastAsia"/>
        <w:sz w:val="18"/>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nsid w:val="16B12AEA"/>
    <w:multiLevelType w:val="hybridMultilevel"/>
    <w:tmpl w:val="78DADB18"/>
    <w:lvl w:ilvl="0" w:tplc="92AC63FE">
      <w:start w:val="2"/>
      <w:numFmt w:val="taiwaneseCountingThousand"/>
      <w:lvlText w:val="第%1天"/>
      <w:lvlJc w:val="left"/>
      <w:pPr>
        <w:tabs>
          <w:tab w:val="num" w:pos="720"/>
        </w:tabs>
        <w:ind w:left="720" w:hanging="720"/>
      </w:pPr>
      <w:rPr>
        <w:rFonts w:hAnsi="Times New Roman" w:hint="default"/>
        <w:color w:val="333333"/>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1F66492F"/>
    <w:multiLevelType w:val="hybridMultilevel"/>
    <w:tmpl w:val="532AC9BA"/>
    <w:lvl w:ilvl="0" w:tplc="E3609D1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nsid w:val="28713BCA"/>
    <w:multiLevelType w:val="hybridMultilevel"/>
    <w:tmpl w:val="8D5219E2"/>
    <w:lvl w:ilvl="0" w:tplc="A6E413E4">
      <w:numFmt w:val="bullet"/>
      <w:lvlText w:val="◆"/>
      <w:lvlJc w:val="left"/>
      <w:pPr>
        <w:tabs>
          <w:tab w:val="num" w:pos="360"/>
        </w:tabs>
        <w:ind w:left="360" w:hanging="360"/>
      </w:pPr>
      <w:rPr>
        <w:rFonts w:ascii="新細明體" w:eastAsia="新細明體" w:hAnsi="新細明體" w:cs="Arial" w:hint="eastAsia"/>
        <w:color w:val="00000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nsid w:val="2A4B28AC"/>
    <w:multiLevelType w:val="hybridMultilevel"/>
    <w:tmpl w:val="01462602"/>
    <w:lvl w:ilvl="0" w:tplc="B43620A0">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nsid w:val="30160A27"/>
    <w:multiLevelType w:val="hybridMultilevel"/>
    <w:tmpl w:val="F698DAB2"/>
    <w:lvl w:ilvl="0" w:tplc="34643392">
      <w:start w:val="9"/>
      <w:numFmt w:val="bullet"/>
      <w:lvlText w:val="◆"/>
      <w:lvlJc w:val="left"/>
      <w:pPr>
        <w:tabs>
          <w:tab w:val="num" w:pos="360"/>
        </w:tabs>
        <w:ind w:left="360" w:hanging="360"/>
      </w:pPr>
      <w:rPr>
        <w:rFonts w:ascii="新細明體" w:eastAsia="新細明體" w:hAnsi="新細明體" w:cs="Arial Unicode MS" w:hint="eastAsia"/>
        <w:b/>
        <w:color w:val="00008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nsid w:val="31D60E55"/>
    <w:multiLevelType w:val="hybridMultilevel"/>
    <w:tmpl w:val="F85EE2D6"/>
    <w:lvl w:ilvl="0" w:tplc="9FB44C5C">
      <w:numFmt w:val="bullet"/>
      <w:lvlText w:val="◆"/>
      <w:lvlJc w:val="left"/>
      <w:pPr>
        <w:tabs>
          <w:tab w:val="num" w:pos="360"/>
        </w:tabs>
        <w:ind w:left="360" w:hanging="360"/>
      </w:pPr>
      <w:rPr>
        <w:rFonts w:ascii="新細明體" w:eastAsia="新細明體" w:hAnsi="新細明體" w:cs="Arial" w:hint="eastAsia"/>
        <w:color w:val="000000"/>
        <w:sz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nsid w:val="43FF5C93"/>
    <w:multiLevelType w:val="hybridMultilevel"/>
    <w:tmpl w:val="C92E7380"/>
    <w:lvl w:ilvl="0" w:tplc="06204A6E">
      <w:numFmt w:val="bullet"/>
      <w:lvlText w:val="◆"/>
      <w:lvlJc w:val="left"/>
      <w:pPr>
        <w:tabs>
          <w:tab w:val="num" w:pos="360"/>
        </w:tabs>
        <w:ind w:left="360" w:hanging="360"/>
      </w:pPr>
      <w:rPr>
        <w:rFonts w:ascii="新細明體" w:eastAsia="新細明體" w:hAnsi="新細明體"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1">
    <w:nsid w:val="46561628"/>
    <w:multiLevelType w:val="hybridMultilevel"/>
    <w:tmpl w:val="0C127FBE"/>
    <w:lvl w:ilvl="0" w:tplc="F858CC52">
      <w:numFmt w:val="bullet"/>
      <w:lvlText w:val="◆"/>
      <w:lvlJc w:val="left"/>
      <w:pPr>
        <w:tabs>
          <w:tab w:val="num" w:pos="360"/>
        </w:tabs>
        <w:ind w:left="360" w:hanging="360"/>
      </w:pPr>
      <w:rPr>
        <w:rFonts w:ascii="新細明體" w:eastAsia="新細明體" w:hAnsi="新細明體" w:cs="Arial" w:hint="eastAsia"/>
        <w:sz w:val="18"/>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nsid w:val="4B7B04FA"/>
    <w:multiLevelType w:val="multilevel"/>
    <w:tmpl w:val="30300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6A38D8"/>
    <w:multiLevelType w:val="hybridMultilevel"/>
    <w:tmpl w:val="59C202EA"/>
    <w:lvl w:ilvl="0" w:tplc="508A1FCC">
      <w:start w:val="4"/>
      <w:numFmt w:val="taiwaneseCountingThousand"/>
      <w:lvlText w:val="第%1天"/>
      <w:lvlJc w:val="left"/>
      <w:pPr>
        <w:tabs>
          <w:tab w:val="num" w:pos="720"/>
        </w:tabs>
        <w:ind w:left="720" w:hanging="720"/>
      </w:pPr>
      <w:rPr>
        <w:rFonts w:ascii="新細明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5BB160F5"/>
    <w:multiLevelType w:val="hybridMultilevel"/>
    <w:tmpl w:val="7E74877C"/>
    <w:lvl w:ilvl="0" w:tplc="0ED66344">
      <w:start w:val="4"/>
      <w:numFmt w:val="decimal"/>
      <w:lvlText w:val="第%1天"/>
      <w:lvlJc w:val="left"/>
      <w:pPr>
        <w:tabs>
          <w:tab w:val="num" w:pos="825"/>
        </w:tabs>
        <w:ind w:left="825" w:hanging="825"/>
      </w:pPr>
      <w:rPr>
        <w:rFonts w:ascii="Verdana" w:eastAsia="新細明體" w:hAnsi="新細明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5D195E54"/>
    <w:multiLevelType w:val="hybridMultilevel"/>
    <w:tmpl w:val="81146446"/>
    <w:lvl w:ilvl="0" w:tplc="3948C78A">
      <w:start w:val="2"/>
      <w:numFmt w:val="decimal"/>
      <w:lvlText w:val="第%1天"/>
      <w:lvlJc w:val="left"/>
      <w:pPr>
        <w:tabs>
          <w:tab w:val="num" w:pos="825"/>
        </w:tabs>
        <w:ind w:left="825" w:hanging="825"/>
      </w:pPr>
      <w:rPr>
        <w:rFonts w:hAnsi="新細明體" w:cs="細明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5FF872DB"/>
    <w:multiLevelType w:val="hybridMultilevel"/>
    <w:tmpl w:val="62DE61B6"/>
    <w:lvl w:ilvl="0" w:tplc="04090005">
      <w:start w:val="1"/>
      <w:numFmt w:val="bullet"/>
      <w:lvlText w:val=""/>
      <w:lvlJc w:val="left"/>
      <w:pPr>
        <w:ind w:left="66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nsid w:val="6AC85BA0"/>
    <w:multiLevelType w:val="hybridMultilevel"/>
    <w:tmpl w:val="A2EE0CD0"/>
    <w:lvl w:ilvl="0" w:tplc="F6F0FF7A">
      <w:numFmt w:val="bullet"/>
      <w:lvlText w:val="※"/>
      <w:lvlJc w:val="left"/>
      <w:pPr>
        <w:tabs>
          <w:tab w:val="num" w:pos="360"/>
        </w:tabs>
        <w:ind w:left="360" w:hanging="360"/>
      </w:pPr>
      <w:rPr>
        <w:rFonts w:ascii="新細明體" w:eastAsia="新細明體" w:hAnsi="新細明體"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8">
    <w:nsid w:val="6CAB1A6E"/>
    <w:multiLevelType w:val="hybridMultilevel"/>
    <w:tmpl w:val="A2807CE4"/>
    <w:lvl w:ilvl="0" w:tplc="50006A40">
      <w:start w:val="4"/>
      <w:numFmt w:val="taiwaneseCountingThousand"/>
      <w:lvlText w:val="第%1天"/>
      <w:lvlJc w:val="left"/>
      <w:pPr>
        <w:tabs>
          <w:tab w:val="num" w:pos="720"/>
        </w:tabs>
        <w:ind w:left="720" w:hanging="720"/>
      </w:pPr>
      <w:rPr>
        <w:rFonts w:hAnsi="Times New Roman" w:hint="default"/>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76334C23"/>
    <w:multiLevelType w:val="hybridMultilevel"/>
    <w:tmpl w:val="BB1EE0EC"/>
    <w:lvl w:ilvl="0" w:tplc="4BD222DE">
      <w:start w:val="2"/>
      <w:numFmt w:val="taiwaneseCountingThousand"/>
      <w:lvlText w:val="第%1天"/>
      <w:lvlJc w:val="left"/>
      <w:pPr>
        <w:tabs>
          <w:tab w:val="num" w:pos="720"/>
        </w:tabs>
        <w:ind w:left="720" w:hanging="720"/>
      </w:pPr>
      <w:rPr>
        <w:rFonts w:hAnsi="新細明體" w:cs="Arial" w:hint="default"/>
        <w:b/>
        <w:sz w:val="20"/>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1"/>
  </w:num>
  <w:num w:numId="13">
    <w:abstractNumId w:val="22"/>
  </w:num>
  <w:num w:numId="14">
    <w:abstractNumId w:val="25"/>
  </w:num>
  <w:num w:numId="15">
    <w:abstractNumId w:val="14"/>
  </w:num>
  <w:num w:numId="16">
    <w:abstractNumId w:val="24"/>
  </w:num>
  <w:num w:numId="17">
    <w:abstractNumId w:val="23"/>
  </w:num>
  <w:num w:numId="18">
    <w:abstractNumId w:val="12"/>
  </w:num>
  <w:num w:numId="19">
    <w:abstractNumId w:val="29"/>
  </w:num>
  <w:num w:numId="20">
    <w:abstractNumId w:val="26"/>
  </w:num>
  <w:num w:numId="21">
    <w:abstractNumId w:val="28"/>
  </w:num>
  <w:num w:numId="22">
    <w:abstractNumId w:val="19"/>
  </w:num>
  <w:num w:numId="23">
    <w:abstractNumId w:val="16"/>
  </w:num>
  <w:num w:numId="24">
    <w:abstractNumId w:val="13"/>
  </w:num>
  <w:num w:numId="25">
    <w:abstractNumId w:val="21"/>
  </w:num>
  <w:num w:numId="26">
    <w:abstractNumId w:val="18"/>
  </w:num>
  <w:num w:numId="27">
    <w:abstractNumId w:val="20"/>
  </w:num>
  <w:num w:numId="28">
    <w:abstractNumId w:val="17"/>
  </w:num>
  <w:num w:numId="29">
    <w:abstractNumId w:val="27"/>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20BC8"/>
    <w:rsid w:val="00010576"/>
    <w:rsid w:val="0001122C"/>
    <w:rsid w:val="000116C6"/>
    <w:rsid w:val="00011C1B"/>
    <w:rsid w:val="00012CDE"/>
    <w:rsid w:val="000143CA"/>
    <w:rsid w:val="0001455A"/>
    <w:rsid w:val="00014571"/>
    <w:rsid w:val="00015104"/>
    <w:rsid w:val="000220A0"/>
    <w:rsid w:val="000227EE"/>
    <w:rsid w:val="000248CE"/>
    <w:rsid w:val="00027D6A"/>
    <w:rsid w:val="0003292A"/>
    <w:rsid w:val="00033091"/>
    <w:rsid w:val="0003489B"/>
    <w:rsid w:val="00035C50"/>
    <w:rsid w:val="00037DD1"/>
    <w:rsid w:val="000403B2"/>
    <w:rsid w:val="00041602"/>
    <w:rsid w:val="00041C07"/>
    <w:rsid w:val="00046455"/>
    <w:rsid w:val="000566E1"/>
    <w:rsid w:val="000603E3"/>
    <w:rsid w:val="0006259D"/>
    <w:rsid w:val="000629A9"/>
    <w:rsid w:val="00062EA6"/>
    <w:rsid w:val="00063430"/>
    <w:rsid w:val="00064531"/>
    <w:rsid w:val="0006476D"/>
    <w:rsid w:val="0006603E"/>
    <w:rsid w:val="00071924"/>
    <w:rsid w:val="00072017"/>
    <w:rsid w:val="00072995"/>
    <w:rsid w:val="00072EC0"/>
    <w:rsid w:val="00081291"/>
    <w:rsid w:val="00082F62"/>
    <w:rsid w:val="00093AF7"/>
    <w:rsid w:val="00094416"/>
    <w:rsid w:val="00096F36"/>
    <w:rsid w:val="00097E51"/>
    <w:rsid w:val="00097ED1"/>
    <w:rsid w:val="000A2D4F"/>
    <w:rsid w:val="000A7635"/>
    <w:rsid w:val="000A78C9"/>
    <w:rsid w:val="000B0B3A"/>
    <w:rsid w:val="000B2BFD"/>
    <w:rsid w:val="000C2DC3"/>
    <w:rsid w:val="000C2E6A"/>
    <w:rsid w:val="000C504F"/>
    <w:rsid w:val="000C6913"/>
    <w:rsid w:val="000C78EA"/>
    <w:rsid w:val="000D13DD"/>
    <w:rsid w:val="000D1F40"/>
    <w:rsid w:val="000D499B"/>
    <w:rsid w:val="000D6801"/>
    <w:rsid w:val="000D6AE3"/>
    <w:rsid w:val="000E0081"/>
    <w:rsid w:val="000E0095"/>
    <w:rsid w:val="000E143D"/>
    <w:rsid w:val="000E5057"/>
    <w:rsid w:val="000E7F0C"/>
    <w:rsid w:val="000F0CBA"/>
    <w:rsid w:val="000F406D"/>
    <w:rsid w:val="000F7960"/>
    <w:rsid w:val="001009E6"/>
    <w:rsid w:val="00101164"/>
    <w:rsid w:val="00101D38"/>
    <w:rsid w:val="00102AF6"/>
    <w:rsid w:val="00106193"/>
    <w:rsid w:val="00106B2C"/>
    <w:rsid w:val="0011087C"/>
    <w:rsid w:val="00115C29"/>
    <w:rsid w:val="001168D1"/>
    <w:rsid w:val="00117130"/>
    <w:rsid w:val="00120C96"/>
    <w:rsid w:val="00121526"/>
    <w:rsid w:val="00121EC6"/>
    <w:rsid w:val="00123905"/>
    <w:rsid w:val="00124C20"/>
    <w:rsid w:val="0012767B"/>
    <w:rsid w:val="00134924"/>
    <w:rsid w:val="00134ED6"/>
    <w:rsid w:val="00135746"/>
    <w:rsid w:val="0013673F"/>
    <w:rsid w:val="00141BEC"/>
    <w:rsid w:val="001430D4"/>
    <w:rsid w:val="0014356F"/>
    <w:rsid w:val="00146723"/>
    <w:rsid w:val="00150BC4"/>
    <w:rsid w:val="001531BA"/>
    <w:rsid w:val="001569C8"/>
    <w:rsid w:val="00157BA8"/>
    <w:rsid w:val="00172D32"/>
    <w:rsid w:val="001812F0"/>
    <w:rsid w:val="001831C9"/>
    <w:rsid w:val="00184266"/>
    <w:rsid w:val="0018513F"/>
    <w:rsid w:val="00185970"/>
    <w:rsid w:val="00190178"/>
    <w:rsid w:val="001A28ED"/>
    <w:rsid w:val="001A5843"/>
    <w:rsid w:val="001A6EDC"/>
    <w:rsid w:val="001B170E"/>
    <w:rsid w:val="001B3C6A"/>
    <w:rsid w:val="001B69C9"/>
    <w:rsid w:val="001B71E9"/>
    <w:rsid w:val="001B7806"/>
    <w:rsid w:val="001C0310"/>
    <w:rsid w:val="001C48B0"/>
    <w:rsid w:val="001C4D03"/>
    <w:rsid w:val="001C4DD3"/>
    <w:rsid w:val="001D1BFD"/>
    <w:rsid w:val="001D4003"/>
    <w:rsid w:val="001D577C"/>
    <w:rsid w:val="001D5E71"/>
    <w:rsid w:val="001D6C31"/>
    <w:rsid w:val="001E0295"/>
    <w:rsid w:val="001E10BD"/>
    <w:rsid w:val="001E2862"/>
    <w:rsid w:val="001E2D20"/>
    <w:rsid w:val="001E3C4E"/>
    <w:rsid w:val="001E7020"/>
    <w:rsid w:val="001F2248"/>
    <w:rsid w:val="001F69A7"/>
    <w:rsid w:val="002001E7"/>
    <w:rsid w:val="002004DE"/>
    <w:rsid w:val="00200AD7"/>
    <w:rsid w:val="00204022"/>
    <w:rsid w:val="002046FD"/>
    <w:rsid w:val="00205B36"/>
    <w:rsid w:val="002063A0"/>
    <w:rsid w:val="00206CEB"/>
    <w:rsid w:val="0021516C"/>
    <w:rsid w:val="002224E7"/>
    <w:rsid w:val="00222BB8"/>
    <w:rsid w:val="00223255"/>
    <w:rsid w:val="00235406"/>
    <w:rsid w:val="0023646D"/>
    <w:rsid w:val="00242777"/>
    <w:rsid w:val="00244528"/>
    <w:rsid w:val="0025784F"/>
    <w:rsid w:val="002615B4"/>
    <w:rsid w:val="00263738"/>
    <w:rsid w:val="002675DA"/>
    <w:rsid w:val="00270DF0"/>
    <w:rsid w:val="00271A3C"/>
    <w:rsid w:val="00272334"/>
    <w:rsid w:val="00273273"/>
    <w:rsid w:val="00284D00"/>
    <w:rsid w:val="00287864"/>
    <w:rsid w:val="00291980"/>
    <w:rsid w:val="00296FBF"/>
    <w:rsid w:val="002970FC"/>
    <w:rsid w:val="002A0C95"/>
    <w:rsid w:val="002A0FFE"/>
    <w:rsid w:val="002A3720"/>
    <w:rsid w:val="002A6846"/>
    <w:rsid w:val="002A7BDB"/>
    <w:rsid w:val="002B1473"/>
    <w:rsid w:val="002B1DBF"/>
    <w:rsid w:val="002B4F64"/>
    <w:rsid w:val="002B5A68"/>
    <w:rsid w:val="002C1E7D"/>
    <w:rsid w:val="002C32FC"/>
    <w:rsid w:val="002D1594"/>
    <w:rsid w:val="002D1E53"/>
    <w:rsid w:val="002E050C"/>
    <w:rsid w:val="002E0F7F"/>
    <w:rsid w:val="002F2364"/>
    <w:rsid w:val="002F277D"/>
    <w:rsid w:val="00300D31"/>
    <w:rsid w:val="00304E45"/>
    <w:rsid w:val="00305610"/>
    <w:rsid w:val="00310C88"/>
    <w:rsid w:val="00312685"/>
    <w:rsid w:val="0031398B"/>
    <w:rsid w:val="003144D6"/>
    <w:rsid w:val="00315F2A"/>
    <w:rsid w:val="00331B4E"/>
    <w:rsid w:val="003354F7"/>
    <w:rsid w:val="00336325"/>
    <w:rsid w:val="0033676E"/>
    <w:rsid w:val="003373F6"/>
    <w:rsid w:val="00337668"/>
    <w:rsid w:val="0034223D"/>
    <w:rsid w:val="003425ED"/>
    <w:rsid w:val="00342626"/>
    <w:rsid w:val="00344F48"/>
    <w:rsid w:val="003478E9"/>
    <w:rsid w:val="003518E6"/>
    <w:rsid w:val="00352B6F"/>
    <w:rsid w:val="00355B2E"/>
    <w:rsid w:val="00357C40"/>
    <w:rsid w:val="00360C31"/>
    <w:rsid w:val="003639DF"/>
    <w:rsid w:val="0036634B"/>
    <w:rsid w:val="003705BC"/>
    <w:rsid w:val="003709E6"/>
    <w:rsid w:val="003740FD"/>
    <w:rsid w:val="0037443A"/>
    <w:rsid w:val="00375584"/>
    <w:rsid w:val="00375C6D"/>
    <w:rsid w:val="00381FDA"/>
    <w:rsid w:val="0039185B"/>
    <w:rsid w:val="00391E95"/>
    <w:rsid w:val="0039369B"/>
    <w:rsid w:val="00393ED0"/>
    <w:rsid w:val="003940F5"/>
    <w:rsid w:val="00395095"/>
    <w:rsid w:val="003966CD"/>
    <w:rsid w:val="00397DBB"/>
    <w:rsid w:val="00397FAF"/>
    <w:rsid w:val="003A1A51"/>
    <w:rsid w:val="003A4ABA"/>
    <w:rsid w:val="003A5D92"/>
    <w:rsid w:val="003B1153"/>
    <w:rsid w:val="003B596C"/>
    <w:rsid w:val="003B5CFA"/>
    <w:rsid w:val="003B5D6B"/>
    <w:rsid w:val="003B6F0D"/>
    <w:rsid w:val="003C55D2"/>
    <w:rsid w:val="003C6DFE"/>
    <w:rsid w:val="003D0587"/>
    <w:rsid w:val="003D1711"/>
    <w:rsid w:val="003D1AE3"/>
    <w:rsid w:val="003D3880"/>
    <w:rsid w:val="003D3D9D"/>
    <w:rsid w:val="003D5BC7"/>
    <w:rsid w:val="003E0850"/>
    <w:rsid w:val="003E2303"/>
    <w:rsid w:val="003E60E8"/>
    <w:rsid w:val="003E613A"/>
    <w:rsid w:val="003E7091"/>
    <w:rsid w:val="003F144E"/>
    <w:rsid w:val="0040132A"/>
    <w:rsid w:val="0040246A"/>
    <w:rsid w:val="004030BB"/>
    <w:rsid w:val="00404B50"/>
    <w:rsid w:val="00405026"/>
    <w:rsid w:val="004063E0"/>
    <w:rsid w:val="004074F3"/>
    <w:rsid w:val="00412A18"/>
    <w:rsid w:val="00415545"/>
    <w:rsid w:val="00417A1C"/>
    <w:rsid w:val="00420A34"/>
    <w:rsid w:val="00420C42"/>
    <w:rsid w:val="00421AAB"/>
    <w:rsid w:val="00422034"/>
    <w:rsid w:val="00425C6D"/>
    <w:rsid w:val="00426836"/>
    <w:rsid w:val="00431AE2"/>
    <w:rsid w:val="00432002"/>
    <w:rsid w:val="00432444"/>
    <w:rsid w:val="00432DED"/>
    <w:rsid w:val="00432E8C"/>
    <w:rsid w:val="00433ADC"/>
    <w:rsid w:val="00440371"/>
    <w:rsid w:val="00440660"/>
    <w:rsid w:val="004462B2"/>
    <w:rsid w:val="004465C8"/>
    <w:rsid w:val="004466FD"/>
    <w:rsid w:val="00446BA3"/>
    <w:rsid w:val="0045035C"/>
    <w:rsid w:val="0045036A"/>
    <w:rsid w:val="00452EB3"/>
    <w:rsid w:val="00461812"/>
    <w:rsid w:val="00464048"/>
    <w:rsid w:val="00465089"/>
    <w:rsid w:val="00467246"/>
    <w:rsid w:val="0047007A"/>
    <w:rsid w:val="00471563"/>
    <w:rsid w:val="00471D7B"/>
    <w:rsid w:val="004723B8"/>
    <w:rsid w:val="00474064"/>
    <w:rsid w:val="00474EA2"/>
    <w:rsid w:val="00481551"/>
    <w:rsid w:val="00483283"/>
    <w:rsid w:val="0048460E"/>
    <w:rsid w:val="00485DF8"/>
    <w:rsid w:val="0049052F"/>
    <w:rsid w:val="0049360B"/>
    <w:rsid w:val="00494AC2"/>
    <w:rsid w:val="00494B8F"/>
    <w:rsid w:val="00496260"/>
    <w:rsid w:val="0049659C"/>
    <w:rsid w:val="00497841"/>
    <w:rsid w:val="004A1B7E"/>
    <w:rsid w:val="004B15C1"/>
    <w:rsid w:val="004B1F91"/>
    <w:rsid w:val="004B4C88"/>
    <w:rsid w:val="004B6FBF"/>
    <w:rsid w:val="004C3469"/>
    <w:rsid w:val="004C470C"/>
    <w:rsid w:val="004D3995"/>
    <w:rsid w:val="004D6657"/>
    <w:rsid w:val="004D75B5"/>
    <w:rsid w:val="004D7D83"/>
    <w:rsid w:val="004E10F6"/>
    <w:rsid w:val="004E321A"/>
    <w:rsid w:val="004E5B0B"/>
    <w:rsid w:val="004F2049"/>
    <w:rsid w:val="004F2271"/>
    <w:rsid w:val="004F77D9"/>
    <w:rsid w:val="00501A65"/>
    <w:rsid w:val="005049DB"/>
    <w:rsid w:val="00504BAD"/>
    <w:rsid w:val="00506B9C"/>
    <w:rsid w:val="00512A58"/>
    <w:rsid w:val="00517B3E"/>
    <w:rsid w:val="00522792"/>
    <w:rsid w:val="00525F85"/>
    <w:rsid w:val="00527B17"/>
    <w:rsid w:val="00531A43"/>
    <w:rsid w:val="00533CAE"/>
    <w:rsid w:val="0053485C"/>
    <w:rsid w:val="00535117"/>
    <w:rsid w:val="005352EC"/>
    <w:rsid w:val="00536DE2"/>
    <w:rsid w:val="00540BB9"/>
    <w:rsid w:val="00542538"/>
    <w:rsid w:val="00544689"/>
    <w:rsid w:val="00547D54"/>
    <w:rsid w:val="00551585"/>
    <w:rsid w:val="005523D5"/>
    <w:rsid w:val="00552EEE"/>
    <w:rsid w:val="00554A29"/>
    <w:rsid w:val="0056437D"/>
    <w:rsid w:val="0056637E"/>
    <w:rsid w:val="00571461"/>
    <w:rsid w:val="00575241"/>
    <w:rsid w:val="00575BA6"/>
    <w:rsid w:val="005856D4"/>
    <w:rsid w:val="005859CA"/>
    <w:rsid w:val="00591236"/>
    <w:rsid w:val="00595998"/>
    <w:rsid w:val="00597DB9"/>
    <w:rsid w:val="005A2379"/>
    <w:rsid w:val="005A57FB"/>
    <w:rsid w:val="005B0A2F"/>
    <w:rsid w:val="005B3158"/>
    <w:rsid w:val="005B330C"/>
    <w:rsid w:val="005B54B7"/>
    <w:rsid w:val="005B7555"/>
    <w:rsid w:val="005C1B7B"/>
    <w:rsid w:val="005C7175"/>
    <w:rsid w:val="005D244D"/>
    <w:rsid w:val="005E005C"/>
    <w:rsid w:val="005E0877"/>
    <w:rsid w:val="005E1545"/>
    <w:rsid w:val="005E2DA9"/>
    <w:rsid w:val="005E5D3E"/>
    <w:rsid w:val="005F032A"/>
    <w:rsid w:val="005F0CD8"/>
    <w:rsid w:val="005F322F"/>
    <w:rsid w:val="005F3546"/>
    <w:rsid w:val="005F40AD"/>
    <w:rsid w:val="005F5070"/>
    <w:rsid w:val="005F7F07"/>
    <w:rsid w:val="00600F8D"/>
    <w:rsid w:val="0060104E"/>
    <w:rsid w:val="006010FD"/>
    <w:rsid w:val="00601DCF"/>
    <w:rsid w:val="00603B4A"/>
    <w:rsid w:val="00605701"/>
    <w:rsid w:val="00605836"/>
    <w:rsid w:val="0061559B"/>
    <w:rsid w:val="0061661C"/>
    <w:rsid w:val="00620D4C"/>
    <w:rsid w:val="006277F2"/>
    <w:rsid w:val="00630A3F"/>
    <w:rsid w:val="0063597B"/>
    <w:rsid w:val="00640EA9"/>
    <w:rsid w:val="00641DCF"/>
    <w:rsid w:val="0064500C"/>
    <w:rsid w:val="0064532A"/>
    <w:rsid w:val="0064610E"/>
    <w:rsid w:val="00647E17"/>
    <w:rsid w:val="00652D38"/>
    <w:rsid w:val="00652E2B"/>
    <w:rsid w:val="00656447"/>
    <w:rsid w:val="00661146"/>
    <w:rsid w:val="006620FA"/>
    <w:rsid w:val="00664AAC"/>
    <w:rsid w:val="00666468"/>
    <w:rsid w:val="00666AEC"/>
    <w:rsid w:val="00671E85"/>
    <w:rsid w:val="0067496E"/>
    <w:rsid w:val="00674E28"/>
    <w:rsid w:val="006769CB"/>
    <w:rsid w:val="00681238"/>
    <w:rsid w:val="00683F54"/>
    <w:rsid w:val="0068543B"/>
    <w:rsid w:val="00686254"/>
    <w:rsid w:val="00686FE5"/>
    <w:rsid w:val="006875DE"/>
    <w:rsid w:val="006A1A9B"/>
    <w:rsid w:val="006A309B"/>
    <w:rsid w:val="006A5CA3"/>
    <w:rsid w:val="006A7057"/>
    <w:rsid w:val="006A709F"/>
    <w:rsid w:val="006A7B9D"/>
    <w:rsid w:val="006B08FF"/>
    <w:rsid w:val="006B4787"/>
    <w:rsid w:val="006B5047"/>
    <w:rsid w:val="006B508D"/>
    <w:rsid w:val="006C1352"/>
    <w:rsid w:val="006C2A94"/>
    <w:rsid w:val="006C5112"/>
    <w:rsid w:val="006D2DBC"/>
    <w:rsid w:val="006D7F1D"/>
    <w:rsid w:val="006E0C88"/>
    <w:rsid w:val="006E18DD"/>
    <w:rsid w:val="006E58A0"/>
    <w:rsid w:val="006E7358"/>
    <w:rsid w:val="006E7CC4"/>
    <w:rsid w:val="006F1368"/>
    <w:rsid w:val="006F3568"/>
    <w:rsid w:val="006F3B39"/>
    <w:rsid w:val="006F7582"/>
    <w:rsid w:val="007033E0"/>
    <w:rsid w:val="00703933"/>
    <w:rsid w:val="0071038C"/>
    <w:rsid w:val="007119BB"/>
    <w:rsid w:val="00713EB0"/>
    <w:rsid w:val="0071634D"/>
    <w:rsid w:val="007163CE"/>
    <w:rsid w:val="00716945"/>
    <w:rsid w:val="00722AC7"/>
    <w:rsid w:val="00726E5F"/>
    <w:rsid w:val="00726F91"/>
    <w:rsid w:val="007333A1"/>
    <w:rsid w:val="00733705"/>
    <w:rsid w:val="00740C75"/>
    <w:rsid w:val="007415BE"/>
    <w:rsid w:val="0074234E"/>
    <w:rsid w:val="00742DEB"/>
    <w:rsid w:val="00745004"/>
    <w:rsid w:val="0075335F"/>
    <w:rsid w:val="00753CEA"/>
    <w:rsid w:val="00754105"/>
    <w:rsid w:val="00754674"/>
    <w:rsid w:val="007546FB"/>
    <w:rsid w:val="0075531F"/>
    <w:rsid w:val="0075578D"/>
    <w:rsid w:val="00760700"/>
    <w:rsid w:val="00762B48"/>
    <w:rsid w:val="00763641"/>
    <w:rsid w:val="00764235"/>
    <w:rsid w:val="00766AD8"/>
    <w:rsid w:val="0076726D"/>
    <w:rsid w:val="00767B3D"/>
    <w:rsid w:val="00775609"/>
    <w:rsid w:val="00775734"/>
    <w:rsid w:val="0077597A"/>
    <w:rsid w:val="007809C6"/>
    <w:rsid w:val="00783340"/>
    <w:rsid w:val="007858B0"/>
    <w:rsid w:val="007906A3"/>
    <w:rsid w:val="00796C57"/>
    <w:rsid w:val="00797BE0"/>
    <w:rsid w:val="007A1433"/>
    <w:rsid w:val="007A298E"/>
    <w:rsid w:val="007A6D1A"/>
    <w:rsid w:val="007B2B82"/>
    <w:rsid w:val="007B450A"/>
    <w:rsid w:val="007C0318"/>
    <w:rsid w:val="007C61DA"/>
    <w:rsid w:val="007D3CE3"/>
    <w:rsid w:val="007D6667"/>
    <w:rsid w:val="007E02FF"/>
    <w:rsid w:val="007E5AEA"/>
    <w:rsid w:val="007E6AE8"/>
    <w:rsid w:val="007E75BE"/>
    <w:rsid w:val="007F24DF"/>
    <w:rsid w:val="007F34EE"/>
    <w:rsid w:val="007F3661"/>
    <w:rsid w:val="007F3A18"/>
    <w:rsid w:val="007F3AFA"/>
    <w:rsid w:val="007F3D41"/>
    <w:rsid w:val="007F55FD"/>
    <w:rsid w:val="007F5C37"/>
    <w:rsid w:val="008001F8"/>
    <w:rsid w:val="00806610"/>
    <w:rsid w:val="00806879"/>
    <w:rsid w:val="008103FD"/>
    <w:rsid w:val="008106EF"/>
    <w:rsid w:val="00812079"/>
    <w:rsid w:val="00813313"/>
    <w:rsid w:val="00813762"/>
    <w:rsid w:val="00817838"/>
    <w:rsid w:val="0082310F"/>
    <w:rsid w:val="00824739"/>
    <w:rsid w:val="00825984"/>
    <w:rsid w:val="00827014"/>
    <w:rsid w:val="008271F9"/>
    <w:rsid w:val="008325C4"/>
    <w:rsid w:val="00833A35"/>
    <w:rsid w:val="00834272"/>
    <w:rsid w:val="008344EB"/>
    <w:rsid w:val="00840A34"/>
    <w:rsid w:val="00841FB7"/>
    <w:rsid w:val="008421AA"/>
    <w:rsid w:val="008422D1"/>
    <w:rsid w:val="00842DEF"/>
    <w:rsid w:val="00853981"/>
    <w:rsid w:val="00855CF7"/>
    <w:rsid w:val="008571BE"/>
    <w:rsid w:val="00870E47"/>
    <w:rsid w:val="008710BC"/>
    <w:rsid w:val="00875266"/>
    <w:rsid w:val="00875C3E"/>
    <w:rsid w:val="0087767B"/>
    <w:rsid w:val="008834C8"/>
    <w:rsid w:val="008842E8"/>
    <w:rsid w:val="0089055E"/>
    <w:rsid w:val="00893E36"/>
    <w:rsid w:val="00897480"/>
    <w:rsid w:val="008A0188"/>
    <w:rsid w:val="008A1A4E"/>
    <w:rsid w:val="008A1DF1"/>
    <w:rsid w:val="008A5279"/>
    <w:rsid w:val="008A5DB7"/>
    <w:rsid w:val="008A688A"/>
    <w:rsid w:val="008B3114"/>
    <w:rsid w:val="008C2AD4"/>
    <w:rsid w:val="008C3640"/>
    <w:rsid w:val="008C4805"/>
    <w:rsid w:val="008C6F5A"/>
    <w:rsid w:val="008C729A"/>
    <w:rsid w:val="008D0F8B"/>
    <w:rsid w:val="008D1BE8"/>
    <w:rsid w:val="008D28B5"/>
    <w:rsid w:val="008D4F29"/>
    <w:rsid w:val="008D5750"/>
    <w:rsid w:val="008D773B"/>
    <w:rsid w:val="008E4592"/>
    <w:rsid w:val="008E7107"/>
    <w:rsid w:val="008F00CB"/>
    <w:rsid w:val="008F040A"/>
    <w:rsid w:val="008F0C38"/>
    <w:rsid w:val="008F5799"/>
    <w:rsid w:val="00900B73"/>
    <w:rsid w:val="00901DC2"/>
    <w:rsid w:val="009028C6"/>
    <w:rsid w:val="00903197"/>
    <w:rsid w:val="0090477B"/>
    <w:rsid w:val="00905044"/>
    <w:rsid w:val="00905C5A"/>
    <w:rsid w:val="009067B1"/>
    <w:rsid w:val="00907A78"/>
    <w:rsid w:val="00910245"/>
    <w:rsid w:val="009104B2"/>
    <w:rsid w:val="009104F9"/>
    <w:rsid w:val="00912012"/>
    <w:rsid w:val="009172A6"/>
    <w:rsid w:val="009202B1"/>
    <w:rsid w:val="00925E3F"/>
    <w:rsid w:val="00927AD1"/>
    <w:rsid w:val="00933AFE"/>
    <w:rsid w:val="009347AA"/>
    <w:rsid w:val="00935606"/>
    <w:rsid w:val="0093680B"/>
    <w:rsid w:val="009441D9"/>
    <w:rsid w:val="0094552A"/>
    <w:rsid w:val="0094555D"/>
    <w:rsid w:val="00951061"/>
    <w:rsid w:val="0095106D"/>
    <w:rsid w:val="00953237"/>
    <w:rsid w:val="00953708"/>
    <w:rsid w:val="00954577"/>
    <w:rsid w:val="0095535E"/>
    <w:rsid w:val="00955BA0"/>
    <w:rsid w:val="009561A3"/>
    <w:rsid w:val="00957486"/>
    <w:rsid w:val="00960792"/>
    <w:rsid w:val="0096111F"/>
    <w:rsid w:val="009676E7"/>
    <w:rsid w:val="00967C03"/>
    <w:rsid w:val="00967EAE"/>
    <w:rsid w:val="00980821"/>
    <w:rsid w:val="00980B00"/>
    <w:rsid w:val="00980B3A"/>
    <w:rsid w:val="00980C70"/>
    <w:rsid w:val="00981D8D"/>
    <w:rsid w:val="00983508"/>
    <w:rsid w:val="0098621C"/>
    <w:rsid w:val="00987421"/>
    <w:rsid w:val="00987DAC"/>
    <w:rsid w:val="00991A1A"/>
    <w:rsid w:val="00994816"/>
    <w:rsid w:val="009A1239"/>
    <w:rsid w:val="009A1D74"/>
    <w:rsid w:val="009A27B8"/>
    <w:rsid w:val="009A5412"/>
    <w:rsid w:val="009B0D84"/>
    <w:rsid w:val="009B12CA"/>
    <w:rsid w:val="009B48B2"/>
    <w:rsid w:val="009B49F4"/>
    <w:rsid w:val="009B5414"/>
    <w:rsid w:val="009B5A9B"/>
    <w:rsid w:val="009C143D"/>
    <w:rsid w:val="009C284F"/>
    <w:rsid w:val="009C65AE"/>
    <w:rsid w:val="009D2D9D"/>
    <w:rsid w:val="009E1C29"/>
    <w:rsid w:val="009E267A"/>
    <w:rsid w:val="009E37A7"/>
    <w:rsid w:val="009E65C0"/>
    <w:rsid w:val="009E7CC3"/>
    <w:rsid w:val="009F4E16"/>
    <w:rsid w:val="009F6764"/>
    <w:rsid w:val="00A02068"/>
    <w:rsid w:val="00A0229F"/>
    <w:rsid w:val="00A0455E"/>
    <w:rsid w:val="00A04B4D"/>
    <w:rsid w:val="00A106D4"/>
    <w:rsid w:val="00A148EE"/>
    <w:rsid w:val="00A14E91"/>
    <w:rsid w:val="00A211FE"/>
    <w:rsid w:val="00A21A6B"/>
    <w:rsid w:val="00A23E41"/>
    <w:rsid w:val="00A2528B"/>
    <w:rsid w:val="00A25E8D"/>
    <w:rsid w:val="00A2652B"/>
    <w:rsid w:val="00A27BA2"/>
    <w:rsid w:val="00A30C61"/>
    <w:rsid w:val="00A31F14"/>
    <w:rsid w:val="00A3394E"/>
    <w:rsid w:val="00A37487"/>
    <w:rsid w:val="00A37734"/>
    <w:rsid w:val="00A40BBE"/>
    <w:rsid w:val="00A419A8"/>
    <w:rsid w:val="00A6039E"/>
    <w:rsid w:val="00A66F2D"/>
    <w:rsid w:val="00A7027B"/>
    <w:rsid w:val="00A72CEC"/>
    <w:rsid w:val="00A812E0"/>
    <w:rsid w:val="00A81F40"/>
    <w:rsid w:val="00A848AB"/>
    <w:rsid w:val="00A8582E"/>
    <w:rsid w:val="00A85B26"/>
    <w:rsid w:val="00A86A67"/>
    <w:rsid w:val="00A87DFB"/>
    <w:rsid w:val="00A90FF9"/>
    <w:rsid w:val="00A916B4"/>
    <w:rsid w:val="00A9225B"/>
    <w:rsid w:val="00A9481E"/>
    <w:rsid w:val="00A97B2A"/>
    <w:rsid w:val="00AA763A"/>
    <w:rsid w:val="00AB0095"/>
    <w:rsid w:val="00AC06B2"/>
    <w:rsid w:val="00AC7300"/>
    <w:rsid w:val="00AD564A"/>
    <w:rsid w:val="00AD7C93"/>
    <w:rsid w:val="00AE0CB7"/>
    <w:rsid w:val="00AE14CF"/>
    <w:rsid w:val="00AE6748"/>
    <w:rsid w:val="00AF3575"/>
    <w:rsid w:val="00AF5123"/>
    <w:rsid w:val="00AF7C64"/>
    <w:rsid w:val="00AF7E1A"/>
    <w:rsid w:val="00B01388"/>
    <w:rsid w:val="00B0381F"/>
    <w:rsid w:val="00B05995"/>
    <w:rsid w:val="00B05CA9"/>
    <w:rsid w:val="00B0682B"/>
    <w:rsid w:val="00B076C7"/>
    <w:rsid w:val="00B07E66"/>
    <w:rsid w:val="00B07F90"/>
    <w:rsid w:val="00B1637B"/>
    <w:rsid w:val="00B23953"/>
    <w:rsid w:val="00B30ABC"/>
    <w:rsid w:val="00B360D6"/>
    <w:rsid w:val="00B37CA8"/>
    <w:rsid w:val="00B43433"/>
    <w:rsid w:val="00B43E86"/>
    <w:rsid w:val="00B458A5"/>
    <w:rsid w:val="00B458E3"/>
    <w:rsid w:val="00B509D2"/>
    <w:rsid w:val="00B54933"/>
    <w:rsid w:val="00B62663"/>
    <w:rsid w:val="00B628E8"/>
    <w:rsid w:val="00B62C31"/>
    <w:rsid w:val="00B63E69"/>
    <w:rsid w:val="00B6566A"/>
    <w:rsid w:val="00B677E2"/>
    <w:rsid w:val="00B72441"/>
    <w:rsid w:val="00B7335B"/>
    <w:rsid w:val="00B73D18"/>
    <w:rsid w:val="00B74D9A"/>
    <w:rsid w:val="00B80D98"/>
    <w:rsid w:val="00B825D6"/>
    <w:rsid w:val="00B83AD2"/>
    <w:rsid w:val="00B90A93"/>
    <w:rsid w:val="00B95EAF"/>
    <w:rsid w:val="00B96BEC"/>
    <w:rsid w:val="00BA1A9A"/>
    <w:rsid w:val="00BA5AF5"/>
    <w:rsid w:val="00BA6E3C"/>
    <w:rsid w:val="00BB4B27"/>
    <w:rsid w:val="00BB4B2F"/>
    <w:rsid w:val="00BB6E93"/>
    <w:rsid w:val="00BB6F88"/>
    <w:rsid w:val="00BC0F71"/>
    <w:rsid w:val="00BC74D7"/>
    <w:rsid w:val="00BD0F23"/>
    <w:rsid w:val="00BD1379"/>
    <w:rsid w:val="00BD17DF"/>
    <w:rsid w:val="00BD29CB"/>
    <w:rsid w:val="00BD6CD2"/>
    <w:rsid w:val="00BD7456"/>
    <w:rsid w:val="00BE0369"/>
    <w:rsid w:val="00BE05C8"/>
    <w:rsid w:val="00BF0203"/>
    <w:rsid w:val="00BF0895"/>
    <w:rsid w:val="00BF381D"/>
    <w:rsid w:val="00BF45F8"/>
    <w:rsid w:val="00C00BEB"/>
    <w:rsid w:val="00C0372F"/>
    <w:rsid w:val="00C055CD"/>
    <w:rsid w:val="00C06F75"/>
    <w:rsid w:val="00C16261"/>
    <w:rsid w:val="00C20A00"/>
    <w:rsid w:val="00C2190C"/>
    <w:rsid w:val="00C24913"/>
    <w:rsid w:val="00C25A64"/>
    <w:rsid w:val="00C30454"/>
    <w:rsid w:val="00C33334"/>
    <w:rsid w:val="00C40D55"/>
    <w:rsid w:val="00C45ABE"/>
    <w:rsid w:val="00C471B4"/>
    <w:rsid w:val="00C504EA"/>
    <w:rsid w:val="00C51874"/>
    <w:rsid w:val="00C51EA7"/>
    <w:rsid w:val="00C53167"/>
    <w:rsid w:val="00C54351"/>
    <w:rsid w:val="00C55183"/>
    <w:rsid w:val="00C57D7F"/>
    <w:rsid w:val="00C60451"/>
    <w:rsid w:val="00C64176"/>
    <w:rsid w:val="00C66F08"/>
    <w:rsid w:val="00C72FF8"/>
    <w:rsid w:val="00C83DA5"/>
    <w:rsid w:val="00C85267"/>
    <w:rsid w:val="00C86B5E"/>
    <w:rsid w:val="00C91FC9"/>
    <w:rsid w:val="00C93D07"/>
    <w:rsid w:val="00C957A5"/>
    <w:rsid w:val="00CA19E5"/>
    <w:rsid w:val="00CA6233"/>
    <w:rsid w:val="00CA77E4"/>
    <w:rsid w:val="00CA793E"/>
    <w:rsid w:val="00CB030F"/>
    <w:rsid w:val="00CB7C61"/>
    <w:rsid w:val="00CC0694"/>
    <w:rsid w:val="00CC3770"/>
    <w:rsid w:val="00CC4001"/>
    <w:rsid w:val="00CC46C5"/>
    <w:rsid w:val="00CC4CF2"/>
    <w:rsid w:val="00CC65A3"/>
    <w:rsid w:val="00CD1AB4"/>
    <w:rsid w:val="00CD2BC1"/>
    <w:rsid w:val="00CD526E"/>
    <w:rsid w:val="00CD5CF7"/>
    <w:rsid w:val="00CE2119"/>
    <w:rsid w:val="00CE34E1"/>
    <w:rsid w:val="00CE4A34"/>
    <w:rsid w:val="00CE5F1B"/>
    <w:rsid w:val="00CF48F2"/>
    <w:rsid w:val="00CF5B3F"/>
    <w:rsid w:val="00D044FB"/>
    <w:rsid w:val="00D049A9"/>
    <w:rsid w:val="00D04A8E"/>
    <w:rsid w:val="00D0621A"/>
    <w:rsid w:val="00D06E6A"/>
    <w:rsid w:val="00D148B2"/>
    <w:rsid w:val="00D162CC"/>
    <w:rsid w:val="00D177C7"/>
    <w:rsid w:val="00D17959"/>
    <w:rsid w:val="00D205FE"/>
    <w:rsid w:val="00D21413"/>
    <w:rsid w:val="00D26D24"/>
    <w:rsid w:val="00D27124"/>
    <w:rsid w:val="00D27973"/>
    <w:rsid w:val="00D35871"/>
    <w:rsid w:val="00D37119"/>
    <w:rsid w:val="00D37A99"/>
    <w:rsid w:val="00D4015D"/>
    <w:rsid w:val="00D40B9E"/>
    <w:rsid w:val="00D422AF"/>
    <w:rsid w:val="00D434B5"/>
    <w:rsid w:val="00D4365C"/>
    <w:rsid w:val="00D44A1D"/>
    <w:rsid w:val="00D4694D"/>
    <w:rsid w:val="00D470AB"/>
    <w:rsid w:val="00D47D57"/>
    <w:rsid w:val="00D50085"/>
    <w:rsid w:val="00D5192E"/>
    <w:rsid w:val="00D5385E"/>
    <w:rsid w:val="00D53A4D"/>
    <w:rsid w:val="00D54951"/>
    <w:rsid w:val="00D55085"/>
    <w:rsid w:val="00D56A9A"/>
    <w:rsid w:val="00D61CA9"/>
    <w:rsid w:val="00D63CB5"/>
    <w:rsid w:val="00D725A5"/>
    <w:rsid w:val="00D75884"/>
    <w:rsid w:val="00D76531"/>
    <w:rsid w:val="00D77CEE"/>
    <w:rsid w:val="00D77CF3"/>
    <w:rsid w:val="00D81443"/>
    <w:rsid w:val="00D819C7"/>
    <w:rsid w:val="00D86101"/>
    <w:rsid w:val="00D861B0"/>
    <w:rsid w:val="00D877AA"/>
    <w:rsid w:val="00D931B8"/>
    <w:rsid w:val="00D94B2F"/>
    <w:rsid w:val="00D96FC4"/>
    <w:rsid w:val="00DA102A"/>
    <w:rsid w:val="00DA45FE"/>
    <w:rsid w:val="00DA4A39"/>
    <w:rsid w:val="00DB1C5D"/>
    <w:rsid w:val="00DB364C"/>
    <w:rsid w:val="00DB4045"/>
    <w:rsid w:val="00DC73F9"/>
    <w:rsid w:val="00DD1C48"/>
    <w:rsid w:val="00DD28CF"/>
    <w:rsid w:val="00DD2B69"/>
    <w:rsid w:val="00DD4A27"/>
    <w:rsid w:val="00DD6029"/>
    <w:rsid w:val="00DE032D"/>
    <w:rsid w:val="00DE28AB"/>
    <w:rsid w:val="00DE5E70"/>
    <w:rsid w:val="00DE79B0"/>
    <w:rsid w:val="00DF0342"/>
    <w:rsid w:val="00DF511D"/>
    <w:rsid w:val="00E0010F"/>
    <w:rsid w:val="00E01F80"/>
    <w:rsid w:val="00E02451"/>
    <w:rsid w:val="00E05F3A"/>
    <w:rsid w:val="00E070EA"/>
    <w:rsid w:val="00E0750F"/>
    <w:rsid w:val="00E1319D"/>
    <w:rsid w:val="00E206D0"/>
    <w:rsid w:val="00E248B3"/>
    <w:rsid w:val="00E32C7F"/>
    <w:rsid w:val="00E339AE"/>
    <w:rsid w:val="00E33C8A"/>
    <w:rsid w:val="00E41F85"/>
    <w:rsid w:val="00E459C5"/>
    <w:rsid w:val="00E47936"/>
    <w:rsid w:val="00E52E0B"/>
    <w:rsid w:val="00E55791"/>
    <w:rsid w:val="00E559C3"/>
    <w:rsid w:val="00E62745"/>
    <w:rsid w:val="00E62997"/>
    <w:rsid w:val="00E6752C"/>
    <w:rsid w:val="00E70A05"/>
    <w:rsid w:val="00E7335E"/>
    <w:rsid w:val="00E75A11"/>
    <w:rsid w:val="00E77C7D"/>
    <w:rsid w:val="00E8102C"/>
    <w:rsid w:val="00E84AE0"/>
    <w:rsid w:val="00E97C71"/>
    <w:rsid w:val="00EA0AD4"/>
    <w:rsid w:val="00EA289E"/>
    <w:rsid w:val="00EA43A7"/>
    <w:rsid w:val="00EA4431"/>
    <w:rsid w:val="00EB4161"/>
    <w:rsid w:val="00EB6E6F"/>
    <w:rsid w:val="00EB6EEA"/>
    <w:rsid w:val="00EC1114"/>
    <w:rsid w:val="00EC49D3"/>
    <w:rsid w:val="00ED1B32"/>
    <w:rsid w:val="00ED2EFC"/>
    <w:rsid w:val="00ED415D"/>
    <w:rsid w:val="00ED4A57"/>
    <w:rsid w:val="00ED4EE1"/>
    <w:rsid w:val="00EE0879"/>
    <w:rsid w:val="00EE49AD"/>
    <w:rsid w:val="00EE53CF"/>
    <w:rsid w:val="00F00A8C"/>
    <w:rsid w:val="00F0200A"/>
    <w:rsid w:val="00F045C8"/>
    <w:rsid w:val="00F07C71"/>
    <w:rsid w:val="00F1004E"/>
    <w:rsid w:val="00F1142E"/>
    <w:rsid w:val="00F129CC"/>
    <w:rsid w:val="00F149A2"/>
    <w:rsid w:val="00F16AC4"/>
    <w:rsid w:val="00F20BC8"/>
    <w:rsid w:val="00F273B7"/>
    <w:rsid w:val="00F35534"/>
    <w:rsid w:val="00F3717D"/>
    <w:rsid w:val="00F3718C"/>
    <w:rsid w:val="00F43C82"/>
    <w:rsid w:val="00F44FB4"/>
    <w:rsid w:val="00F4557C"/>
    <w:rsid w:val="00F5154A"/>
    <w:rsid w:val="00F51D0D"/>
    <w:rsid w:val="00F564FE"/>
    <w:rsid w:val="00F612D1"/>
    <w:rsid w:val="00F61391"/>
    <w:rsid w:val="00F801F6"/>
    <w:rsid w:val="00F82DAF"/>
    <w:rsid w:val="00F85942"/>
    <w:rsid w:val="00F86778"/>
    <w:rsid w:val="00F901CA"/>
    <w:rsid w:val="00F90ADD"/>
    <w:rsid w:val="00F91EE5"/>
    <w:rsid w:val="00F95A92"/>
    <w:rsid w:val="00F979BA"/>
    <w:rsid w:val="00FA0859"/>
    <w:rsid w:val="00FA16C6"/>
    <w:rsid w:val="00FA1A01"/>
    <w:rsid w:val="00FA2E8B"/>
    <w:rsid w:val="00FA382A"/>
    <w:rsid w:val="00FA7CB7"/>
    <w:rsid w:val="00FB7257"/>
    <w:rsid w:val="00FC5143"/>
    <w:rsid w:val="00FC6B79"/>
    <w:rsid w:val="00FD051D"/>
    <w:rsid w:val="00FD2051"/>
    <w:rsid w:val="00FD4235"/>
    <w:rsid w:val="00FD70EC"/>
    <w:rsid w:val="00FD7453"/>
    <w:rsid w:val="00FE2644"/>
    <w:rsid w:val="00FE3F14"/>
    <w:rsid w:val="00FE50C5"/>
    <w:rsid w:val="00FE641B"/>
    <w:rsid w:val="00FE64C5"/>
    <w:rsid w:val="00FF1399"/>
    <w:rsid w:val="00FF22CC"/>
    <w:rsid w:val="00FF4B46"/>
    <w:rsid w:val="00FF52E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7443A"/>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F20BC8"/>
    <w:rPr>
      <w:color w:val="0000FF"/>
      <w:u w:val="single"/>
    </w:rPr>
  </w:style>
  <w:style w:type="character" w:styleId="a4">
    <w:name w:val="Strong"/>
    <w:uiPriority w:val="22"/>
    <w:qFormat/>
    <w:rsid w:val="00F20BC8"/>
    <w:rPr>
      <w:b/>
      <w:bCs/>
    </w:rPr>
  </w:style>
  <w:style w:type="paragraph" w:styleId="Web">
    <w:name w:val="Normal (Web)"/>
    <w:basedOn w:val="a"/>
    <w:rsid w:val="00F20BC8"/>
    <w:pPr>
      <w:widowControl/>
      <w:spacing w:before="100" w:beforeAutospacing="1" w:after="100" w:afterAutospacing="1"/>
    </w:pPr>
    <w:rPr>
      <w:rFonts w:ascii="新細明體" w:hAnsi="新細明體" w:cs="新細明體"/>
      <w:kern w:val="0"/>
    </w:rPr>
  </w:style>
  <w:style w:type="character" w:styleId="a5">
    <w:name w:val="annotation reference"/>
    <w:semiHidden/>
    <w:rsid w:val="00300D31"/>
    <w:rPr>
      <w:sz w:val="18"/>
      <w:szCs w:val="18"/>
    </w:rPr>
  </w:style>
  <w:style w:type="paragraph" w:styleId="a6">
    <w:name w:val="annotation text"/>
    <w:basedOn w:val="a"/>
    <w:semiHidden/>
    <w:rsid w:val="00300D31"/>
  </w:style>
  <w:style w:type="paragraph" w:styleId="a7">
    <w:name w:val="annotation subject"/>
    <w:basedOn w:val="a6"/>
    <w:next w:val="a6"/>
    <w:semiHidden/>
    <w:rsid w:val="00300D31"/>
    <w:rPr>
      <w:b/>
      <w:bCs/>
    </w:rPr>
  </w:style>
  <w:style w:type="paragraph" w:styleId="a8">
    <w:name w:val="Balloon Text"/>
    <w:basedOn w:val="a"/>
    <w:semiHidden/>
    <w:rsid w:val="00300D31"/>
    <w:rPr>
      <w:rFonts w:ascii="Arial" w:hAnsi="Arial"/>
      <w:sz w:val="18"/>
      <w:szCs w:val="18"/>
    </w:rPr>
  </w:style>
  <w:style w:type="table" w:styleId="a9">
    <w:name w:val="Table Grid"/>
    <w:basedOn w:val="a1"/>
    <w:rsid w:val="00E70A05"/>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rsid w:val="00F979BA"/>
    <w:pPr>
      <w:tabs>
        <w:tab w:val="center" w:pos="4153"/>
        <w:tab w:val="right" w:pos="8306"/>
      </w:tabs>
      <w:snapToGrid w:val="0"/>
    </w:pPr>
    <w:rPr>
      <w:sz w:val="20"/>
      <w:szCs w:val="20"/>
    </w:rPr>
  </w:style>
  <w:style w:type="character" w:customStyle="1" w:styleId="ab">
    <w:name w:val="頁首 字元"/>
    <w:link w:val="aa"/>
    <w:rsid w:val="00F979BA"/>
    <w:rPr>
      <w:kern w:val="2"/>
    </w:rPr>
  </w:style>
  <w:style w:type="paragraph" w:styleId="ac">
    <w:name w:val="footer"/>
    <w:basedOn w:val="a"/>
    <w:link w:val="ad"/>
    <w:rsid w:val="00F979BA"/>
    <w:pPr>
      <w:tabs>
        <w:tab w:val="center" w:pos="4153"/>
        <w:tab w:val="right" w:pos="8306"/>
      </w:tabs>
      <w:snapToGrid w:val="0"/>
    </w:pPr>
    <w:rPr>
      <w:sz w:val="20"/>
      <w:szCs w:val="20"/>
    </w:rPr>
  </w:style>
  <w:style w:type="character" w:customStyle="1" w:styleId="ad">
    <w:name w:val="頁尾 字元"/>
    <w:link w:val="ac"/>
    <w:rsid w:val="00F979BA"/>
    <w:rPr>
      <w:kern w:val="2"/>
    </w:rPr>
  </w:style>
  <w:style w:type="paragraph" w:styleId="HTML">
    <w:name w:val="HTML Preformatted"/>
    <w:basedOn w:val="a"/>
    <w:rsid w:val="00E248B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color w:val="000000"/>
      <w:kern w:val="0"/>
      <w:sz w:val="20"/>
      <w:szCs w:val="20"/>
    </w:rPr>
  </w:style>
  <w:style w:type="character" w:customStyle="1" w:styleId="c12">
    <w:name w:val="c12"/>
    <w:basedOn w:val="a0"/>
    <w:rsid w:val="00CD2BC1"/>
  </w:style>
  <w:style w:type="character" w:customStyle="1" w:styleId="txt031">
    <w:name w:val="txt_031"/>
    <w:basedOn w:val="a0"/>
    <w:rsid w:val="00B80D98"/>
    <w:rPr>
      <w:rFonts w:ascii="Arial" w:hAnsi="Arial" w:cs="Arial" w:hint="default"/>
      <w:color w:val="666666"/>
      <w:sz w:val="18"/>
      <w:szCs w:val="18"/>
    </w:rPr>
  </w:style>
  <w:style w:type="character" w:customStyle="1" w:styleId="font0041">
    <w:name w:val="font_0041"/>
    <w:basedOn w:val="a0"/>
    <w:rsid w:val="00F91EE5"/>
    <w:rPr>
      <w:rFonts w:ascii="Verdana" w:hAnsi="Verdana" w:hint="default"/>
      <w:color w:val="0066CC"/>
      <w:sz w:val="24"/>
      <w:szCs w:val="24"/>
    </w:rPr>
  </w:style>
  <w:style w:type="paragraph" w:styleId="ae">
    <w:name w:val="List Paragraph"/>
    <w:basedOn w:val="a"/>
    <w:uiPriority w:val="34"/>
    <w:qFormat/>
    <w:rsid w:val="0014356F"/>
    <w:pPr>
      <w:wordWrap w:val="0"/>
      <w:autoSpaceDE w:val="0"/>
      <w:autoSpaceDN w:val="0"/>
      <w:ind w:leftChars="400" w:left="800"/>
      <w:jc w:val="both"/>
    </w:pPr>
    <w:rPr>
      <w:rFonts w:ascii="Batang" w:eastAsia="Batang"/>
      <w:sz w:val="20"/>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7443A"/>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F20BC8"/>
    <w:rPr>
      <w:color w:val="0000FF"/>
      <w:u w:val="single"/>
    </w:rPr>
  </w:style>
  <w:style w:type="character" w:styleId="a4">
    <w:name w:val="Strong"/>
    <w:qFormat/>
    <w:rsid w:val="00F20BC8"/>
    <w:rPr>
      <w:b/>
      <w:bCs/>
    </w:rPr>
  </w:style>
  <w:style w:type="paragraph" w:styleId="Web">
    <w:name w:val="Normal (Web)"/>
    <w:basedOn w:val="a"/>
    <w:rsid w:val="00F20BC8"/>
    <w:pPr>
      <w:widowControl/>
      <w:spacing w:before="100" w:beforeAutospacing="1" w:after="100" w:afterAutospacing="1"/>
    </w:pPr>
    <w:rPr>
      <w:rFonts w:ascii="新細明體" w:hAnsi="新細明體" w:cs="新細明體"/>
      <w:kern w:val="0"/>
    </w:rPr>
  </w:style>
  <w:style w:type="character" w:styleId="a5">
    <w:name w:val="annotation reference"/>
    <w:semiHidden/>
    <w:rsid w:val="00300D31"/>
    <w:rPr>
      <w:sz w:val="18"/>
      <w:szCs w:val="18"/>
    </w:rPr>
  </w:style>
  <w:style w:type="paragraph" w:styleId="a6">
    <w:name w:val="annotation text"/>
    <w:basedOn w:val="a"/>
    <w:semiHidden/>
    <w:rsid w:val="00300D31"/>
  </w:style>
  <w:style w:type="paragraph" w:styleId="a7">
    <w:name w:val="annotation subject"/>
    <w:basedOn w:val="a6"/>
    <w:next w:val="a6"/>
    <w:semiHidden/>
    <w:rsid w:val="00300D31"/>
    <w:rPr>
      <w:b/>
      <w:bCs/>
    </w:rPr>
  </w:style>
  <w:style w:type="paragraph" w:styleId="a8">
    <w:name w:val="Balloon Text"/>
    <w:basedOn w:val="a"/>
    <w:semiHidden/>
    <w:rsid w:val="00300D31"/>
    <w:rPr>
      <w:rFonts w:ascii="Arial" w:hAnsi="Arial"/>
      <w:sz w:val="18"/>
      <w:szCs w:val="18"/>
    </w:rPr>
  </w:style>
  <w:style w:type="table" w:styleId="a9">
    <w:name w:val="Table Grid"/>
    <w:basedOn w:val="a1"/>
    <w:rsid w:val="00E70A05"/>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rsid w:val="00F979BA"/>
    <w:pPr>
      <w:tabs>
        <w:tab w:val="center" w:pos="4153"/>
        <w:tab w:val="right" w:pos="8306"/>
      </w:tabs>
      <w:snapToGrid w:val="0"/>
    </w:pPr>
    <w:rPr>
      <w:sz w:val="20"/>
      <w:szCs w:val="20"/>
    </w:rPr>
  </w:style>
  <w:style w:type="character" w:customStyle="1" w:styleId="ab">
    <w:name w:val="頁首 字元"/>
    <w:link w:val="aa"/>
    <w:rsid w:val="00F979BA"/>
    <w:rPr>
      <w:kern w:val="2"/>
    </w:rPr>
  </w:style>
  <w:style w:type="paragraph" w:styleId="ac">
    <w:name w:val="footer"/>
    <w:basedOn w:val="a"/>
    <w:link w:val="ad"/>
    <w:rsid w:val="00F979BA"/>
    <w:pPr>
      <w:tabs>
        <w:tab w:val="center" w:pos="4153"/>
        <w:tab w:val="right" w:pos="8306"/>
      </w:tabs>
      <w:snapToGrid w:val="0"/>
    </w:pPr>
    <w:rPr>
      <w:sz w:val="20"/>
      <w:szCs w:val="20"/>
    </w:rPr>
  </w:style>
  <w:style w:type="character" w:customStyle="1" w:styleId="ad">
    <w:name w:val="頁尾 字元"/>
    <w:link w:val="ac"/>
    <w:rsid w:val="00F979BA"/>
    <w:rPr>
      <w:kern w:val="2"/>
    </w:rPr>
  </w:style>
  <w:style w:type="paragraph" w:styleId="HTML">
    <w:name w:val="HTML Preformatted"/>
    <w:basedOn w:val="a"/>
    <w:rsid w:val="00E248B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color w:val="000000"/>
      <w:kern w:val="0"/>
      <w:sz w:val="20"/>
      <w:szCs w:val="20"/>
    </w:rPr>
  </w:style>
  <w:style w:type="character" w:customStyle="1" w:styleId="c12">
    <w:name w:val="c12"/>
    <w:basedOn w:val="a0"/>
    <w:rsid w:val="00CD2BC1"/>
  </w:style>
  <w:style w:type="character" w:customStyle="1" w:styleId="txt031">
    <w:name w:val="txt_031"/>
    <w:basedOn w:val="a0"/>
    <w:rsid w:val="00B80D98"/>
    <w:rPr>
      <w:rFonts w:ascii="Arial" w:hAnsi="Arial" w:cs="Arial" w:hint="default"/>
      <w:color w:val="666666"/>
      <w:sz w:val="18"/>
      <w:szCs w:val="18"/>
    </w:rPr>
  </w:style>
  <w:style w:type="character" w:customStyle="1" w:styleId="font0041">
    <w:name w:val="font_0041"/>
    <w:basedOn w:val="a0"/>
    <w:rsid w:val="00F91EE5"/>
    <w:rPr>
      <w:rFonts w:ascii="Verdana" w:hAnsi="Verdana" w:hint="default"/>
      <w:color w:val="0066CC"/>
      <w:sz w:val="24"/>
      <w:szCs w:val="24"/>
    </w:rPr>
  </w:style>
  <w:style w:type="paragraph" w:styleId="ae">
    <w:name w:val="List Paragraph"/>
    <w:basedOn w:val="a"/>
    <w:uiPriority w:val="34"/>
    <w:qFormat/>
    <w:rsid w:val="0014356F"/>
    <w:pPr>
      <w:wordWrap w:val="0"/>
      <w:autoSpaceDE w:val="0"/>
      <w:autoSpaceDN w:val="0"/>
      <w:ind w:leftChars="400" w:left="800"/>
      <w:jc w:val="both"/>
    </w:pPr>
    <w:rPr>
      <w:rFonts w:ascii="Batang" w:eastAsia="Batang"/>
      <w:sz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13880">
      <w:bodyDiv w:val="1"/>
      <w:marLeft w:val="0"/>
      <w:marRight w:val="0"/>
      <w:marTop w:val="0"/>
      <w:marBottom w:val="0"/>
      <w:divBdr>
        <w:top w:val="none" w:sz="0" w:space="0" w:color="auto"/>
        <w:left w:val="none" w:sz="0" w:space="0" w:color="auto"/>
        <w:bottom w:val="none" w:sz="0" w:space="0" w:color="auto"/>
        <w:right w:val="none" w:sz="0" w:space="0" w:color="auto"/>
      </w:divBdr>
    </w:div>
    <w:div w:id="114183376">
      <w:bodyDiv w:val="1"/>
      <w:marLeft w:val="0"/>
      <w:marRight w:val="0"/>
      <w:marTop w:val="0"/>
      <w:marBottom w:val="0"/>
      <w:divBdr>
        <w:top w:val="none" w:sz="0" w:space="0" w:color="auto"/>
        <w:left w:val="none" w:sz="0" w:space="0" w:color="auto"/>
        <w:bottom w:val="none" w:sz="0" w:space="0" w:color="auto"/>
        <w:right w:val="none" w:sz="0" w:space="0" w:color="auto"/>
      </w:divBdr>
      <w:divsChild>
        <w:div w:id="99840085">
          <w:marLeft w:val="0"/>
          <w:marRight w:val="0"/>
          <w:marTop w:val="0"/>
          <w:marBottom w:val="0"/>
          <w:divBdr>
            <w:top w:val="none" w:sz="0" w:space="0" w:color="auto"/>
            <w:left w:val="none" w:sz="0" w:space="0" w:color="auto"/>
            <w:bottom w:val="none" w:sz="0" w:space="0" w:color="auto"/>
            <w:right w:val="none" w:sz="0" w:space="0" w:color="auto"/>
          </w:divBdr>
          <w:divsChild>
            <w:div w:id="1581525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0690296">
      <w:bodyDiv w:val="1"/>
      <w:marLeft w:val="0"/>
      <w:marRight w:val="0"/>
      <w:marTop w:val="0"/>
      <w:marBottom w:val="0"/>
      <w:divBdr>
        <w:top w:val="none" w:sz="0" w:space="0" w:color="auto"/>
        <w:left w:val="none" w:sz="0" w:space="0" w:color="auto"/>
        <w:bottom w:val="none" w:sz="0" w:space="0" w:color="auto"/>
        <w:right w:val="none" w:sz="0" w:space="0" w:color="auto"/>
      </w:divBdr>
    </w:div>
    <w:div w:id="494539573">
      <w:bodyDiv w:val="1"/>
      <w:marLeft w:val="0"/>
      <w:marRight w:val="0"/>
      <w:marTop w:val="0"/>
      <w:marBottom w:val="0"/>
      <w:divBdr>
        <w:top w:val="none" w:sz="0" w:space="0" w:color="auto"/>
        <w:left w:val="none" w:sz="0" w:space="0" w:color="auto"/>
        <w:bottom w:val="none" w:sz="0" w:space="0" w:color="auto"/>
        <w:right w:val="none" w:sz="0" w:space="0" w:color="auto"/>
      </w:divBdr>
      <w:divsChild>
        <w:div w:id="1108701396">
          <w:marLeft w:val="0"/>
          <w:marRight w:val="0"/>
          <w:marTop w:val="0"/>
          <w:marBottom w:val="0"/>
          <w:divBdr>
            <w:top w:val="none" w:sz="0" w:space="0" w:color="auto"/>
            <w:left w:val="none" w:sz="0" w:space="0" w:color="auto"/>
            <w:bottom w:val="none" w:sz="0" w:space="0" w:color="auto"/>
            <w:right w:val="none" w:sz="0" w:space="0" w:color="auto"/>
          </w:divBdr>
          <w:divsChild>
            <w:div w:id="545215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36835115">
      <w:bodyDiv w:val="1"/>
      <w:marLeft w:val="0"/>
      <w:marRight w:val="0"/>
      <w:marTop w:val="0"/>
      <w:marBottom w:val="0"/>
      <w:divBdr>
        <w:top w:val="none" w:sz="0" w:space="0" w:color="auto"/>
        <w:left w:val="none" w:sz="0" w:space="0" w:color="auto"/>
        <w:bottom w:val="none" w:sz="0" w:space="0" w:color="auto"/>
        <w:right w:val="none" w:sz="0" w:space="0" w:color="auto"/>
      </w:divBdr>
    </w:div>
    <w:div w:id="1067610797">
      <w:bodyDiv w:val="1"/>
      <w:marLeft w:val="0"/>
      <w:marRight w:val="0"/>
      <w:marTop w:val="0"/>
      <w:marBottom w:val="0"/>
      <w:divBdr>
        <w:top w:val="none" w:sz="0" w:space="0" w:color="auto"/>
        <w:left w:val="none" w:sz="0" w:space="0" w:color="auto"/>
        <w:bottom w:val="none" w:sz="0" w:space="0" w:color="auto"/>
        <w:right w:val="none" w:sz="0" w:space="0" w:color="auto"/>
      </w:divBdr>
    </w:div>
    <w:div w:id="1177501152">
      <w:bodyDiv w:val="1"/>
      <w:marLeft w:val="0"/>
      <w:marRight w:val="0"/>
      <w:marTop w:val="0"/>
      <w:marBottom w:val="0"/>
      <w:divBdr>
        <w:top w:val="none" w:sz="0" w:space="0" w:color="auto"/>
        <w:left w:val="none" w:sz="0" w:space="0" w:color="auto"/>
        <w:bottom w:val="none" w:sz="0" w:space="0" w:color="auto"/>
        <w:right w:val="none" w:sz="0" w:space="0" w:color="auto"/>
      </w:divBdr>
    </w:div>
    <w:div w:id="1310749328">
      <w:bodyDiv w:val="1"/>
      <w:marLeft w:val="0"/>
      <w:marRight w:val="0"/>
      <w:marTop w:val="0"/>
      <w:marBottom w:val="0"/>
      <w:divBdr>
        <w:top w:val="none" w:sz="0" w:space="0" w:color="auto"/>
        <w:left w:val="none" w:sz="0" w:space="0" w:color="auto"/>
        <w:bottom w:val="none" w:sz="0" w:space="0" w:color="auto"/>
        <w:right w:val="none" w:sz="0" w:space="0" w:color="auto"/>
      </w:divBdr>
    </w:div>
    <w:div w:id="1434016410">
      <w:bodyDiv w:val="1"/>
      <w:marLeft w:val="0"/>
      <w:marRight w:val="0"/>
      <w:marTop w:val="0"/>
      <w:marBottom w:val="0"/>
      <w:divBdr>
        <w:top w:val="none" w:sz="0" w:space="0" w:color="auto"/>
        <w:left w:val="none" w:sz="0" w:space="0" w:color="auto"/>
        <w:bottom w:val="none" w:sz="0" w:space="0" w:color="auto"/>
        <w:right w:val="none" w:sz="0" w:space="0" w:color="auto"/>
      </w:divBdr>
    </w:div>
    <w:div w:id="1641764859">
      <w:bodyDiv w:val="1"/>
      <w:marLeft w:val="0"/>
      <w:marRight w:val="0"/>
      <w:marTop w:val="0"/>
      <w:marBottom w:val="0"/>
      <w:divBdr>
        <w:top w:val="none" w:sz="0" w:space="0" w:color="auto"/>
        <w:left w:val="none" w:sz="0" w:space="0" w:color="auto"/>
        <w:bottom w:val="none" w:sz="0" w:space="0" w:color="auto"/>
        <w:right w:val="none" w:sz="0" w:space="0" w:color="auto"/>
      </w:divBdr>
    </w:div>
    <w:div w:id="1762410484">
      <w:bodyDiv w:val="1"/>
      <w:marLeft w:val="0"/>
      <w:marRight w:val="0"/>
      <w:marTop w:val="0"/>
      <w:marBottom w:val="0"/>
      <w:divBdr>
        <w:top w:val="none" w:sz="0" w:space="0" w:color="auto"/>
        <w:left w:val="none" w:sz="0" w:space="0" w:color="auto"/>
        <w:bottom w:val="none" w:sz="0" w:space="0" w:color="auto"/>
        <w:right w:val="none" w:sz="0" w:space="0" w:color="auto"/>
      </w:divBdr>
      <w:divsChild>
        <w:div w:id="1003241522">
          <w:marLeft w:val="0"/>
          <w:marRight w:val="0"/>
          <w:marTop w:val="0"/>
          <w:marBottom w:val="0"/>
          <w:divBdr>
            <w:top w:val="none" w:sz="0" w:space="0" w:color="auto"/>
            <w:left w:val="none" w:sz="0" w:space="0" w:color="auto"/>
            <w:bottom w:val="none" w:sz="0" w:space="0" w:color="auto"/>
            <w:right w:val="none" w:sz="0" w:space="0" w:color="auto"/>
          </w:divBdr>
          <w:divsChild>
            <w:div w:id="8093706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13206701">
      <w:bodyDiv w:val="1"/>
      <w:marLeft w:val="0"/>
      <w:marRight w:val="0"/>
      <w:marTop w:val="0"/>
      <w:marBottom w:val="0"/>
      <w:divBdr>
        <w:top w:val="none" w:sz="0" w:space="0" w:color="auto"/>
        <w:left w:val="none" w:sz="0" w:space="0" w:color="auto"/>
        <w:bottom w:val="none" w:sz="0" w:space="0" w:color="auto"/>
        <w:right w:val="none" w:sz="0" w:space="0" w:color="auto"/>
      </w:divBdr>
      <w:divsChild>
        <w:div w:id="2001881486">
          <w:marLeft w:val="0"/>
          <w:marRight w:val="0"/>
          <w:marTop w:val="0"/>
          <w:marBottom w:val="0"/>
          <w:divBdr>
            <w:top w:val="none" w:sz="0" w:space="0" w:color="auto"/>
            <w:left w:val="none" w:sz="0" w:space="0" w:color="auto"/>
            <w:bottom w:val="none" w:sz="0" w:space="0" w:color="auto"/>
            <w:right w:val="none" w:sz="0" w:space="0" w:color="auto"/>
          </w:divBdr>
          <w:divsChild>
            <w:div w:id="1041324300">
              <w:marLeft w:val="0"/>
              <w:marRight w:val="0"/>
              <w:marTop w:val="0"/>
              <w:marBottom w:val="0"/>
              <w:divBdr>
                <w:top w:val="none" w:sz="0" w:space="0" w:color="auto"/>
                <w:left w:val="none" w:sz="0" w:space="0" w:color="auto"/>
                <w:bottom w:val="none" w:sz="0" w:space="0" w:color="auto"/>
                <w:right w:val="none" w:sz="0" w:space="0" w:color="auto"/>
              </w:divBdr>
            </w:div>
            <w:div w:id="107297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94380">
      <w:bodyDiv w:val="1"/>
      <w:marLeft w:val="0"/>
      <w:marRight w:val="0"/>
      <w:marTop w:val="0"/>
      <w:marBottom w:val="0"/>
      <w:divBdr>
        <w:top w:val="none" w:sz="0" w:space="0" w:color="auto"/>
        <w:left w:val="none" w:sz="0" w:space="0" w:color="auto"/>
        <w:bottom w:val="none" w:sz="0" w:space="0" w:color="auto"/>
        <w:right w:val="none" w:sz="0" w:space="0" w:color="auto"/>
      </w:divBdr>
    </w:div>
    <w:div w:id="1907036247">
      <w:bodyDiv w:val="1"/>
      <w:marLeft w:val="0"/>
      <w:marRight w:val="0"/>
      <w:marTop w:val="0"/>
      <w:marBottom w:val="0"/>
      <w:divBdr>
        <w:top w:val="none" w:sz="0" w:space="0" w:color="auto"/>
        <w:left w:val="none" w:sz="0" w:space="0" w:color="auto"/>
        <w:bottom w:val="none" w:sz="0" w:space="0" w:color="auto"/>
        <w:right w:val="none" w:sz="0" w:space="0" w:color="auto"/>
      </w:divBdr>
    </w:div>
    <w:div w:id="1929382234">
      <w:bodyDiv w:val="1"/>
      <w:marLeft w:val="0"/>
      <w:marRight w:val="0"/>
      <w:marTop w:val="0"/>
      <w:marBottom w:val="0"/>
      <w:divBdr>
        <w:top w:val="none" w:sz="0" w:space="0" w:color="auto"/>
        <w:left w:val="none" w:sz="0" w:space="0" w:color="auto"/>
        <w:bottom w:val="none" w:sz="0" w:space="0" w:color="auto"/>
        <w:right w:val="none" w:sz="0" w:space="0" w:color="auto"/>
      </w:divBdr>
    </w:div>
    <w:div w:id="2068800427">
      <w:bodyDiv w:val="1"/>
      <w:marLeft w:val="0"/>
      <w:marRight w:val="0"/>
      <w:marTop w:val="0"/>
      <w:marBottom w:val="0"/>
      <w:divBdr>
        <w:top w:val="none" w:sz="0" w:space="0" w:color="auto"/>
        <w:left w:val="none" w:sz="0" w:space="0" w:color="auto"/>
        <w:bottom w:val="none" w:sz="0" w:space="0" w:color="auto"/>
        <w:right w:val="none" w:sz="0" w:space="0" w:color="auto"/>
      </w:divBdr>
    </w:div>
    <w:div w:id="207037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oogle.com.tw/url?sa=i&amp;rct=j&amp;q=&amp;esrc=s&amp;source=images&amp;cd=&amp;cad=rja&amp;uact=8&amp;ved=0ahUKEwiF2M7M89jWAhUGl5QKHaKrAsMQjRwIBw&amp;url=http://big5chinese.visitkorea.or.kr/cht/SI/SI_CH_2_14.jsp?cid=860801&amp;psig=AOvVaw1trv5wJxqLchfr8sHBPkHd&amp;ust=1507272958690067"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2.jpeg"/><Relationship Id="rId21" Type="http://schemas.openxmlformats.org/officeDocument/2006/relationships/image" Target="media/image11.png"/><Relationship Id="rId34" Type="http://schemas.openxmlformats.org/officeDocument/2006/relationships/hyperlink" Target="http://bestincityhotel.com/" TargetMode="External"/><Relationship Id="rId42" Type="http://schemas.openxmlformats.org/officeDocument/2006/relationships/hyperlink" Target="https://www.google.com.tw/url?sa=i&amp;rct=j&amp;q=&amp;esrc=s&amp;source=images&amp;cd=&amp;cad=rja&amp;uact=8&amp;ved=0ahUKEwj9mPuv99jWAhXCppQKHU9LAsQQjRwIBw&amp;url=https://www.kkday.com/zh-cn/product/13957&amp;psig=AOvVaw1trv5wJxqLchfr8sHBPkHd&amp;ust=1507272958690067" TargetMode="External"/><Relationship Id="rId47" Type="http://schemas.openxmlformats.org/officeDocument/2006/relationships/hyperlink" Target="http://bestincityhotel.com/" TargetMode="External"/><Relationship Id="rId50" Type="http://schemas.openxmlformats.org/officeDocument/2006/relationships/image" Target="media/image27.jpeg"/><Relationship Id="rId55" Type="http://schemas.openxmlformats.org/officeDocument/2006/relationships/image" Target="media/image29.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www.google.com.tw/url?sa=i&amp;rct=j&amp;q=&amp;esrc=s&amp;source=images&amp;cd=&amp;cad=rja&amp;uact=8&amp;ved=0ahUKEwiCtJr6k7DWAhUMpJQKHU05BIIQjRwIBw&amp;url=http://www.2bagu.co.kr/board/view.bsdonggu?boardId=ATTRACTION&amp;menuCd=DOM_000000103008001000&amp;&amp;contentsSid=424&amp;startPage=1&amp;dataSid=1183&amp;psig=AFQjCNHVlUCC7N_YiBnbIkoyUJRwwfH4BA&amp;ust=1505872927293695" TargetMode="External"/><Relationship Id="rId11" Type="http://schemas.openxmlformats.org/officeDocument/2006/relationships/hyperlink" Target="https://www.google.com.tw/url?sa=i&amp;rct=j&amp;q=&amp;esrc=s&amp;source=images&amp;cd=&amp;cad=rja&amp;uact=8&amp;ved=0ahUKEwi6pZy-89jWAhUEKpQKHcNnAKUQjRwIBw&amp;url=https://athena77.com/edenvalley/&amp;psig=AOvVaw1trv5wJxqLchfr8sHBPkHd&amp;ust=1507272958690067" TargetMode="External"/><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hyperlink" Target="http://www.google.com.tw/url?sa=i&amp;rct=j&amp;q=&amp;esrc=s&amp;source=images&amp;cd=&amp;cad=rja&amp;uact=8&amp;ved=0ahUKEwi3mdG6-NjWAhUDrJQKHUJPC84QjRwIBw&amp;url=http://yeongaeyain.blogspot.com/2013/01/blog-post_29.html&amp;psig=AOvVaw34d7ncySQsxbx_Rf7ZuRFo&amp;ust=1507274292106336" TargetMode="External"/><Relationship Id="rId40" Type="http://schemas.openxmlformats.org/officeDocument/2006/relationships/hyperlink" Target="http://www.hanokvillage.co.kr/?r=home" TargetMode="External"/><Relationship Id="rId45" Type="http://schemas.openxmlformats.org/officeDocument/2006/relationships/image" Target="media/image25.jpeg"/><Relationship Id="rId53" Type="http://schemas.openxmlformats.org/officeDocument/2006/relationships/hyperlink" Target="http://bestincityhotel.com/"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hyperlink" Target="http://www.google.com.tw/url?sa=i&amp;rct=j&amp;q=&amp;esrc=s&amp;source=images&amp;cd=&amp;cad=rja&amp;uact=8&amp;ved=0ahUKEwiSiv_qk7DWAhUIlpQKHe0jDYoQjRwIBw&amp;url=http://fdsarqqq.pixnet.net/blog/post/459372889-%E3%80%90%E9%9F%93%E5%9C%8B%E6%99%AF%E9%BB%9E%E3%80%91%E9%87%9C%E5%B1%B1%E4%B8%89%E5%A4%A7%E5%A4%A9%E7%A9%BA%E6%AD%A5%E9%81%93%E4%B8%80%E6%AC%A1%E6%89%93%E5%8C%85%EF%BC%81(1)&amp;psig=AFQjCNHQ9F5WE5emc0QY4UIvglfpql2gJA&amp;ust=1505872892821007" TargetMode="External"/><Relationship Id="rId30" Type="http://schemas.openxmlformats.org/officeDocument/2006/relationships/image" Target="media/image18.jpeg"/><Relationship Id="rId35" Type="http://schemas.openxmlformats.org/officeDocument/2006/relationships/hyperlink" Target="http://www.primehotel.co.kr/" TargetMode="External"/><Relationship Id="rId43" Type="http://schemas.openxmlformats.org/officeDocument/2006/relationships/image" Target="media/image24.jpeg"/><Relationship Id="rId48" Type="http://schemas.openxmlformats.org/officeDocument/2006/relationships/hyperlink" Target="http://www.primehotel.co.kr/" TargetMode="External"/><Relationship Id="rId56" Type="http://schemas.openxmlformats.org/officeDocument/2006/relationships/image" Target="media/image30.jpeg"/><Relationship Id="rId8" Type="http://schemas.openxmlformats.org/officeDocument/2006/relationships/image" Target="media/image1.jpeg"/><Relationship Id="rId51" Type="http://schemas.openxmlformats.org/officeDocument/2006/relationships/image" Target="media/image28.pn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www.hillsidehotel.co.kr/" TargetMode="External"/><Relationship Id="rId38" Type="http://schemas.openxmlformats.org/officeDocument/2006/relationships/image" Target="media/image21.jpeg"/><Relationship Id="rId46" Type="http://schemas.openxmlformats.org/officeDocument/2006/relationships/hyperlink" Target="http://www.hillsidehotel.co.kr/" TargetMode="External"/><Relationship Id="rId59"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23.jpeg"/><Relationship Id="rId54" Type="http://schemas.openxmlformats.org/officeDocument/2006/relationships/hyperlink" Target="http://www.primehotel.co.kr/"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google.com.tw/url?sa=i&amp;rct=j&amp;q=&amp;esrc=s&amp;source=images&amp;cd=&amp;cad=rja&amp;uact=8&amp;ved=0ahUKEwilmqPY89jWAhVHnJQKHefzBfcQjRwIBw&amp;url=http://pinkchery.pixnet.net/blog/post/33998217-%E3%80%90%E6%97%85%E9%81%8A%E3%80%91korea~%E9%87%9C%E5%B1%B1%E4%B9%9F%E8%83%BD%E6%BB%91%E9%9B%AA%EF%BC%81%EF%BC%9F%E4%BE%86%E5%8E%BB%E4%BC%8A%E7%94%B8%E5%9C%92%E6%BB%91&amp;psig=AOvVaw1trv5wJxqLchfr8sHBPkHd&amp;ust=1507272958690067" TargetMode="External"/><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0.jpeg"/><Relationship Id="rId49" Type="http://schemas.openxmlformats.org/officeDocument/2006/relationships/image" Target="media/image26.jpeg"/><Relationship Id="rId57" Type="http://schemas.openxmlformats.org/officeDocument/2006/relationships/image" Target="media/image31.jpeg"/><Relationship Id="rId10" Type="http://schemas.openxmlformats.org/officeDocument/2006/relationships/image" Target="media/image3.jpeg"/><Relationship Id="rId31" Type="http://schemas.openxmlformats.org/officeDocument/2006/relationships/hyperlink" Target="http://www.google.com.tw/url?sa=i&amp;rct=j&amp;q=&amp;esrc=s&amp;source=images&amp;cd=&amp;cad=rja&amp;uact=8&amp;ved=0ahUKEwiuw76XlLDWAhWKKZQKHddDDtYQjRwIBw&amp;url=http://flyjoe.pixnet.net/blog/post/169546296-%E9%9F%93%E5%9C%8B.%E9%87%9C%E5%B1%B1-(%E8%A5%BF%E9%9D%A2)&amp;psig=AFQjCNHKrx1XV_q8ezV_QDlmgOxIcIJM5w&amp;ust=1505872969773408" TargetMode="External"/><Relationship Id="rId44" Type="http://schemas.openxmlformats.org/officeDocument/2006/relationships/hyperlink" Target="http://www.google.com.tw/url?sa=i&amp;rct=j&amp;q=&amp;esrc=s&amp;source=images&amp;cd=&amp;cad=rja&amp;uact=8&amp;ved=0ahUKEwjGztfS99jWAhXCipQKHaagCb4QjRwIBw&amp;url=http://korea.ggogo.com/tour/shopping/busan/shinsegae.html&amp;psig=AOvVaw3prcBpS_uTy5TFQOscOW6p&amp;ust=1507274060820843" TargetMode="External"/><Relationship Id="rId52" Type="http://schemas.openxmlformats.org/officeDocument/2006/relationships/hyperlink" Target="http://www.hillsidehotel.co.kr/"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6</Pages>
  <Words>985</Words>
  <Characters>5615</Characters>
  <Application>Microsoft Office Word</Application>
  <DocSecurity>0</DocSecurity>
  <Lines>46</Lines>
  <Paragraphs>13</Paragraphs>
  <ScaleCrop>false</ScaleCrop>
  <Company>mychat</Company>
  <LinksUpToDate>false</LinksUpToDate>
  <CharactersWithSpaces>6587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十全十美～濟州特五星凱悅假期、漢拏山國家公園四日遊(送亂打秀)</dc:title>
  <dc:creator>YOHOTOUR</dc:creator>
  <cp:lastModifiedBy>user002</cp:lastModifiedBy>
  <cp:revision>15</cp:revision>
  <cp:lastPrinted>2017-07-19T08:42:00Z</cp:lastPrinted>
  <dcterms:created xsi:type="dcterms:W3CDTF">2017-10-05T03:51:00Z</dcterms:created>
  <dcterms:modified xsi:type="dcterms:W3CDTF">2017-10-16T07:11:00Z</dcterms:modified>
</cp:coreProperties>
</file>