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2E5" w:rsidRDefault="008D1E60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8.5pt;height:83.25pt" fillcolor="black [3213]">
            <v:shadow color="#868686"/>
            <v:textpath style="font-family:&quot;華康細圓體&quot;;v-text-reverse:t;v-text-kern:t" trim="t" fitpath="t" string="逸歡旅遊-京阪神奈良+姬路城須磨浦公園賞櫻五天"/>
          </v:shape>
        </w:pict>
      </w:r>
      <w:r w:rsidR="00251B08">
        <w:pict>
          <v:shape id="_x0000_i1026" type="#_x0000_t136" style="width:538.5pt;height:28.5pt" fillcolor="black [3213]">
            <v:shadow color="#868686"/>
            <v:textpath style="font-family:&quot;標楷體&quot;;v-text-reverse:t;v-text-kern:t" trim="t" fitpath="t" string="金閣寺.大阪水上巴士.清水寺.有馬溫泉.東大寺"/>
          </v:shape>
        </w:pict>
      </w:r>
    </w:p>
    <w:p w:rsidR="00941BCA" w:rsidRDefault="00941BCA">
      <w:r>
        <w:rPr>
          <w:noProof/>
        </w:rPr>
        <w:drawing>
          <wp:inline distT="0" distB="0" distL="0" distR="0">
            <wp:extent cx="6838950" cy="1800225"/>
            <wp:effectExtent l="19050" t="0" r="0" b="0"/>
            <wp:docPr id="6" name="圖片 6" descr="C:\Users\Long150209\Desktop\S__461783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ong150209\Desktop\S__4617830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800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472" w:rsidRPr="00774472" w:rsidRDefault="00774472" w:rsidP="009B019A">
      <w:pPr>
        <w:spacing w:line="500" w:lineRule="exact"/>
        <w:rPr>
          <w:rStyle w:val="a5"/>
          <w:rFonts w:ascii="標楷體" w:eastAsia="標楷體" w:hAnsi="標楷體" w:cs="細明體"/>
          <w:b/>
          <w:color w:val="31849B"/>
          <w:kern w:val="0"/>
          <w:u w:val="none"/>
        </w:rPr>
      </w:pPr>
      <w:r w:rsidRPr="006B0DFF">
        <w:rPr>
          <w:rFonts w:ascii="標楷體" w:eastAsia="標楷體" w:hAnsi="標楷體" w:cs="細明體"/>
          <w:b/>
          <w:noProof/>
          <w:color w:val="0000FF"/>
          <w:sz w:val="40"/>
          <w:szCs w:val="40"/>
        </w:rPr>
        <w:t>◎</w:t>
      </w:r>
      <w:r w:rsidRPr="00A172AB">
        <w:rPr>
          <w:rFonts w:ascii="標楷體" w:eastAsia="標楷體" w:hAnsi="標楷體" w:cs="細明體" w:hint="eastAsia"/>
          <w:b/>
          <w:noProof/>
          <w:color w:val="0000FF"/>
          <w:sz w:val="40"/>
          <w:szCs w:val="40"/>
        </w:rPr>
        <w:t>賞櫻</w:t>
      </w:r>
      <w:r>
        <w:rPr>
          <w:rFonts w:ascii="標楷體" w:eastAsia="標楷體" w:hAnsi="標楷體" w:cs="細明體" w:hint="eastAsia"/>
          <w:b/>
          <w:noProof/>
          <w:color w:val="0000FF"/>
          <w:sz w:val="40"/>
          <w:szCs w:val="40"/>
        </w:rPr>
        <w:t>情報:</w:t>
      </w:r>
    </w:p>
    <w:p w:rsidR="00E65229" w:rsidRPr="009B019A" w:rsidRDefault="00774472" w:rsidP="00E65229">
      <w:pPr>
        <w:adjustRightInd w:val="0"/>
        <w:snapToGrid w:val="0"/>
        <w:spacing w:line="400" w:lineRule="exact"/>
        <w:rPr>
          <w:rStyle w:val="a5"/>
          <w:rFonts w:ascii="標楷體" w:eastAsia="標楷體" w:hAnsi="標楷體"/>
          <w:b/>
          <w:color w:val="17365D" w:themeColor="text2" w:themeShade="BF"/>
          <w:sz w:val="28"/>
          <w:szCs w:val="26"/>
          <w:u w:val="none"/>
        </w:rPr>
      </w:pPr>
      <w:r w:rsidRPr="009B019A">
        <w:rPr>
          <w:rStyle w:val="a5"/>
          <w:rFonts w:ascii="標楷體" w:eastAsia="標楷體" w:hAnsi="標楷體" w:hint="eastAsia"/>
          <w:b/>
          <w:color w:val="17365D" w:themeColor="text2" w:themeShade="BF"/>
          <w:sz w:val="28"/>
          <w:szCs w:val="26"/>
          <w:u w:val="none"/>
        </w:rPr>
        <w:t>嵐山渡月橋 3</w:t>
      </w:r>
      <w:r w:rsidR="0074458A">
        <w:rPr>
          <w:rStyle w:val="a5"/>
          <w:rFonts w:ascii="標楷體" w:eastAsia="標楷體" w:hAnsi="標楷體" w:hint="eastAsia"/>
          <w:b/>
          <w:color w:val="17365D" w:themeColor="text2" w:themeShade="BF"/>
          <w:sz w:val="28"/>
          <w:szCs w:val="26"/>
          <w:u w:val="none"/>
        </w:rPr>
        <w:t>月中</w:t>
      </w:r>
      <w:r w:rsidRPr="009B019A">
        <w:rPr>
          <w:rStyle w:val="a5"/>
          <w:rFonts w:ascii="標楷體" w:eastAsia="標楷體" w:hAnsi="標楷體" w:hint="eastAsia"/>
          <w:b/>
          <w:color w:val="17365D" w:themeColor="text2" w:themeShade="BF"/>
          <w:sz w:val="28"/>
          <w:szCs w:val="26"/>
          <w:u w:val="none"/>
        </w:rPr>
        <w:t>旬~4</w:t>
      </w:r>
      <w:r w:rsidR="0074458A">
        <w:rPr>
          <w:rStyle w:val="a5"/>
          <w:rFonts w:ascii="標楷體" w:eastAsia="標楷體" w:hAnsi="標楷體" w:hint="eastAsia"/>
          <w:b/>
          <w:color w:val="17365D" w:themeColor="text2" w:themeShade="BF"/>
          <w:sz w:val="28"/>
          <w:szCs w:val="26"/>
          <w:u w:val="none"/>
        </w:rPr>
        <w:t>月下</w:t>
      </w:r>
      <w:r w:rsidRPr="009B019A">
        <w:rPr>
          <w:rStyle w:val="a5"/>
          <w:rFonts w:ascii="標楷體" w:eastAsia="標楷體" w:hAnsi="標楷體" w:hint="eastAsia"/>
          <w:b/>
          <w:color w:val="17365D" w:themeColor="text2" w:themeShade="BF"/>
          <w:sz w:val="28"/>
          <w:szCs w:val="26"/>
          <w:u w:val="none"/>
        </w:rPr>
        <w:t>旬</w:t>
      </w:r>
      <w:r w:rsidR="00E65229">
        <w:rPr>
          <w:rStyle w:val="a5"/>
          <w:rFonts w:ascii="標楷體" w:eastAsia="標楷體" w:hAnsi="標楷體" w:hint="eastAsia"/>
          <w:b/>
          <w:color w:val="17365D" w:themeColor="text2" w:themeShade="BF"/>
          <w:sz w:val="28"/>
          <w:szCs w:val="26"/>
          <w:u w:val="none"/>
        </w:rPr>
        <w:t xml:space="preserve">         </w:t>
      </w:r>
      <w:r w:rsidR="00E65229" w:rsidRPr="009B019A">
        <w:rPr>
          <w:rStyle w:val="a5"/>
          <w:rFonts w:ascii="標楷體" w:eastAsia="標楷體" w:hAnsi="標楷體" w:hint="eastAsia"/>
          <w:b/>
          <w:color w:val="17365D" w:themeColor="text2" w:themeShade="BF"/>
          <w:sz w:val="28"/>
          <w:szCs w:val="26"/>
          <w:u w:val="none"/>
        </w:rPr>
        <w:t>東大寺 3月下旬~4</w:t>
      </w:r>
      <w:r w:rsidR="00597EB4">
        <w:rPr>
          <w:rStyle w:val="a5"/>
          <w:rFonts w:ascii="標楷體" w:eastAsia="標楷體" w:hAnsi="標楷體" w:hint="eastAsia"/>
          <w:b/>
          <w:color w:val="17365D" w:themeColor="text2" w:themeShade="BF"/>
          <w:sz w:val="28"/>
          <w:szCs w:val="26"/>
          <w:u w:val="none"/>
        </w:rPr>
        <w:t>月下</w:t>
      </w:r>
      <w:r w:rsidR="00E65229" w:rsidRPr="009B019A">
        <w:rPr>
          <w:rStyle w:val="a5"/>
          <w:rFonts w:ascii="標楷體" w:eastAsia="標楷體" w:hAnsi="標楷體" w:hint="eastAsia"/>
          <w:b/>
          <w:color w:val="17365D" w:themeColor="text2" w:themeShade="BF"/>
          <w:sz w:val="28"/>
          <w:szCs w:val="26"/>
          <w:u w:val="none"/>
        </w:rPr>
        <w:t>旬</w:t>
      </w:r>
    </w:p>
    <w:p w:rsidR="00774472" w:rsidRPr="009B019A" w:rsidRDefault="00220D8D" w:rsidP="00E65229">
      <w:pPr>
        <w:adjustRightInd w:val="0"/>
        <w:snapToGrid w:val="0"/>
        <w:spacing w:line="400" w:lineRule="exact"/>
        <w:rPr>
          <w:rStyle w:val="a5"/>
          <w:rFonts w:ascii="標楷體" w:eastAsia="標楷體" w:hAnsi="標楷體"/>
          <w:b/>
          <w:color w:val="17365D" w:themeColor="text2" w:themeShade="BF"/>
          <w:sz w:val="28"/>
          <w:szCs w:val="26"/>
          <w:u w:val="none"/>
        </w:rPr>
      </w:pPr>
      <w:proofErr w:type="gramStart"/>
      <w:r>
        <w:rPr>
          <w:rStyle w:val="a5"/>
          <w:rFonts w:ascii="標楷體" w:eastAsia="標楷體" w:hAnsi="標楷體" w:hint="eastAsia"/>
          <w:b/>
          <w:color w:val="17365D" w:themeColor="text2" w:themeShade="BF"/>
          <w:sz w:val="28"/>
          <w:szCs w:val="26"/>
          <w:u w:val="none"/>
        </w:rPr>
        <w:t>姬路城</w:t>
      </w:r>
      <w:proofErr w:type="gramEnd"/>
      <w:r w:rsidR="00050AA0">
        <w:rPr>
          <w:rStyle w:val="a5"/>
          <w:rFonts w:ascii="標楷體" w:eastAsia="標楷體" w:hAnsi="標楷體" w:hint="eastAsia"/>
          <w:b/>
          <w:color w:val="17365D" w:themeColor="text2" w:themeShade="BF"/>
          <w:sz w:val="28"/>
          <w:szCs w:val="26"/>
          <w:u w:val="none"/>
        </w:rPr>
        <w:t>3月下旬~4月上旬</w:t>
      </w:r>
      <w:r w:rsidR="00E65229">
        <w:rPr>
          <w:rStyle w:val="a5"/>
          <w:rFonts w:ascii="標楷體" w:eastAsia="標楷體" w:hAnsi="標楷體" w:hint="eastAsia"/>
          <w:b/>
          <w:color w:val="17365D" w:themeColor="text2" w:themeShade="BF"/>
          <w:sz w:val="28"/>
          <w:szCs w:val="26"/>
          <w:u w:val="none"/>
        </w:rPr>
        <w:t xml:space="preserve">            </w:t>
      </w:r>
      <w:r w:rsidR="00050AA0">
        <w:rPr>
          <w:rStyle w:val="a5"/>
          <w:rFonts w:ascii="標楷體" w:eastAsia="標楷體" w:hAnsi="標楷體" w:hint="eastAsia"/>
          <w:b/>
          <w:color w:val="17365D" w:themeColor="text2" w:themeShade="BF"/>
          <w:sz w:val="28"/>
          <w:szCs w:val="26"/>
          <w:u w:val="none"/>
        </w:rPr>
        <w:t xml:space="preserve"> </w:t>
      </w:r>
      <w:proofErr w:type="gramStart"/>
      <w:r w:rsidR="00E65229" w:rsidRPr="009B019A">
        <w:rPr>
          <w:rStyle w:val="a5"/>
          <w:rFonts w:ascii="標楷體" w:eastAsia="標楷體" w:hAnsi="標楷體" w:hint="eastAsia"/>
          <w:b/>
          <w:color w:val="17365D" w:themeColor="text2" w:themeShade="BF"/>
          <w:sz w:val="28"/>
          <w:szCs w:val="26"/>
          <w:u w:val="none"/>
        </w:rPr>
        <w:t>須磨浦公園</w:t>
      </w:r>
      <w:proofErr w:type="gramEnd"/>
      <w:r w:rsidR="00E65229" w:rsidRPr="009B019A">
        <w:rPr>
          <w:rStyle w:val="a5"/>
          <w:rFonts w:ascii="標楷體" w:eastAsia="標楷體" w:hAnsi="標楷體" w:hint="eastAsia"/>
          <w:b/>
          <w:color w:val="17365D" w:themeColor="text2" w:themeShade="BF"/>
          <w:sz w:val="28"/>
          <w:szCs w:val="26"/>
          <w:u w:val="none"/>
        </w:rPr>
        <w:t xml:space="preserve"> 3月下旬~4月中旬</w:t>
      </w:r>
    </w:p>
    <w:p w:rsidR="00E65229" w:rsidRDefault="00774472" w:rsidP="00A52AAA">
      <w:pPr>
        <w:spacing w:line="400" w:lineRule="exact"/>
        <w:rPr>
          <w:rStyle w:val="a5"/>
          <w:rFonts w:ascii="標楷體" w:eastAsia="標楷體" w:hAnsi="標楷體"/>
          <w:b/>
          <w:color w:val="FF0000"/>
          <w:szCs w:val="28"/>
        </w:rPr>
      </w:pPr>
      <w:r w:rsidRPr="00774472">
        <w:rPr>
          <w:rStyle w:val="a5"/>
          <w:rFonts w:ascii="標楷體" w:eastAsia="標楷體" w:hAnsi="標楷體" w:hint="eastAsia"/>
          <w:b/>
          <w:color w:val="FF0000"/>
          <w:szCs w:val="28"/>
        </w:rPr>
        <w:t>※以上為依據日本官方公布之歷年賞櫻時節預估的櫻花時間，每年因氣候不一，適合觀賞的時間有可能提前開始或提早結束，僅供參考，敬請見諒。</w:t>
      </w:r>
    </w:p>
    <w:p w:rsidR="00A52AAA" w:rsidRPr="00A52AAA" w:rsidRDefault="00A52AAA" w:rsidP="00A52AAA">
      <w:pPr>
        <w:spacing w:line="400" w:lineRule="exact"/>
        <w:rPr>
          <w:rFonts w:ascii="標楷體" w:eastAsia="標楷體" w:hAnsi="標楷體"/>
          <w:b/>
          <w:color w:val="FF0000"/>
          <w:szCs w:val="28"/>
          <w:u w:val="single"/>
        </w:rPr>
      </w:pPr>
    </w:p>
    <w:p w:rsidR="00A52AAA" w:rsidRDefault="00E65229" w:rsidP="00A52AAA">
      <w:pPr>
        <w:spacing w:line="360" w:lineRule="exact"/>
        <w:rPr>
          <w:rStyle w:val="text301"/>
          <w:rFonts w:ascii="標楷體" w:eastAsia="標楷體" w:hAnsi="標楷體" w:cs="新細明體"/>
          <w:b/>
          <w:color w:val="E36C0A"/>
          <w:sz w:val="28"/>
        </w:rPr>
      </w:pPr>
      <w:r w:rsidRPr="00774472">
        <w:rPr>
          <w:rStyle w:val="text301"/>
          <w:rFonts w:ascii="標楷體" w:eastAsia="標楷體" w:hAnsi="標楷體" w:cs="新細明體" w:hint="eastAsia"/>
          <w:b/>
          <w:color w:val="E36C0A"/>
          <w:sz w:val="28"/>
        </w:rPr>
        <w:t>★</w:t>
      </w:r>
      <w:r>
        <w:rPr>
          <w:rStyle w:val="text301"/>
          <w:rFonts w:ascii="標楷體" w:eastAsia="標楷體" w:hAnsi="標楷體" w:cs="新細明體" w:hint="eastAsia"/>
          <w:b/>
          <w:color w:val="E36C0A"/>
          <w:sz w:val="28"/>
        </w:rPr>
        <w:t>須磨浦公園纜車</w:t>
      </w:r>
      <w:r w:rsidR="00A52AAA">
        <w:rPr>
          <w:rStyle w:val="text301"/>
          <w:rFonts w:ascii="標楷體" w:eastAsia="標楷體" w:hAnsi="標楷體" w:cs="新細明體" w:hint="eastAsia"/>
          <w:b/>
          <w:color w:val="E36C0A"/>
          <w:sz w:val="28"/>
        </w:rPr>
        <w:t xml:space="preserve">                         </w:t>
      </w:r>
      <w:r w:rsidR="00A52AAA" w:rsidRPr="00774472">
        <w:rPr>
          <w:rStyle w:val="text301"/>
          <w:rFonts w:ascii="標楷體" w:eastAsia="標楷體" w:hAnsi="標楷體" w:cs="新細明體" w:hint="eastAsia"/>
          <w:b/>
          <w:color w:val="E36C0A"/>
          <w:sz w:val="28"/>
        </w:rPr>
        <w:t>★</w:t>
      </w:r>
      <w:r w:rsidR="00A52AAA">
        <w:rPr>
          <w:rStyle w:val="text301"/>
          <w:rFonts w:ascii="標楷體" w:eastAsia="標楷體" w:hAnsi="標楷體" w:cs="新細明體" w:hint="eastAsia"/>
          <w:b/>
          <w:color w:val="E36C0A"/>
          <w:sz w:val="28"/>
        </w:rPr>
        <w:t>大阪水上巴士</w:t>
      </w:r>
    </w:p>
    <w:p w:rsidR="00E65229" w:rsidRPr="00BF5B61" w:rsidRDefault="00A52AAA" w:rsidP="00E65229">
      <w:pPr>
        <w:adjustRightInd w:val="0"/>
        <w:snapToGrid w:val="0"/>
        <w:spacing w:line="400" w:lineRule="exact"/>
        <w:rPr>
          <w:rFonts w:ascii="標楷體" w:eastAsia="標楷體" w:hAnsi="標楷體" w:cs="細明體"/>
          <w:b/>
          <w:noProof/>
          <w:color w:val="0000FF"/>
          <w:sz w:val="40"/>
          <w:szCs w:val="40"/>
        </w:rPr>
      </w:pPr>
      <w:r>
        <w:rPr>
          <w:rFonts w:ascii="標楷體" w:eastAsia="標楷體" w:hAnsi="標楷體" w:cs="細明體" w:hint="eastAsia"/>
          <w:b/>
          <w:noProof/>
          <w:color w:val="31849B"/>
          <w:kern w:val="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3611880</wp:posOffset>
            </wp:positionH>
            <wp:positionV relativeFrom="paragraph">
              <wp:posOffset>359410</wp:posOffset>
            </wp:positionV>
            <wp:extent cx="3409950" cy="1905000"/>
            <wp:effectExtent l="19050" t="0" r="0" b="0"/>
            <wp:wrapSquare wrapText="bothSides"/>
            <wp:docPr id="7" name="圖片 7" descr="C:\Users\Long150209\Desktop\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ong150209\Desktop\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cs="細明體" w:hint="eastAsia"/>
          <w:b/>
          <w:noProof/>
          <w:color w:val="31849B"/>
          <w:kern w:val="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359410</wp:posOffset>
            </wp:positionV>
            <wp:extent cx="3552825" cy="1905000"/>
            <wp:effectExtent l="19050" t="0" r="9525" b="0"/>
            <wp:wrapSquare wrapText="bothSides"/>
            <wp:docPr id="11" name="圖片 1" descr="須磨浦公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須磨浦公園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5229" w:rsidRPr="00775621">
        <w:rPr>
          <w:rFonts w:ascii="標楷體" w:eastAsia="標楷體" w:hAnsi="標楷體" w:cs="細明體" w:hint="eastAsia"/>
          <w:b/>
          <w:noProof/>
          <w:color w:val="31849B"/>
          <w:kern w:val="0"/>
        </w:rPr>
        <w:t>搭乘纜車至神戶須磨浦公園，欣賞櫻花</w:t>
      </w:r>
    </w:p>
    <w:p w:rsidR="00A52AAA" w:rsidRDefault="00A52AAA" w:rsidP="009B019A">
      <w:pPr>
        <w:spacing w:line="500" w:lineRule="exact"/>
        <w:rPr>
          <w:rFonts w:ascii="標楷體" w:eastAsia="標楷體" w:hAnsi="標楷體" w:cs="細明體"/>
          <w:b/>
          <w:noProof/>
          <w:color w:val="0000FF"/>
          <w:sz w:val="40"/>
          <w:szCs w:val="40"/>
        </w:rPr>
      </w:pPr>
    </w:p>
    <w:p w:rsidR="00E65229" w:rsidRPr="00774472" w:rsidRDefault="00774472" w:rsidP="009B019A">
      <w:pPr>
        <w:spacing w:line="500" w:lineRule="exact"/>
        <w:rPr>
          <w:rStyle w:val="a5"/>
          <w:rFonts w:ascii="標楷體" w:eastAsia="標楷體" w:hAnsi="標楷體" w:cs="細明體"/>
          <w:b/>
          <w:noProof/>
          <w:sz w:val="40"/>
          <w:szCs w:val="40"/>
          <w:u w:val="none"/>
        </w:rPr>
      </w:pPr>
      <w:r w:rsidRPr="006B0DFF">
        <w:rPr>
          <w:rFonts w:ascii="標楷體" w:eastAsia="標楷體" w:hAnsi="標楷體" w:cs="細明體"/>
          <w:b/>
          <w:noProof/>
          <w:color w:val="0000FF"/>
          <w:sz w:val="40"/>
          <w:szCs w:val="40"/>
        </w:rPr>
        <w:t>◎</w:t>
      </w:r>
      <w:r>
        <w:rPr>
          <w:rFonts w:ascii="標楷體" w:eastAsia="標楷體" w:hAnsi="標楷體" w:cs="細明體" w:hint="eastAsia"/>
          <w:b/>
          <w:noProof/>
          <w:color w:val="0000FF"/>
          <w:sz w:val="40"/>
          <w:szCs w:val="40"/>
        </w:rPr>
        <w:t>參考航班:</w:t>
      </w:r>
    </w:p>
    <w:tbl>
      <w:tblPr>
        <w:tblStyle w:val="a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30"/>
        <w:gridCol w:w="1705"/>
        <w:gridCol w:w="1563"/>
        <w:gridCol w:w="2438"/>
        <w:gridCol w:w="1811"/>
        <w:gridCol w:w="1811"/>
      </w:tblGrid>
      <w:tr w:rsidR="00E65229" w:rsidRPr="00774472" w:rsidTr="00774472">
        <w:trPr>
          <w:trHeight w:val="520"/>
        </w:trPr>
        <w:tc>
          <w:tcPr>
            <w:tcW w:w="1530" w:type="dxa"/>
            <w:vAlign w:val="center"/>
          </w:tcPr>
          <w:p w:rsidR="00774472" w:rsidRPr="003C67C1" w:rsidRDefault="00774472" w:rsidP="00774472">
            <w:pPr>
              <w:spacing w:line="400" w:lineRule="exact"/>
              <w:jc w:val="center"/>
              <w:rPr>
                <w:rStyle w:val="a5"/>
                <w:rFonts w:ascii="微軟正黑體" w:eastAsia="微軟正黑體" w:hAnsi="標楷體"/>
                <w:color w:val="auto"/>
                <w:szCs w:val="28"/>
                <w:u w:val="none"/>
              </w:rPr>
            </w:pPr>
          </w:p>
        </w:tc>
        <w:tc>
          <w:tcPr>
            <w:tcW w:w="1705" w:type="dxa"/>
            <w:vAlign w:val="center"/>
          </w:tcPr>
          <w:p w:rsidR="00774472" w:rsidRPr="003C67C1" w:rsidRDefault="00774472" w:rsidP="00774472">
            <w:pPr>
              <w:spacing w:line="400" w:lineRule="exact"/>
              <w:jc w:val="center"/>
              <w:rPr>
                <w:rStyle w:val="a5"/>
                <w:rFonts w:ascii="微軟正黑體" w:eastAsia="微軟正黑體" w:hAnsi="標楷體"/>
                <w:color w:val="auto"/>
                <w:szCs w:val="28"/>
                <w:u w:val="none"/>
              </w:rPr>
            </w:pPr>
            <w:r w:rsidRPr="003C67C1">
              <w:rPr>
                <w:rStyle w:val="a5"/>
                <w:rFonts w:ascii="微軟正黑體" w:eastAsia="微軟正黑體" w:hAnsi="標楷體" w:hint="eastAsia"/>
                <w:color w:val="auto"/>
                <w:szCs w:val="28"/>
                <w:u w:val="none"/>
              </w:rPr>
              <w:t>航空公司</w:t>
            </w:r>
          </w:p>
        </w:tc>
        <w:tc>
          <w:tcPr>
            <w:tcW w:w="1563" w:type="dxa"/>
            <w:vAlign w:val="center"/>
          </w:tcPr>
          <w:p w:rsidR="00774472" w:rsidRPr="003C67C1" w:rsidRDefault="00774472" w:rsidP="00774472">
            <w:pPr>
              <w:spacing w:line="400" w:lineRule="exact"/>
              <w:jc w:val="center"/>
              <w:rPr>
                <w:rStyle w:val="a5"/>
                <w:rFonts w:ascii="微軟正黑體" w:eastAsia="微軟正黑體" w:hAnsi="標楷體"/>
                <w:color w:val="auto"/>
                <w:szCs w:val="28"/>
                <w:u w:val="none"/>
              </w:rPr>
            </w:pPr>
            <w:r w:rsidRPr="003C67C1">
              <w:rPr>
                <w:rStyle w:val="a5"/>
                <w:rFonts w:ascii="微軟正黑體" w:eastAsia="微軟正黑體" w:hAnsi="標楷體" w:hint="eastAsia"/>
                <w:color w:val="auto"/>
                <w:szCs w:val="28"/>
                <w:u w:val="none"/>
              </w:rPr>
              <w:t>航班編號</w:t>
            </w:r>
          </w:p>
        </w:tc>
        <w:tc>
          <w:tcPr>
            <w:tcW w:w="2438" w:type="dxa"/>
            <w:vAlign w:val="center"/>
          </w:tcPr>
          <w:p w:rsidR="00774472" w:rsidRPr="003C67C1" w:rsidRDefault="00774472" w:rsidP="00774472">
            <w:pPr>
              <w:spacing w:line="400" w:lineRule="exact"/>
              <w:jc w:val="center"/>
              <w:rPr>
                <w:rStyle w:val="a5"/>
                <w:rFonts w:ascii="微軟正黑體" w:eastAsia="微軟正黑體" w:hAnsi="標楷體"/>
                <w:color w:val="auto"/>
                <w:szCs w:val="28"/>
                <w:u w:val="none"/>
              </w:rPr>
            </w:pPr>
            <w:r w:rsidRPr="003C67C1">
              <w:rPr>
                <w:rStyle w:val="a5"/>
                <w:rFonts w:ascii="微軟正黑體" w:eastAsia="微軟正黑體" w:hAnsi="標楷體" w:hint="eastAsia"/>
                <w:color w:val="auto"/>
                <w:szCs w:val="28"/>
                <w:u w:val="none"/>
              </w:rPr>
              <w:t>起訖地</w:t>
            </w:r>
          </w:p>
        </w:tc>
        <w:tc>
          <w:tcPr>
            <w:tcW w:w="1811" w:type="dxa"/>
            <w:vAlign w:val="center"/>
          </w:tcPr>
          <w:p w:rsidR="00774472" w:rsidRPr="003C67C1" w:rsidRDefault="00774472" w:rsidP="00774472">
            <w:pPr>
              <w:spacing w:line="400" w:lineRule="exact"/>
              <w:jc w:val="center"/>
              <w:rPr>
                <w:rStyle w:val="a5"/>
                <w:rFonts w:ascii="微軟正黑體" w:eastAsia="微軟正黑體" w:hAnsi="標楷體"/>
                <w:color w:val="auto"/>
                <w:szCs w:val="28"/>
                <w:u w:val="none"/>
              </w:rPr>
            </w:pPr>
            <w:r w:rsidRPr="003C67C1">
              <w:rPr>
                <w:rStyle w:val="a5"/>
                <w:rFonts w:ascii="微軟正黑體" w:eastAsia="微軟正黑體" w:hAnsi="標楷體" w:hint="eastAsia"/>
                <w:color w:val="auto"/>
                <w:szCs w:val="28"/>
                <w:u w:val="none"/>
              </w:rPr>
              <w:t>起飛時間</w:t>
            </w:r>
          </w:p>
        </w:tc>
        <w:tc>
          <w:tcPr>
            <w:tcW w:w="1811" w:type="dxa"/>
            <w:vAlign w:val="center"/>
          </w:tcPr>
          <w:p w:rsidR="00774472" w:rsidRPr="003C67C1" w:rsidRDefault="00774472" w:rsidP="00774472">
            <w:pPr>
              <w:spacing w:line="400" w:lineRule="exact"/>
              <w:jc w:val="center"/>
              <w:rPr>
                <w:rStyle w:val="a5"/>
                <w:rFonts w:ascii="微軟正黑體" w:eastAsia="微軟正黑體" w:hAnsi="標楷體"/>
                <w:color w:val="auto"/>
                <w:szCs w:val="28"/>
                <w:u w:val="none"/>
              </w:rPr>
            </w:pPr>
            <w:r w:rsidRPr="003C67C1">
              <w:rPr>
                <w:rStyle w:val="a5"/>
                <w:rFonts w:ascii="微軟正黑體" w:eastAsia="微軟正黑體" w:hAnsi="標楷體" w:hint="eastAsia"/>
                <w:color w:val="auto"/>
                <w:szCs w:val="28"/>
                <w:u w:val="none"/>
              </w:rPr>
              <w:t>抵達時間</w:t>
            </w:r>
          </w:p>
        </w:tc>
      </w:tr>
      <w:tr w:rsidR="003C67C1" w:rsidRPr="00774472" w:rsidTr="00774472">
        <w:trPr>
          <w:trHeight w:val="520"/>
        </w:trPr>
        <w:tc>
          <w:tcPr>
            <w:tcW w:w="1530" w:type="dxa"/>
            <w:vAlign w:val="center"/>
          </w:tcPr>
          <w:p w:rsidR="003C67C1" w:rsidRPr="003C67C1" w:rsidRDefault="003C67C1" w:rsidP="00774472">
            <w:pPr>
              <w:spacing w:line="400" w:lineRule="exact"/>
              <w:jc w:val="center"/>
              <w:rPr>
                <w:rStyle w:val="a5"/>
                <w:rFonts w:ascii="微軟正黑體" w:eastAsia="微軟正黑體" w:hAnsi="標楷體"/>
                <w:color w:val="auto"/>
                <w:szCs w:val="28"/>
                <w:u w:val="none"/>
              </w:rPr>
            </w:pPr>
            <w:proofErr w:type="gramStart"/>
            <w:r w:rsidRPr="003C67C1">
              <w:rPr>
                <w:rStyle w:val="a5"/>
                <w:rFonts w:ascii="微軟正黑體" w:eastAsia="微軟正黑體" w:hAnsi="標楷體" w:hint="eastAsia"/>
                <w:color w:val="auto"/>
                <w:szCs w:val="28"/>
                <w:u w:val="none"/>
              </w:rPr>
              <w:t>去程航班</w:t>
            </w:r>
            <w:proofErr w:type="gramEnd"/>
          </w:p>
        </w:tc>
        <w:tc>
          <w:tcPr>
            <w:tcW w:w="1705" w:type="dxa"/>
            <w:vAlign w:val="center"/>
          </w:tcPr>
          <w:p w:rsidR="003C67C1" w:rsidRPr="003C67C1" w:rsidRDefault="006C22CE" w:rsidP="00774472">
            <w:pPr>
              <w:spacing w:line="400" w:lineRule="exact"/>
              <w:jc w:val="center"/>
              <w:rPr>
                <w:rStyle w:val="a5"/>
                <w:rFonts w:ascii="微軟正黑體" w:eastAsia="微軟正黑體" w:hAnsi="標楷體"/>
                <w:color w:val="auto"/>
                <w:szCs w:val="28"/>
                <w:u w:val="none"/>
              </w:rPr>
            </w:pPr>
            <w:r>
              <w:rPr>
                <w:rStyle w:val="a5"/>
                <w:rFonts w:ascii="微軟正黑體" w:eastAsia="微軟正黑體" w:hAnsi="標楷體" w:hint="eastAsia"/>
                <w:color w:val="auto"/>
                <w:szCs w:val="28"/>
                <w:u w:val="none"/>
              </w:rPr>
              <w:t>亞洲航空</w:t>
            </w:r>
          </w:p>
        </w:tc>
        <w:tc>
          <w:tcPr>
            <w:tcW w:w="1563" w:type="dxa"/>
            <w:vAlign w:val="center"/>
          </w:tcPr>
          <w:p w:rsidR="003C67C1" w:rsidRPr="003C67C1" w:rsidRDefault="006C22CE" w:rsidP="00774472">
            <w:pPr>
              <w:spacing w:line="400" w:lineRule="exact"/>
              <w:jc w:val="center"/>
              <w:rPr>
                <w:rStyle w:val="a5"/>
                <w:rFonts w:ascii="微軟正黑體" w:eastAsia="微軟正黑體" w:hAnsi="標楷體"/>
                <w:color w:val="auto"/>
                <w:szCs w:val="28"/>
                <w:u w:val="none"/>
              </w:rPr>
            </w:pPr>
            <w:r>
              <w:rPr>
                <w:rStyle w:val="a5"/>
                <w:rFonts w:ascii="微軟正黑體" w:eastAsia="微軟正黑體" w:hAnsi="標楷體" w:hint="eastAsia"/>
                <w:color w:val="auto"/>
                <w:szCs w:val="28"/>
                <w:u w:val="none"/>
              </w:rPr>
              <w:t>D7370</w:t>
            </w:r>
          </w:p>
        </w:tc>
        <w:tc>
          <w:tcPr>
            <w:tcW w:w="2438" w:type="dxa"/>
            <w:vAlign w:val="center"/>
          </w:tcPr>
          <w:p w:rsidR="003C67C1" w:rsidRPr="003C67C1" w:rsidRDefault="003C67C1" w:rsidP="00774472">
            <w:pPr>
              <w:spacing w:line="400" w:lineRule="exact"/>
              <w:jc w:val="center"/>
              <w:rPr>
                <w:rStyle w:val="a5"/>
                <w:rFonts w:ascii="微軟正黑體" w:eastAsia="微軟正黑體" w:hAnsi="標楷體"/>
                <w:color w:val="auto"/>
                <w:szCs w:val="28"/>
                <w:u w:val="none"/>
              </w:rPr>
            </w:pPr>
            <w:r w:rsidRPr="003C67C1">
              <w:rPr>
                <w:rStyle w:val="a5"/>
                <w:rFonts w:ascii="微軟正黑體" w:eastAsia="微軟正黑體" w:hAnsi="標楷體" w:hint="eastAsia"/>
                <w:color w:val="auto"/>
                <w:szCs w:val="28"/>
                <w:u w:val="none"/>
              </w:rPr>
              <w:t>台北/大阪關西</w:t>
            </w:r>
          </w:p>
        </w:tc>
        <w:tc>
          <w:tcPr>
            <w:tcW w:w="1811" w:type="dxa"/>
            <w:vAlign w:val="center"/>
          </w:tcPr>
          <w:p w:rsidR="003C67C1" w:rsidRPr="003C67C1" w:rsidRDefault="006C22CE" w:rsidP="00FF1292">
            <w:pPr>
              <w:spacing w:line="400" w:lineRule="exact"/>
              <w:jc w:val="center"/>
              <w:rPr>
                <w:rStyle w:val="a5"/>
                <w:rFonts w:ascii="微軟正黑體" w:eastAsia="微軟正黑體" w:hAnsi="標楷體"/>
                <w:color w:val="000000" w:themeColor="text1"/>
                <w:szCs w:val="28"/>
                <w:u w:val="none"/>
              </w:rPr>
            </w:pPr>
            <w:r>
              <w:rPr>
                <w:rStyle w:val="a5"/>
                <w:rFonts w:ascii="微軟正黑體" w:eastAsia="微軟正黑體" w:hAnsi="標楷體" w:hint="eastAsia"/>
                <w:color w:val="000000" w:themeColor="text1"/>
                <w:szCs w:val="28"/>
                <w:u w:val="none"/>
              </w:rPr>
              <w:t>16:55</w:t>
            </w:r>
          </w:p>
        </w:tc>
        <w:tc>
          <w:tcPr>
            <w:tcW w:w="1811" w:type="dxa"/>
            <w:vAlign w:val="center"/>
          </w:tcPr>
          <w:p w:rsidR="003C67C1" w:rsidRPr="003C67C1" w:rsidRDefault="006C22CE" w:rsidP="00FF1292">
            <w:pPr>
              <w:spacing w:line="400" w:lineRule="exact"/>
              <w:jc w:val="center"/>
              <w:rPr>
                <w:rStyle w:val="a5"/>
                <w:rFonts w:ascii="微軟正黑體" w:eastAsia="微軟正黑體" w:hAnsi="標楷體"/>
                <w:color w:val="000000" w:themeColor="text1"/>
                <w:szCs w:val="28"/>
                <w:u w:val="none"/>
              </w:rPr>
            </w:pPr>
            <w:r>
              <w:rPr>
                <w:rStyle w:val="a5"/>
                <w:rFonts w:ascii="微軟正黑體" w:eastAsia="微軟正黑體" w:hAnsi="標楷體" w:hint="eastAsia"/>
                <w:color w:val="000000" w:themeColor="text1"/>
                <w:szCs w:val="28"/>
                <w:u w:val="none"/>
              </w:rPr>
              <w:t>20:45</w:t>
            </w:r>
          </w:p>
        </w:tc>
      </w:tr>
      <w:tr w:rsidR="003C67C1" w:rsidRPr="00774472" w:rsidTr="00774472">
        <w:trPr>
          <w:trHeight w:val="540"/>
        </w:trPr>
        <w:tc>
          <w:tcPr>
            <w:tcW w:w="1530" w:type="dxa"/>
            <w:vAlign w:val="center"/>
          </w:tcPr>
          <w:p w:rsidR="003C67C1" w:rsidRPr="003C67C1" w:rsidRDefault="003C67C1" w:rsidP="00774472">
            <w:pPr>
              <w:spacing w:line="400" w:lineRule="exact"/>
              <w:jc w:val="center"/>
              <w:rPr>
                <w:rStyle w:val="a5"/>
                <w:rFonts w:ascii="微軟正黑體" w:eastAsia="微軟正黑體" w:hAnsi="標楷體"/>
                <w:color w:val="auto"/>
                <w:szCs w:val="28"/>
                <w:u w:val="none"/>
              </w:rPr>
            </w:pPr>
            <w:r w:rsidRPr="003C67C1">
              <w:rPr>
                <w:rStyle w:val="a5"/>
                <w:rFonts w:ascii="微軟正黑體" w:eastAsia="微軟正黑體" w:hAnsi="標楷體" w:hint="eastAsia"/>
                <w:color w:val="auto"/>
                <w:szCs w:val="28"/>
                <w:u w:val="none"/>
              </w:rPr>
              <w:t>回程航班</w:t>
            </w:r>
          </w:p>
        </w:tc>
        <w:tc>
          <w:tcPr>
            <w:tcW w:w="1705" w:type="dxa"/>
            <w:vAlign w:val="center"/>
          </w:tcPr>
          <w:p w:rsidR="003C67C1" w:rsidRPr="003C67C1" w:rsidRDefault="006C22CE" w:rsidP="00774472">
            <w:pPr>
              <w:spacing w:line="400" w:lineRule="exact"/>
              <w:jc w:val="center"/>
              <w:rPr>
                <w:rStyle w:val="a5"/>
                <w:rFonts w:ascii="微軟正黑體" w:eastAsia="微軟正黑體" w:hAnsi="標楷體"/>
                <w:color w:val="auto"/>
                <w:szCs w:val="28"/>
                <w:u w:val="none"/>
              </w:rPr>
            </w:pPr>
            <w:r>
              <w:rPr>
                <w:rStyle w:val="a5"/>
                <w:rFonts w:ascii="微軟正黑體" w:eastAsia="微軟正黑體" w:hAnsi="標楷體" w:hint="eastAsia"/>
                <w:color w:val="auto"/>
                <w:szCs w:val="28"/>
                <w:u w:val="none"/>
              </w:rPr>
              <w:t>亞洲航空</w:t>
            </w:r>
          </w:p>
        </w:tc>
        <w:tc>
          <w:tcPr>
            <w:tcW w:w="1563" w:type="dxa"/>
            <w:vAlign w:val="center"/>
          </w:tcPr>
          <w:p w:rsidR="003C67C1" w:rsidRPr="003C67C1" w:rsidRDefault="006C22CE" w:rsidP="00774472">
            <w:pPr>
              <w:spacing w:line="400" w:lineRule="exact"/>
              <w:jc w:val="center"/>
              <w:rPr>
                <w:rStyle w:val="a5"/>
                <w:rFonts w:ascii="微軟正黑體" w:eastAsia="微軟正黑體" w:hAnsi="標楷體"/>
                <w:color w:val="auto"/>
                <w:szCs w:val="28"/>
                <w:u w:val="none"/>
              </w:rPr>
            </w:pPr>
            <w:r>
              <w:rPr>
                <w:rStyle w:val="a5"/>
                <w:rFonts w:ascii="微軟正黑體" w:eastAsia="微軟正黑體" w:hAnsi="標楷體" w:hint="eastAsia"/>
                <w:color w:val="auto"/>
                <w:szCs w:val="28"/>
                <w:u w:val="none"/>
              </w:rPr>
              <w:t>D7371</w:t>
            </w:r>
          </w:p>
        </w:tc>
        <w:tc>
          <w:tcPr>
            <w:tcW w:w="2438" w:type="dxa"/>
            <w:vAlign w:val="center"/>
          </w:tcPr>
          <w:p w:rsidR="003C67C1" w:rsidRPr="003C67C1" w:rsidRDefault="003C67C1" w:rsidP="00774472">
            <w:pPr>
              <w:spacing w:line="400" w:lineRule="exact"/>
              <w:jc w:val="center"/>
              <w:rPr>
                <w:rStyle w:val="a5"/>
                <w:rFonts w:ascii="微軟正黑體" w:eastAsia="微軟正黑體" w:hAnsi="標楷體"/>
                <w:color w:val="auto"/>
                <w:szCs w:val="28"/>
                <w:u w:val="none"/>
              </w:rPr>
            </w:pPr>
            <w:r w:rsidRPr="003C67C1">
              <w:rPr>
                <w:rStyle w:val="a5"/>
                <w:rFonts w:ascii="微軟正黑體" w:eastAsia="微軟正黑體" w:hAnsi="標楷體" w:hint="eastAsia"/>
                <w:color w:val="auto"/>
                <w:szCs w:val="28"/>
                <w:u w:val="none"/>
              </w:rPr>
              <w:t>大阪關西/台北</w:t>
            </w:r>
          </w:p>
        </w:tc>
        <w:tc>
          <w:tcPr>
            <w:tcW w:w="1811" w:type="dxa"/>
            <w:vAlign w:val="center"/>
          </w:tcPr>
          <w:p w:rsidR="003C67C1" w:rsidRPr="003C67C1" w:rsidRDefault="006C22CE" w:rsidP="00FF1292">
            <w:pPr>
              <w:spacing w:line="400" w:lineRule="exact"/>
              <w:jc w:val="center"/>
              <w:rPr>
                <w:rStyle w:val="a5"/>
                <w:rFonts w:ascii="微軟正黑體" w:eastAsia="微軟正黑體" w:hAnsi="標楷體"/>
                <w:color w:val="000000" w:themeColor="text1"/>
                <w:szCs w:val="28"/>
                <w:u w:val="none"/>
              </w:rPr>
            </w:pPr>
            <w:r>
              <w:rPr>
                <w:rStyle w:val="a5"/>
                <w:rFonts w:ascii="微軟正黑體" w:eastAsia="微軟正黑體" w:hAnsi="標楷體" w:hint="eastAsia"/>
                <w:color w:val="000000" w:themeColor="text1"/>
                <w:szCs w:val="28"/>
                <w:u w:val="none"/>
              </w:rPr>
              <w:t>22:00</w:t>
            </w:r>
          </w:p>
        </w:tc>
        <w:tc>
          <w:tcPr>
            <w:tcW w:w="1811" w:type="dxa"/>
            <w:vAlign w:val="center"/>
          </w:tcPr>
          <w:p w:rsidR="003C67C1" w:rsidRPr="003C67C1" w:rsidRDefault="006C22CE" w:rsidP="00FF1292">
            <w:pPr>
              <w:spacing w:line="400" w:lineRule="exact"/>
              <w:jc w:val="center"/>
              <w:rPr>
                <w:rStyle w:val="a5"/>
                <w:rFonts w:ascii="微軟正黑體" w:eastAsia="微軟正黑體" w:hAnsi="標楷體"/>
                <w:color w:val="000000" w:themeColor="text1"/>
                <w:szCs w:val="28"/>
                <w:u w:val="none"/>
              </w:rPr>
            </w:pPr>
            <w:r>
              <w:rPr>
                <w:rStyle w:val="a5"/>
                <w:rFonts w:ascii="微軟正黑體" w:eastAsia="微軟正黑體" w:hAnsi="標楷體" w:hint="eastAsia"/>
                <w:color w:val="000000" w:themeColor="text1"/>
                <w:szCs w:val="28"/>
                <w:u w:val="none"/>
              </w:rPr>
              <w:t>23:55</w:t>
            </w:r>
          </w:p>
        </w:tc>
      </w:tr>
    </w:tbl>
    <w:p w:rsidR="00774472" w:rsidRPr="00774472" w:rsidRDefault="00774472" w:rsidP="00774472">
      <w:pPr>
        <w:spacing w:line="400" w:lineRule="exact"/>
        <w:rPr>
          <w:rStyle w:val="a5"/>
          <w:rFonts w:ascii="標楷體" w:eastAsia="標楷體" w:hAnsi="標楷體"/>
          <w:b/>
          <w:color w:val="FF0000"/>
        </w:rPr>
      </w:pPr>
      <w:r w:rsidRPr="00774472">
        <w:rPr>
          <w:rStyle w:val="a5"/>
          <w:rFonts w:ascii="標楷體" w:eastAsia="標楷體" w:hAnsi="標楷體" w:hint="eastAsia"/>
          <w:b/>
          <w:color w:val="FF0000"/>
          <w:u w:val="none"/>
        </w:rPr>
        <w:t>※</w:t>
      </w:r>
      <w:r w:rsidRPr="00774472">
        <w:rPr>
          <w:rFonts w:ascii="標楷體" w:eastAsia="標楷體" w:hAnsi="標楷體"/>
          <w:b/>
          <w:color w:val="FF0000"/>
          <w:kern w:val="0"/>
        </w:rPr>
        <w:t>國際段參考航班：以下為本行程預定的航班時間，</w:t>
      </w:r>
      <w:proofErr w:type="gramStart"/>
      <w:r w:rsidRPr="00774472">
        <w:rPr>
          <w:rFonts w:ascii="標楷體" w:eastAsia="標楷體" w:hAnsi="標楷體"/>
          <w:b/>
          <w:color w:val="FF0000"/>
          <w:kern w:val="0"/>
        </w:rPr>
        <w:t>實際航</w:t>
      </w:r>
      <w:proofErr w:type="gramEnd"/>
      <w:r w:rsidRPr="00774472">
        <w:rPr>
          <w:rFonts w:ascii="標楷體" w:eastAsia="標楷體" w:hAnsi="標楷體"/>
          <w:b/>
          <w:color w:val="FF0000"/>
          <w:kern w:val="0"/>
        </w:rPr>
        <w:t>班以團體確認的航班編號與飛行時間為</w:t>
      </w:r>
      <w:proofErr w:type="gramStart"/>
      <w:r w:rsidRPr="00774472">
        <w:rPr>
          <w:rFonts w:ascii="標楷體" w:eastAsia="標楷體" w:hAnsi="標楷體"/>
          <w:b/>
          <w:color w:val="FF0000"/>
          <w:kern w:val="0"/>
        </w:rPr>
        <w:t>準</w:t>
      </w:r>
      <w:proofErr w:type="gramEnd"/>
      <w:r w:rsidRPr="00774472">
        <w:rPr>
          <w:rFonts w:ascii="標楷體" w:eastAsia="標楷體" w:hAnsi="標楷體"/>
          <w:b/>
          <w:color w:val="FF0000"/>
          <w:kern w:val="0"/>
        </w:rPr>
        <w:t>。</w:t>
      </w:r>
    </w:p>
    <w:p w:rsidR="00774472" w:rsidRPr="009C629D" w:rsidRDefault="00774472" w:rsidP="00774472">
      <w:pPr>
        <w:adjustRightInd w:val="0"/>
        <w:snapToGrid w:val="0"/>
        <w:rPr>
          <w:rFonts w:ascii="標楷體" w:eastAsia="標楷體" w:hAnsi="標楷體" w:cs="細明體"/>
          <w:b/>
          <w:noProof/>
          <w:color w:val="0000FF"/>
          <w:sz w:val="40"/>
          <w:szCs w:val="40"/>
        </w:rPr>
      </w:pPr>
      <w:r w:rsidRPr="006B0DFF">
        <w:rPr>
          <w:rFonts w:ascii="標楷體" w:eastAsia="標楷體" w:hAnsi="標楷體" w:cs="細明體"/>
          <w:b/>
          <w:noProof/>
          <w:color w:val="0000FF"/>
          <w:sz w:val="40"/>
          <w:szCs w:val="40"/>
        </w:rPr>
        <w:lastRenderedPageBreak/>
        <w:t>◎</w:t>
      </w:r>
      <w:r w:rsidRPr="009C629D">
        <w:rPr>
          <w:rFonts w:ascii="標楷體" w:eastAsia="標楷體" w:hAnsi="標楷體" w:cs="細明體" w:hint="eastAsia"/>
          <w:b/>
          <w:noProof/>
          <w:color w:val="0000FF"/>
          <w:sz w:val="40"/>
          <w:szCs w:val="40"/>
        </w:rPr>
        <w:t>行程內容:</w:t>
      </w:r>
    </w:p>
    <w:p w:rsidR="00774472" w:rsidRPr="00D83011" w:rsidRDefault="00774472" w:rsidP="00774472">
      <w:pPr>
        <w:adjustRightInd w:val="0"/>
        <w:snapToGrid w:val="0"/>
        <w:spacing w:line="400" w:lineRule="exact"/>
        <w:rPr>
          <w:rFonts w:ascii="華康中黑體" w:eastAsia="華康中黑體" w:hAnsi="華康中黑體" w:cs="華康中黑體"/>
          <w:b/>
        </w:rPr>
      </w:pPr>
      <w:r w:rsidRPr="00D83011">
        <w:rPr>
          <w:rFonts w:ascii="華康中黑體" w:eastAsia="華康中黑體" w:hAnsi="華康中黑體" w:cs="華康中黑體" w:hint="eastAsia"/>
          <w:b/>
          <w:sz w:val="32"/>
        </w:rPr>
        <w:t>第</w:t>
      </w:r>
      <w:proofErr w:type="gramStart"/>
      <w:r w:rsidRPr="00D83011">
        <w:rPr>
          <w:rFonts w:ascii="華康中黑體" w:eastAsia="華康中黑體" w:hAnsi="華康中黑體" w:cs="華康中黑體" w:hint="eastAsia"/>
          <w:b/>
          <w:sz w:val="32"/>
        </w:rPr>
        <w:t>ㄧ</w:t>
      </w:r>
      <w:proofErr w:type="gramEnd"/>
      <w:r w:rsidRPr="00D83011">
        <w:rPr>
          <w:rFonts w:ascii="華康中黑體" w:eastAsia="華康中黑體" w:hAnsi="華康中黑體" w:cs="華康中黑體" w:hint="eastAsia"/>
          <w:b/>
          <w:sz w:val="32"/>
        </w:rPr>
        <w:t xml:space="preserve">天  </w:t>
      </w:r>
      <w:r w:rsidRPr="00D83011">
        <w:rPr>
          <w:rFonts w:ascii="華康中黑體" w:eastAsia="華康中黑體" w:hAnsi="華康中黑體" w:cs="華康中黑體"/>
          <w:b/>
          <w:sz w:val="32"/>
        </w:rPr>
        <w:t>台北</w:t>
      </w:r>
      <w:r w:rsidRPr="00D83011">
        <w:rPr>
          <w:rFonts w:ascii="華康中黑體" w:eastAsia="華康中黑體" w:hAnsi="華康中黑體" w:cs="華康中黑體" w:hint="eastAsia"/>
          <w:b/>
          <w:sz w:val="32"/>
        </w:rPr>
        <w:t>→大阪</w:t>
      </w:r>
      <w:r w:rsidRPr="00D83011">
        <w:rPr>
          <w:rFonts w:ascii="華康中黑體" w:eastAsia="華康中黑體" w:hAnsi="華康中黑體" w:cs="華康中黑體"/>
          <w:b/>
          <w:sz w:val="32"/>
        </w:rPr>
        <w:t>關西</w:t>
      </w:r>
      <w:r w:rsidRPr="00D83011">
        <w:rPr>
          <w:rFonts w:ascii="華康中黑體" w:eastAsia="華康中黑體" w:hAnsi="華康中黑體" w:cs="華康中黑體" w:hint="eastAsia"/>
          <w:b/>
          <w:sz w:val="32"/>
        </w:rPr>
        <w:t>海上</w:t>
      </w:r>
      <w:r w:rsidRPr="00D83011">
        <w:rPr>
          <w:rFonts w:ascii="華康中黑體" w:eastAsia="華康中黑體" w:hAnsi="華康中黑體" w:cs="華康中黑體"/>
          <w:b/>
          <w:sz w:val="32"/>
        </w:rPr>
        <w:t>空港</w:t>
      </w:r>
      <w:r w:rsidRPr="00D83011">
        <w:rPr>
          <w:rFonts w:ascii="華康中黑體" w:eastAsia="華康中黑體" w:hAnsi="華康中黑體" w:cs="華康中黑體" w:hint="eastAsia"/>
          <w:b/>
          <w:sz w:val="32"/>
        </w:rPr>
        <w:t>→飯店</w:t>
      </w:r>
    </w:p>
    <w:p w:rsidR="00650E52" w:rsidRDefault="00774472" w:rsidP="00774472">
      <w:pPr>
        <w:adjustRightInd w:val="0"/>
        <w:snapToGrid w:val="0"/>
        <w:spacing w:line="400" w:lineRule="exact"/>
        <w:rPr>
          <w:rFonts w:ascii="微軟正黑體" w:eastAsia="微軟正黑體" w:hAnsi="微軟正黑體"/>
          <w:b/>
          <w:color w:val="FF0000"/>
        </w:rPr>
      </w:pPr>
      <w:r w:rsidRPr="00D83011">
        <w:rPr>
          <w:rFonts w:ascii="微軟正黑體" w:eastAsia="微軟正黑體" w:hAnsi="微軟正黑體"/>
          <w:color w:val="000000"/>
        </w:rPr>
        <w:t>今天集合於桃園中正機場的團體櫃台，由專人辦理登機手續後，搭乘豪華客機飛往日本大城－</w:t>
      </w:r>
      <w:r w:rsidRPr="00D83011">
        <w:rPr>
          <w:rFonts w:ascii="微軟正黑體" w:eastAsia="微軟正黑體" w:hAnsi="微軟正黑體"/>
          <w:b/>
          <w:color w:val="FF0000"/>
        </w:rPr>
        <w:t>〔大阪〕</w:t>
      </w:r>
    </w:p>
    <w:p w:rsidR="00A23216" w:rsidRPr="00A23216" w:rsidRDefault="00A23216" w:rsidP="00774472">
      <w:pPr>
        <w:adjustRightInd w:val="0"/>
        <w:snapToGrid w:val="0"/>
        <w:spacing w:line="400" w:lineRule="exact"/>
        <w:rPr>
          <w:rFonts w:ascii="微軟正黑體" w:eastAsia="微軟正黑體" w:hAnsi="微軟正黑體"/>
          <w:b/>
          <w:color w:val="FF0000"/>
        </w:rPr>
      </w:pPr>
      <w:r w:rsidRPr="00041E24">
        <w:rPr>
          <w:rFonts w:ascii="微軟正黑體" w:eastAsia="微軟正黑體" w:hAnsi="微軟正黑體" w:cs="細明體"/>
          <w:b/>
          <w:color w:val="0000FF"/>
          <w:kern w:val="0"/>
        </w:rPr>
        <w:t>【關西海上空港】</w:t>
      </w:r>
      <w:r w:rsidRPr="00041E24">
        <w:rPr>
          <w:rFonts w:ascii="微軟正黑體" w:eastAsia="微軟正黑體" w:hAnsi="微軟正黑體" w:cs="細明體"/>
          <w:color w:val="000000"/>
          <w:kern w:val="0"/>
        </w:rPr>
        <w:t>建於大阪灣距岸五公里之海埔新生地經由跨海大橋與本土連接，其現代化之設備令人印象深刻。於1994年的九月四日正式啟用，特點是合乎自然環保的海上機場、能24小時全天候運作、國際線/國內線網絡充實轉機非常便利、且具有完備的鐵路、機場接送巴士等交通工具。整體造型及建築理念以21世紀為構想藍圖，在深海中建築面積約510公頃人工島嶼海上機場，航站內採光充足，感覺富麗堂皇的關西機場，值得您仔細欣賞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6"/>
        <w:gridCol w:w="2692"/>
        <w:gridCol w:w="5130"/>
      </w:tblGrid>
      <w:tr w:rsidR="00774472" w:rsidRPr="00F52D7F" w:rsidTr="00B112E5">
        <w:trPr>
          <w:trHeight w:val="360"/>
        </w:trPr>
        <w:tc>
          <w:tcPr>
            <w:tcW w:w="1388" w:type="pct"/>
            <w:vAlign w:val="center"/>
          </w:tcPr>
          <w:p w:rsidR="00774472" w:rsidRPr="00D83011" w:rsidRDefault="00774472" w:rsidP="00D83011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D83011">
              <w:rPr>
                <w:rFonts w:ascii="微軟正黑體" w:eastAsia="微軟正黑體" w:hAnsi="微軟正黑體" w:hint="eastAsia"/>
                <w:color w:val="000000"/>
              </w:rPr>
              <w:t>早餐：X</w:t>
            </w:r>
          </w:p>
        </w:tc>
        <w:tc>
          <w:tcPr>
            <w:tcW w:w="1243" w:type="pct"/>
            <w:vAlign w:val="center"/>
          </w:tcPr>
          <w:p w:rsidR="00774472" w:rsidRPr="00D83011" w:rsidRDefault="000321C1" w:rsidP="00D83011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午餐：</w:t>
            </w:r>
            <w:r>
              <w:rPr>
                <w:rFonts w:ascii="新細明體" w:eastAsia="新細明體" w:hAnsi="新細明體" w:hint="eastAsia"/>
                <w:color w:val="000000"/>
                <w:kern w:val="0"/>
              </w:rPr>
              <w:t>X</w:t>
            </w:r>
          </w:p>
        </w:tc>
        <w:tc>
          <w:tcPr>
            <w:tcW w:w="2369" w:type="pct"/>
            <w:vAlign w:val="center"/>
          </w:tcPr>
          <w:p w:rsidR="00774472" w:rsidRPr="00D83011" w:rsidRDefault="00774472" w:rsidP="000321C1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D83011">
              <w:rPr>
                <w:rFonts w:ascii="微軟正黑體" w:eastAsia="微軟正黑體" w:hAnsi="微軟正黑體" w:hint="eastAsia"/>
                <w:color w:val="000000"/>
              </w:rPr>
              <w:t>晚餐：</w:t>
            </w:r>
            <w:r w:rsidR="000321C1">
              <w:rPr>
                <w:rFonts w:ascii="微軟正黑體" w:eastAsia="微軟正黑體" w:hAnsi="微軟正黑體" w:hint="eastAsia"/>
                <w:color w:val="000000"/>
              </w:rPr>
              <w:t>機上美食</w:t>
            </w:r>
          </w:p>
        </w:tc>
      </w:tr>
      <w:tr w:rsidR="00774472" w:rsidTr="00D83011">
        <w:trPr>
          <w:trHeight w:val="360"/>
        </w:trPr>
        <w:tc>
          <w:tcPr>
            <w:tcW w:w="5000" w:type="pct"/>
            <w:gridSpan w:val="3"/>
            <w:vAlign w:val="center"/>
          </w:tcPr>
          <w:p w:rsidR="00774472" w:rsidRPr="00D83011" w:rsidRDefault="00650E52" w:rsidP="00220D8D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住宿：</w:t>
            </w:r>
            <w:r>
              <w:rPr>
                <w:rFonts w:ascii="新細明體" w:eastAsia="新細明體" w:hAnsi="新細明體" w:hint="eastAsia"/>
                <w:color w:val="000000"/>
                <w:sz w:val="23"/>
                <w:szCs w:val="23"/>
              </w:rPr>
              <w:t xml:space="preserve"> </w:t>
            </w:r>
            <w:r w:rsidRPr="00A26163">
              <w:rPr>
                <w:rFonts w:ascii="新細明體" w:eastAsia="新細明體" w:hAnsi="新細明體" w:hint="eastAsia"/>
                <w:color w:val="000000"/>
                <w:sz w:val="23"/>
                <w:szCs w:val="23"/>
              </w:rPr>
              <w:t xml:space="preserve">Hewitt甲子園飯店 或 </w:t>
            </w:r>
            <w:r>
              <w:rPr>
                <w:rFonts w:ascii="新細明體" w:eastAsia="新細明體" w:hAnsi="新細明體" w:hint="eastAsia"/>
                <w:color w:val="000000"/>
                <w:sz w:val="23"/>
                <w:szCs w:val="23"/>
              </w:rPr>
              <w:t>大阪</w:t>
            </w:r>
            <w:proofErr w:type="spellStart"/>
            <w:r w:rsidRPr="00A26163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Welina</w:t>
            </w:r>
            <w:proofErr w:type="spellEnd"/>
            <w:r w:rsidRPr="00A26163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本</w:t>
            </w:r>
            <w:proofErr w:type="gramStart"/>
            <w:r w:rsidRPr="00A26163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町</w:t>
            </w:r>
            <w:proofErr w:type="gramEnd"/>
            <w:r w:rsidRPr="00A26163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 xml:space="preserve">飯店 或 </w:t>
            </w:r>
            <w:proofErr w:type="spellStart"/>
            <w:r w:rsidRPr="00A26163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Welina</w:t>
            </w:r>
            <w:proofErr w:type="spellEnd"/>
            <w:proofErr w:type="gramStart"/>
            <w:r w:rsidRPr="00A26163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梅田飯店</w:t>
            </w:r>
            <w:proofErr w:type="gramEnd"/>
            <w:r w:rsidR="00220D8D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或 同級</w:t>
            </w:r>
          </w:p>
        </w:tc>
      </w:tr>
    </w:tbl>
    <w:p w:rsidR="00774472" w:rsidRPr="00D83011" w:rsidRDefault="00774472" w:rsidP="00774472">
      <w:pPr>
        <w:adjustRightInd w:val="0"/>
        <w:snapToGrid w:val="0"/>
        <w:spacing w:line="400" w:lineRule="exact"/>
        <w:rPr>
          <w:rFonts w:ascii="華康中黑體" w:eastAsia="華康中黑體" w:hAnsi="華康中黑體" w:cs="華康中黑體"/>
          <w:b/>
        </w:rPr>
      </w:pPr>
      <w:r w:rsidRPr="00D83011">
        <w:rPr>
          <w:rFonts w:ascii="華康中黑體" w:eastAsia="華康中黑體" w:hAnsi="華康中黑體" w:cs="華康中黑體" w:hint="eastAsia"/>
          <w:b/>
          <w:sz w:val="32"/>
        </w:rPr>
        <w:t>第二天  飯店→明石大橋</w:t>
      </w:r>
      <w:r w:rsidRPr="00524E27">
        <w:rPr>
          <w:rFonts w:ascii="華康中黑體" w:eastAsia="華康中黑體" w:hAnsi="華康中黑體" w:cs="華康中黑體" w:hint="eastAsia"/>
          <w:color w:val="76923C" w:themeColor="accent3" w:themeShade="BF"/>
        </w:rPr>
        <w:t>(日本最長的吊橋)</w:t>
      </w:r>
      <w:r w:rsidRPr="00D83011">
        <w:rPr>
          <w:rFonts w:ascii="華康中黑體" w:eastAsia="華康中黑體" w:hAnsi="華康中黑體" w:cs="華康中黑體" w:hint="eastAsia"/>
          <w:b/>
          <w:sz w:val="32"/>
        </w:rPr>
        <w:t>～</w:t>
      </w:r>
      <w:proofErr w:type="gramStart"/>
      <w:r w:rsidRPr="00D83011">
        <w:rPr>
          <w:rFonts w:ascii="華康中黑體" w:eastAsia="華康中黑體" w:hAnsi="華康中黑體" w:cs="華康中黑體"/>
          <w:b/>
          <w:sz w:val="32"/>
        </w:rPr>
        <w:t>舞子海上玻璃遊步道</w:t>
      </w:r>
      <w:proofErr w:type="gramEnd"/>
      <w:r w:rsidRPr="00D83011">
        <w:rPr>
          <w:rFonts w:ascii="華康中黑體" w:eastAsia="華康中黑體" w:hAnsi="華康中黑體" w:cs="華康中黑體"/>
          <w:b/>
          <w:sz w:val="32"/>
        </w:rPr>
        <w:t>．乘電梯登上</w:t>
      </w:r>
      <w:proofErr w:type="gramStart"/>
      <w:r w:rsidRPr="00D83011">
        <w:rPr>
          <w:rFonts w:ascii="華康中黑體" w:eastAsia="華康中黑體" w:hAnsi="華康中黑體" w:cs="華康中黑體"/>
          <w:b/>
          <w:sz w:val="32"/>
        </w:rPr>
        <w:t>迴</w:t>
      </w:r>
      <w:proofErr w:type="gramEnd"/>
      <w:r w:rsidRPr="00D83011">
        <w:rPr>
          <w:rFonts w:ascii="華康中黑體" w:eastAsia="華康中黑體" w:hAnsi="華康中黑體" w:cs="華康中黑體"/>
          <w:b/>
          <w:sz w:val="32"/>
        </w:rPr>
        <w:t>遊展望台</w:t>
      </w:r>
      <w:r w:rsidR="00220D8D">
        <w:rPr>
          <w:rFonts w:ascii="華康中黑體" w:eastAsia="華康中黑體" w:hAnsi="華康中黑體" w:cs="華康中黑體" w:hint="eastAsia"/>
          <w:b/>
          <w:sz w:val="32"/>
        </w:rPr>
        <w:t>→</w:t>
      </w:r>
      <w:r w:rsidR="007E62F9" w:rsidRPr="00A41D15">
        <w:rPr>
          <w:rFonts w:ascii="華康中黑體" w:eastAsia="華康中黑體" w:hAnsi="華康中黑體" w:cs="華康中黑體"/>
          <w:b/>
          <w:sz w:val="32"/>
        </w:rPr>
        <w:t>世界文化遺產</w:t>
      </w:r>
      <w:r w:rsidR="007E62F9" w:rsidRPr="00A41D15">
        <w:rPr>
          <w:rFonts w:ascii="華康中黑體" w:eastAsia="華康中黑體" w:hAnsi="華康中黑體" w:cs="華康中黑體" w:hint="eastAsia"/>
          <w:b/>
          <w:sz w:val="32"/>
        </w:rPr>
        <w:t>~</w:t>
      </w:r>
      <w:proofErr w:type="gramStart"/>
      <w:r w:rsidR="007E62F9" w:rsidRPr="00A41D15">
        <w:rPr>
          <w:rFonts w:ascii="華康中黑體" w:eastAsia="華康中黑體" w:hAnsi="華康中黑體" w:cs="華康中黑體"/>
          <w:b/>
          <w:sz w:val="32"/>
        </w:rPr>
        <w:t>姬路</w:t>
      </w:r>
      <w:r w:rsidR="007E62F9" w:rsidRPr="00A41D15">
        <w:rPr>
          <w:rFonts w:ascii="華康中黑體" w:eastAsia="華康中黑體" w:hAnsi="華康中黑體" w:cs="華康中黑體" w:hint="eastAsia"/>
          <w:b/>
          <w:sz w:val="32"/>
        </w:rPr>
        <w:t>城</w:t>
      </w:r>
      <w:proofErr w:type="gramEnd"/>
      <w:r w:rsidR="00050AA0" w:rsidRPr="00D83011">
        <w:rPr>
          <w:rFonts w:ascii="華康中黑體" w:eastAsia="華康中黑體" w:hAnsi="華康中黑體" w:cs="華康中黑體" w:hint="eastAsia"/>
          <w:b/>
          <w:color w:val="FF0000"/>
          <w:spacing w:val="15"/>
          <w:sz w:val="32"/>
        </w:rPr>
        <w:t>(櫻花)</w:t>
      </w:r>
      <w:r w:rsidRPr="00D83011">
        <w:rPr>
          <w:rFonts w:ascii="華康中黑體" w:eastAsia="華康中黑體" w:hAnsi="華康中黑體" w:cs="華康中黑體" w:hint="eastAsia"/>
          <w:b/>
          <w:sz w:val="32"/>
        </w:rPr>
        <w:t>→有馬</w:t>
      </w:r>
      <w:proofErr w:type="gramStart"/>
      <w:r w:rsidRPr="00D83011">
        <w:rPr>
          <w:rFonts w:ascii="華康中黑體" w:eastAsia="華康中黑體" w:hAnsi="華康中黑體" w:cs="華康中黑體" w:hint="eastAsia"/>
          <w:b/>
          <w:sz w:val="32"/>
        </w:rPr>
        <w:t>溫泉散策</w:t>
      </w:r>
      <w:proofErr w:type="gramEnd"/>
      <w:r w:rsidRPr="00D83011">
        <w:rPr>
          <w:rFonts w:ascii="華康中黑體" w:eastAsia="華康中黑體" w:hAnsi="華康中黑體" w:cs="華康中黑體" w:hint="eastAsia"/>
          <w:b/>
          <w:sz w:val="32"/>
        </w:rPr>
        <w:t>→</w:t>
      </w:r>
      <w:proofErr w:type="gramStart"/>
      <w:r w:rsidRPr="00D83011">
        <w:rPr>
          <w:rFonts w:ascii="華康中黑體" w:eastAsia="華康中黑體" w:hAnsi="華康中黑體" w:cs="華康中黑體" w:hint="eastAsia"/>
          <w:b/>
          <w:sz w:val="32"/>
        </w:rPr>
        <w:t>須磨浦公園</w:t>
      </w:r>
      <w:proofErr w:type="gramEnd"/>
      <w:r w:rsidRPr="00D83011">
        <w:rPr>
          <w:rFonts w:ascii="華康中黑體" w:eastAsia="華康中黑體" w:hAnsi="華康中黑體" w:cs="華康中黑體" w:hint="eastAsia"/>
          <w:b/>
          <w:color w:val="FF0000"/>
          <w:spacing w:val="15"/>
          <w:sz w:val="32"/>
        </w:rPr>
        <w:t>(櫻花)</w:t>
      </w:r>
      <w:r w:rsidRPr="00D83011">
        <w:rPr>
          <w:rFonts w:ascii="華康中黑體" w:eastAsia="華康中黑體" w:hAnsi="華康中黑體" w:cs="華康中黑體" w:hint="eastAsia"/>
          <w:b/>
          <w:sz w:val="32"/>
        </w:rPr>
        <w:t>→</w:t>
      </w:r>
      <w:proofErr w:type="gramStart"/>
      <w:r w:rsidR="00220D8D" w:rsidRPr="00220D8D">
        <w:rPr>
          <w:rFonts w:ascii="華康中黑體" w:eastAsia="華康中黑體" w:hAnsi="華康中黑體" w:cs="華康中黑體"/>
          <w:b/>
          <w:color w:val="000000" w:themeColor="text1"/>
          <w:sz w:val="32"/>
        </w:rPr>
        <w:t>摩塞克</w:t>
      </w:r>
      <w:proofErr w:type="gramEnd"/>
      <w:r w:rsidR="00220D8D" w:rsidRPr="00220D8D">
        <w:rPr>
          <w:rFonts w:ascii="華康中黑體" w:eastAsia="華康中黑體" w:hAnsi="華康中黑體" w:cs="華康中黑體"/>
          <w:b/>
          <w:color w:val="000000" w:themeColor="text1"/>
          <w:sz w:val="32"/>
        </w:rPr>
        <w:t>購物中心</w:t>
      </w:r>
      <w:r w:rsidR="00220D8D" w:rsidRPr="007E62F9">
        <w:rPr>
          <w:rFonts w:ascii="華康中黑體" w:eastAsia="華康中黑體" w:hAnsi="華康中黑體" w:cs="華康中黑體"/>
          <w:color w:val="76923C" w:themeColor="accent3" w:themeShade="BF"/>
        </w:rPr>
        <w:t>(昔日神戶倉庫改建)</w:t>
      </w:r>
      <w:r w:rsidR="00220D8D" w:rsidRPr="00220D8D">
        <w:rPr>
          <w:rFonts w:ascii="華康中黑體" w:eastAsia="華康中黑體" w:hAnsi="華康中黑體" w:cs="華康中黑體"/>
          <w:b/>
          <w:color w:val="000000" w:themeColor="text1"/>
          <w:sz w:val="32"/>
        </w:rPr>
        <w:t>～神戶</w:t>
      </w:r>
      <w:proofErr w:type="gramStart"/>
      <w:r w:rsidR="00220D8D" w:rsidRPr="00220D8D">
        <w:rPr>
          <w:rFonts w:ascii="華康中黑體" w:eastAsia="華康中黑體" w:hAnsi="華康中黑體" w:cs="華康中黑體"/>
          <w:b/>
          <w:color w:val="000000" w:themeColor="text1"/>
          <w:sz w:val="32"/>
        </w:rPr>
        <w:t>港灣散策</w:t>
      </w:r>
      <w:proofErr w:type="gramEnd"/>
      <w:r w:rsidR="00220D8D" w:rsidRPr="00D83011">
        <w:rPr>
          <w:rFonts w:ascii="華康中黑體" w:eastAsia="華康中黑體" w:hAnsi="華康中黑體" w:cs="華康中黑體" w:hint="eastAsia"/>
          <w:b/>
          <w:sz w:val="32"/>
        </w:rPr>
        <w:t>→</w:t>
      </w:r>
      <w:r w:rsidRPr="00D83011">
        <w:rPr>
          <w:rFonts w:ascii="華康中黑體" w:eastAsia="華康中黑體" w:hAnsi="華康中黑體" w:cs="華康中黑體" w:hint="eastAsia"/>
          <w:b/>
          <w:sz w:val="32"/>
        </w:rPr>
        <w:t>飯店</w:t>
      </w:r>
    </w:p>
    <w:p w:rsidR="00AB2BA3" w:rsidRDefault="00774472" w:rsidP="00D83011">
      <w:pPr>
        <w:adjustRightInd w:val="0"/>
        <w:snapToGrid w:val="0"/>
        <w:spacing w:line="360" w:lineRule="exact"/>
        <w:rPr>
          <w:rFonts w:ascii="微軟正黑體" w:eastAsia="微軟正黑體" w:hAnsi="微軟正黑體" w:cs="細明體"/>
          <w:color w:val="000000"/>
          <w:kern w:val="0"/>
        </w:rPr>
      </w:pPr>
      <w:r w:rsidRPr="00D83011">
        <w:rPr>
          <w:rFonts w:ascii="微軟正黑體" w:eastAsia="微軟正黑體" w:hAnsi="微軟正黑體" w:cs="細明體" w:hint="eastAsia"/>
          <w:b/>
          <w:color w:val="0000FF"/>
          <w:kern w:val="0"/>
        </w:rPr>
        <w:t>【明石大橋】</w:t>
      </w:r>
      <w:r w:rsidRPr="00D83011">
        <w:rPr>
          <w:rFonts w:ascii="微軟正黑體" w:eastAsia="微軟正黑體" w:hAnsi="微軟正黑體" w:cs="細明體"/>
          <w:color w:val="000000"/>
          <w:kern w:val="0"/>
        </w:rPr>
        <w:t>全長三九一一公尺長，當時設計工程時全長為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910"/>
          <w:attr w:name="UnitName" w:val="公尺"/>
        </w:smartTagPr>
        <w:r w:rsidRPr="00D83011">
          <w:rPr>
            <w:rFonts w:ascii="微軟正黑體" w:eastAsia="微軟正黑體" w:hAnsi="微軟正黑體" w:cs="細明體"/>
            <w:color w:val="000000"/>
            <w:kern w:val="0"/>
          </w:rPr>
          <w:t>3910公尺</w:t>
        </w:r>
      </w:smartTag>
      <w:r w:rsidRPr="00D83011">
        <w:rPr>
          <w:rFonts w:ascii="微軟正黑體" w:eastAsia="微軟正黑體" w:hAnsi="微軟正黑體" w:cs="細明體"/>
          <w:color w:val="000000"/>
          <w:kern w:val="0"/>
        </w:rPr>
        <w:t>，因1995年</w:t>
      </w:r>
      <w:proofErr w:type="gramStart"/>
      <w:r w:rsidRPr="00D83011">
        <w:rPr>
          <w:rFonts w:ascii="微軟正黑體" w:eastAsia="微軟正黑體" w:hAnsi="微軟正黑體" w:cs="細明體"/>
          <w:color w:val="000000"/>
          <w:kern w:val="0"/>
        </w:rPr>
        <w:t>阪</w:t>
      </w:r>
      <w:proofErr w:type="gramEnd"/>
      <w:r w:rsidRPr="00D83011">
        <w:rPr>
          <w:rFonts w:ascii="微軟正黑體" w:eastAsia="微軟正黑體" w:hAnsi="微軟正黑體" w:cs="細明體"/>
          <w:color w:val="000000"/>
          <w:kern w:val="0"/>
        </w:rPr>
        <w:t>神大地震時地層變動，導致延長了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1"/>
          <w:attr w:name="UnitName" w:val="公尺"/>
        </w:smartTagPr>
        <w:r w:rsidRPr="00D83011">
          <w:rPr>
            <w:rFonts w:ascii="微軟正黑體" w:eastAsia="微軟正黑體" w:hAnsi="微軟正黑體" w:cs="細明體"/>
            <w:color w:val="000000"/>
            <w:kern w:val="0"/>
          </w:rPr>
          <w:t>一公尺</w:t>
        </w:r>
      </w:smartTag>
      <w:r w:rsidRPr="00D83011">
        <w:rPr>
          <w:rFonts w:ascii="微軟正黑體" w:eastAsia="微軟正黑體" w:hAnsi="微軟正黑體" w:cs="細明體"/>
          <w:color w:val="000000"/>
          <w:kern w:val="0"/>
        </w:rPr>
        <w:t>，將帶領各位貴賓登上明石大橋墩，讓您與明石大橋更接近，可見橋樑當時建設時的艱難及壯觀，美景盡收眼底，一份莫名的感動湧上心頭！</w:t>
      </w:r>
      <w:r w:rsidRPr="00D83011">
        <w:rPr>
          <w:rFonts w:ascii="微軟正黑體" w:eastAsia="微軟正黑體" w:hAnsi="微軟正黑體" w:cs="細明體" w:hint="eastAsia"/>
          <w:color w:val="000000"/>
          <w:kern w:val="0"/>
        </w:rPr>
        <w:t>可以在展望大廳裡遠眺，大阪灣及</w:t>
      </w:r>
      <w:proofErr w:type="gramStart"/>
      <w:r w:rsidRPr="00D83011">
        <w:rPr>
          <w:rFonts w:ascii="微軟正黑體" w:eastAsia="微軟正黑體" w:hAnsi="微軟正黑體" w:cs="細明體" w:hint="eastAsia"/>
          <w:color w:val="000000"/>
          <w:kern w:val="0"/>
        </w:rPr>
        <w:t>瀨</w:t>
      </w:r>
      <w:proofErr w:type="gramEnd"/>
      <w:r w:rsidRPr="00D83011">
        <w:rPr>
          <w:rFonts w:ascii="微軟正黑體" w:eastAsia="微軟正黑體" w:hAnsi="微軟正黑體" w:cs="細明體" w:hint="eastAsia"/>
          <w:color w:val="000000"/>
          <w:kern w:val="0"/>
        </w:rPr>
        <w:t>戶內海的景觀可以盡收眼底，也能透視到旁邊一道透明的圓形通道。用展望大廳裡的高倍率望遠鏡，可俯瞰橋的博物館、孫文紀念館移情閣的景緻，遠處還可以眺望</w:t>
      </w:r>
      <w:proofErr w:type="gramStart"/>
      <w:r w:rsidRPr="00D83011">
        <w:rPr>
          <w:rFonts w:ascii="微軟正黑體" w:eastAsia="微軟正黑體" w:hAnsi="微軟正黑體" w:cs="細明體" w:hint="eastAsia"/>
          <w:color w:val="000000"/>
          <w:kern w:val="0"/>
        </w:rPr>
        <w:t>周圍舞子市區</w:t>
      </w:r>
      <w:proofErr w:type="gramEnd"/>
      <w:r w:rsidRPr="00D83011">
        <w:rPr>
          <w:rFonts w:ascii="微軟正黑體" w:eastAsia="微軟正黑體" w:hAnsi="微軟正黑體" w:cs="細明體" w:hint="eastAsia"/>
          <w:color w:val="000000"/>
          <w:kern w:val="0"/>
        </w:rPr>
        <w:t>、</w:t>
      </w:r>
      <w:proofErr w:type="gramStart"/>
      <w:r w:rsidRPr="00D83011">
        <w:rPr>
          <w:rFonts w:ascii="微軟正黑體" w:eastAsia="微軟正黑體" w:hAnsi="微軟正黑體" w:cs="細明體" w:hint="eastAsia"/>
          <w:color w:val="000000"/>
          <w:kern w:val="0"/>
        </w:rPr>
        <w:t>舞子公園</w:t>
      </w:r>
      <w:proofErr w:type="gramEnd"/>
      <w:r w:rsidRPr="00D83011">
        <w:rPr>
          <w:rFonts w:ascii="微軟正黑體" w:eastAsia="微軟正黑體" w:hAnsi="微軟正黑體" w:cs="細明體" w:hint="eastAsia"/>
          <w:color w:val="000000"/>
          <w:kern w:val="0"/>
        </w:rPr>
        <w:t>、以及</w:t>
      </w:r>
      <w:proofErr w:type="gramStart"/>
      <w:r w:rsidRPr="00D83011">
        <w:rPr>
          <w:rFonts w:ascii="微軟正黑體" w:eastAsia="微軟正黑體" w:hAnsi="微軟正黑體" w:cs="細明體" w:hint="eastAsia"/>
          <w:color w:val="000000"/>
          <w:kern w:val="0"/>
        </w:rPr>
        <w:t>對岸淡</w:t>
      </w:r>
      <w:proofErr w:type="gramEnd"/>
      <w:r w:rsidRPr="00D83011">
        <w:rPr>
          <w:rFonts w:ascii="微軟正黑體" w:eastAsia="微軟正黑體" w:hAnsi="微軟正黑體" w:cs="細明體" w:hint="eastAsia"/>
          <w:color w:val="000000"/>
          <w:kern w:val="0"/>
        </w:rPr>
        <w:t>路島的景色。</w:t>
      </w:r>
    </w:p>
    <w:p w:rsidR="007E62F9" w:rsidRPr="007E62F9" w:rsidRDefault="007E62F9" w:rsidP="007E62F9">
      <w:pPr>
        <w:adjustRightInd w:val="0"/>
        <w:snapToGrid w:val="0"/>
        <w:spacing w:line="320" w:lineRule="exact"/>
        <w:rPr>
          <w:rFonts w:ascii="微軟正黑體" w:eastAsia="微軟正黑體" w:hAnsi="微軟正黑體"/>
          <w:color w:val="000000"/>
          <w:spacing w:val="15"/>
        </w:rPr>
      </w:pPr>
      <w:r w:rsidRPr="008E77A9">
        <w:rPr>
          <w:rFonts w:ascii="微軟正黑體" w:eastAsia="微軟正黑體" w:hAnsi="微軟正黑體" w:hint="eastAsia"/>
          <w:b/>
          <w:bCs/>
          <w:color w:val="0000FF"/>
          <w:spacing w:val="15"/>
        </w:rPr>
        <w:t>【</w:t>
      </w:r>
      <w:r w:rsidRPr="008E77A9">
        <w:rPr>
          <w:rFonts w:ascii="微軟正黑體" w:eastAsia="微軟正黑體" w:hAnsi="微軟正黑體"/>
          <w:b/>
          <w:bCs/>
          <w:color w:val="0000FF"/>
          <w:spacing w:val="15"/>
        </w:rPr>
        <w:t>姬路城</w:t>
      </w:r>
      <w:r w:rsidRPr="008E77A9">
        <w:rPr>
          <w:rFonts w:ascii="微軟正黑體" w:eastAsia="微軟正黑體" w:hAnsi="微軟正黑體" w:hint="eastAsia"/>
          <w:b/>
          <w:bCs/>
          <w:color w:val="0000FF"/>
          <w:spacing w:val="15"/>
        </w:rPr>
        <w:t>】</w:t>
      </w:r>
      <w:r w:rsidRPr="008E77A9">
        <w:rPr>
          <w:rFonts w:ascii="微軟正黑體" w:eastAsia="微軟正黑體" w:hAnsi="微軟正黑體"/>
          <w:color w:val="000000"/>
          <w:spacing w:val="15"/>
        </w:rPr>
        <w:t>是位於兵庫縣</w:t>
      </w:r>
      <w:proofErr w:type="gramStart"/>
      <w:r w:rsidRPr="008E77A9">
        <w:rPr>
          <w:rFonts w:ascii="微軟正黑體" w:eastAsia="微軟正黑體" w:hAnsi="微軟正黑體"/>
          <w:color w:val="000000"/>
          <w:spacing w:val="15"/>
        </w:rPr>
        <w:t>西部、姬路市</w:t>
      </w:r>
      <w:proofErr w:type="gramEnd"/>
      <w:r w:rsidRPr="008E77A9">
        <w:rPr>
          <w:rFonts w:ascii="微軟正黑體" w:eastAsia="微軟正黑體" w:hAnsi="微軟正黑體"/>
          <w:color w:val="000000"/>
          <w:spacing w:val="15"/>
        </w:rPr>
        <w:t>內的一座城堡。建於 14 世紀中葉，並在 16 世紀由武將豐臣秀吉下令建造了3 層</w:t>
      </w:r>
      <w:proofErr w:type="gramStart"/>
      <w:r w:rsidRPr="008E77A9">
        <w:rPr>
          <w:rFonts w:ascii="微軟正黑體" w:eastAsia="微軟正黑體" w:hAnsi="微軟正黑體"/>
          <w:color w:val="000000"/>
          <w:spacing w:val="15"/>
        </w:rPr>
        <w:t>的望樓“天守閣”</w:t>
      </w:r>
      <w:proofErr w:type="gramEnd"/>
      <w:r w:rsidRPr="008E77A9">
        <w:rPr>
          <w:rFonts w:ascii="微軟正黑體" w:eastAsia="微軟正黑體" w:hAnsi="微軟正黑體"/>
          <w:color w:val="000000"/>
          <w:spacing w:val="15"/>
        </w:rPr>
        <w:t>，其後在 17 世紀又由當時的城主、武將池田輝政作了進一步修築。它形態優美，被比喻</w:t>
      </w:r>
      <w:r w:rsidRPr="008E77A9">
        <w:rPr>
          <w:rFonts w:ascii="微軟正黑體" w:eastAsia="微軟正黑體" w:hAnsi="微軟正黑體" w:hint="eastAsia"/>
          <w:color w:val="000000"/>
          <w:spacing w:val="15"/>
        </w:rPr>
        <w:t>爲展翅的白鷺，故也稱白鷺城。</w:t>
      </w:r>
      <w:r w:rsidRPr="008E77A9">
        <w:rPr>
          <w:rFonts w:ascii="微軟正黑體" w:eastAsia="微軟正黑體" w:hAnsi="微軟正黑體"/>
          <w:color w:val="000000"/>
          <w:spacing w:val="15"/>
        </w:rPr>
        <w:t>1931 年被指定</w:t>
      </w:r>
      <w:r w:rsidRPr="008E77A9">
        <w:rPr>
          <w:rFonts w:ascii="微軟正黑體" w:eastAsia="微軟正黑體" w:hAnsi="微軟正黑體" w:hint="eastAsia"/>
          <w:color w:val="000000"/>
          <w:spacing w:val="15"/>
        </w:rPr>
        <w:t>爲國寶，</w:t>
      </w:r>
      <w:r w:rsidRPr="008E77A9">
        <w:rPr>
          <w:rFonts w:ascii="微軟正黑體" w:eastAsia="微軟正黑體" w:hAnsi="微軟正黑體"/>
          <w:color w:val="000000"/>
          <w:spacing w:val="15"/>
        </w:rPr>
        <w:t>1993 年被列</w:t>
      </w:r>
      <w:r w:rsidRPr="008E77A9">
        <w:rPr>
          <w:rFonts w:ascii="微軟正黑體" w:eastAsia="微軟正黑體" w:hAnsi="微軟正黑體" w:hint="eastAsia"/>
          <w:color w:val="000000"/>
          <w:spacing w:val="15"/>
        </w:rPr>
        <w:t>爲聯合國教科文組織的世界文化遺産</w:t>
      </w:r>
      <w:r w:rsidRPr="008E77A9">
        <w:rPr>
          <w:rFonts w:ascii="微軟正黑體" w:eastAsia="微軟正黑體" w:hAnsi="微軟正黑體"/>
          <w:color w:val="000000"/>
          <w:spacing w:val="15"/>
        </w:rPr>
        <w:t>。</w:t>
      </w:r>
    </w:p>
    <w:p w:rsidR="00774472" w:rsidRPr="00D83011" w:rsidRDefault="00774472" w:rsidP="00D83011">
      <w:pPr>
        <w:adjustRightInd w:val="0"/>
        <w:snapToGrid w:val="0"/>
        <w:spacing w:line="360" w:lineRule="exact"/>
        <w:rPr>
          <w:rFonts w:ascii="微軟正黑體" w:eastAsia="微軟正黑體" w:hAnsi="微軟正黑體"/>
        </w:rPr>
      </w:pPr>
      <w:r w:rsidRPr="00D83011">
        <w:rPr>
          <w:rFonts w:ascii="微軟正黑體" w:eastAsia="微軟正黑體" w:hAnsi="微軟正黑體" w:cs="細明體"/>
          <w:b/>
          <w:color w:val="0000FF"/>
          <w:kern w:val="0"/>
        </w:rPr>
        <w:t>【</w:t>
      </w:r>
      <w:r w:rsidRPr="00D83011">
        <w:rPr>
          <w:rFonts w:ascii="微軟正黑體" w:eastAsia="微軟正黑體" w:hAnsi="微軟正黑體" w:cs="細明體" w:hint="eastAsia"/>
          <w:b/>
          <w:color w:val="0000FF"/>
          <w:kern w:val="0"/>
        </w:rPr>
        <w:t>有馬溫泉</w:t>
      </w:r>
      <w:r w:rsidRPr="00D83011">
        <w:rPr>
          <w:rFonts w:ascii="微軟正黑體" w:eastAsia="微軟正黑體" w:hAnsi="微軟正黑體" w:cs="細明體"/>
          <w:b/>
          <w:color w:val="0000FF"/>
          <w:kern w:val="0"/>
        </w:rPr>
        <w:t>】</w:t>
      </w:r>
      <w:r w:rsidRPr="00D83011">
        <w:rPr>
          <w:rFonts w:ascii="微軟正黑體" w:eastAsia="微軟正黑體" w:hAnsi="微軟正黑體" w:hint="eastAsia"/>
        </w:rPr>
        <w:t>有馬溫泉古</w:t>
      </w:r>
      <w:proofErr w:type="gramStart"/>
      <w:r w:rsidRPr="00D83011">
        <w:rPr>
          <w:rFonts w:ascii="微軟正黑體" w:eastAsia="微軟正黑體" w:hAnsi="微軟正黑體" w:hint="eastAsia"/>
        </w:rPr>
        <w:t>街散策</w:t>
      </w:r>
      <w:proofErr w:type="gramEnd"/>
      <w:r w:rsidRPr="00D83011">
        <w:rPr>
          <w:rFonts w:ascii="微軟正黑體" w:eastAsia="微軟正黑體" w:hAnsi="微軟正黑體" w:hint="eastAsia"/>
        </w:rPr>
        <w:t>與草津溫泉、下呂溫泉名列日本</w:t>
      </w:r>
      <w:proofErr w:type="gramStart"/>
      <w:r w:rsidRPr="00D83011">
        <w:rPr>
          <w:rFonts w:ascii="微軟正黑體" w:eastAsia="微軟正黑體" w:hAnsi="微軟正黑體" w:hint="eastAsia"/>
        </w:rPr>
        <w:t>三</w:t>
      </w:r>
      <w:proofErr w:type="gramEnd"/>
      <w:r w:rsidRPr="00D83011">
        <w:rPr>
          <w:rFonts w:ascii="微軟正黑體" w:eastAsia="微軟正黑體" w:hAnsi="微軟正黑體" w:hint="eastAsia"/>
        </w:rPr>
        <w:t>大名泉之一，也是戰國英雄豐臣秀吉最愛的溫泉療養地，歷史味濃厚，兩旁古剎林立，每年慕名來此泡湯的遊客不知幾</w:t>
      </w:r>
      <w:proofErr w:type="gramStart"/>
      <w:r w:rsidRPr="00D83011">
        <w:rPr>
          <w:rFonts w:ascii="微軟正黑體" w:eastAsia="微軟正黑體" w:hAnsi="微軟正黑體" w:hint="eastAsia"/>
        </w:rPr>
        <w:t>凡</w:t>
      </w:r>
      <w:proofErr w:type="gramEnd"/>
      <w:r w:rsidRPr="00D83011">
        <w:rPr>
          <w:rFonts w:ascii="微軟正黑體" w:eastAsia="微軟正黑體" w:hAnsi="微軟正黑體" w:hint="eastAsia"/>
        </w:rPr>
        <w:t>，至今依舊保留著當年小巧可愛的溫泉風味，古街處處保留著傳統日本溫泉街的美感、很有味道，更特別的在於古街上還留有「</w:t>
      </w:r>
      <w:proofErr w:type="gramStart"/>
      <w:r w:rsidRPr="00D83011">
        <w:rPr>
          <w:rFonts w:ascii="微軟正黑體" w:eastAsia="微軟正黑體" w:hAnsi="微軟正黑體" w:hint="eastAsia"/>
        </w:rPr>
        <w:t>足湯</w:t>
      </w:r>
      <w:proofErr w:type="gramEnd"/>
      <w:r w:rsidRPr="00D83011">
        <w:rPr>
          <w:rFonts w:ascii="微軟正黑體" w:eastAsia="微軟正黑體" w:hAnsi="微軟正黑體" w:hint="eastAsia"/>
        </w:rPr>
        <w:t>」，任何人隨時都可以鞋子脫了，坐在這裡舒舒服服的泡腳、吹風、看老房子。</w:t>
      </w:r>
    </w:p>
    <w:p w:rsidR="00774472" w:rsidRDefault="00774472" w:rsidP="00D83011">
      <w:pPr>
        <w:adjustRightInd w:val="0"/>
        <w:snapToGrid w:val="0"/>
        <w:spacing w:line="360" w:lineRule="exact"/>
        <w:rPr>
          <w:rFonts w:ascii="微軟正黑體" w:eastAsia="微軟正黑體" w:hAnsi="微軟正黑體"/>
        </w:rPr>
      </w:pPr>
      <w:r w:rsidRPr="00D83011">
        <w:rPr>
          <w:rFonts w:ascii="微軟正黑體" w:eastAsia="微軟正黑體" w:hAnsi="微軟正黑體" w:cs="細明體"/>
          <w:b/>
          <w:color w:val="0000FF"/>
          <w:kern w:val="0"/>
        </w:rPr>
        <w:t>【</w:t>
      </w:r>
      <w:r w:rsidRPr="00D83011">
        <w:rPr>
          <w:rFonts w:ascii="微軟正黑體" w:eastAsia="微軟正黑體" w:hAnsi="微軟正黑體" w:cs="細明體" w:hint="eastAsia"/>
          <w:b/>
          <w:color w:val="0000FF"/>
          <w:kern w:val="0"/>
        </w:rPr>
        <w:t>須磨浦公園</w:t>
      </w:r>
      <w:r w:rsidRPr="00D83011">
        <w:rPr>
          <w:rFonts w:ascii="微軟正黑體" w:eastAsia="微軟正黑體" w:hAnsi="微軟正黑體" w:cs="細明體"/>
          <w:b/>
          <w:color w:val="0000FF"/>
          <w:kern w:val="0"/>
        </w:rPr>
        <w:t>】</w:t>
      </w:r>
      <w:r w:rsidRPr="00D83011">
        <w:rPr>
          <w:rFonts w:ascii="微軟正黑體" w:eastAsia="微軟正黑體" w:hAnsi="微軟正黑體"/>
        </w:rPr>
        <w:t>該園是神戶西部能眺望</w:t>
      </w:r>
      <w:proofErr w:type="gramStart"/>
      <w:r w:rsidRPr="00D83011">
        <w:rPr>
          <w:rFonts w:ascii="微軟正黑體" w:eastAsia="微軟正黑體" w:hAnsi="微軟正黑體"/>
        </w:rPr>
        <w:t>瀨</w:t>
      </w:r>
      <w:proofErr w:type="gramEnd"/>
      <w:r w:rsidRPr="00D83011">
        <w:rPr>
          <w:rFonts w:ascii="微軟正黑體" w:eastAsia="微軟正黑體" w:hAnsi="微軟正黑體"/>
        </w:rPr>
        <w:t>戶內海</w:t>
      </w:r>
      <w:proofErr w:type="gramStart"/>
      <w:r w:rsidRPr="00D83011">
        <w:rPr>
          <w:rFonts w:ascii="微軟正黑體" w:eastAsia="微軟正黑體" w:hAnsi="微軟正黑體"/>
        </w:rPr>
        <w:t>•</w:t>
      </w:r>
      <w:proofErr w:type="gramEnd"/>
      <w:r w:rsidRPr="00D83011">
        <w:rPr>
          <w:rFonts w:ascii="微軟正黑體" w:eastAsia="微軟正黑體" w:hAnsi="微軟正黑體"/>
        </w:rPr>
        <w:t>明石大橋</w:t>
      </w:r>
      <w:proofErr w:type="gramStart"/>
      <w:r w:rsidRPr="00D83011">
        <w:rPr>
          <w:rFonts w:ascii="微軟正黑體" w:eastAsia="微軟正黑體" w:hAnsi="微軟正黑體"/>
        </w:rPr>
        <w:t>•</w:t>
      </w:r>
      <w:proofErr w:type="gramEnd"/>
      <w:r w:rsidRPr="00D83011">
        <w:rPr>
          <w:rFonts w:ascii="微軟正黑體" w:eastAsia="微軟正黑體" w:hAnsi="微軟正黑體"/>
        </w:rPr>
        <w:t>大阪灣景色的絕好地點。同時2月的梅花、4月的櫻花等,一年四季應時的花叢盛開</w:t>
      </w:r>
      <w:r w:rsidRPr="00D83011">
        <w:rPr>
          <w:rFonts w:ascii="微軟正黑體" w:eastAsia="微軟正黑體" w:hAnsi="微軟正黑體" w:hint="eastAsia"/>
        </w:rPr>
        <w:t>。</w:t>
      </w:r>
    </w:p>
    <w:p w:rsidR="007E62F9" w:rsidRPr="007E62F9" w:rsidRDefault="007E62F9" w:rsidP="007E62F9">
      <w:pPr>
        <w:adjustRightInd w:val="0"/>
        <w:snapToGrid w:val="0"/>
        <w:spacing w:line="360" w:lineRule="exact"/>
        <w:jc w:val="both"/>
        <w:rPr>
          <w:rFonts w:ascii="新細明體" w:eastAsia="新細明體" w:hAnsi="新細明體"/>
          <w:color w:val="000000"/>
        </w:rPr>
      </w:pPr>
      <w:r w:rsidRPr="009A1065">
        <w:rPr>
          <w:rFonts w:ascii="微軟正黑體" w:eastAsia="微軟正黑體" w:hAnsi="微軟正黑體" w:cs="細明體"/>
          <w:b/>
          <w:color w:val="0000FF"/>
          <w:kern w:val="0"/>
        </w:rPr>
        <w:t>【</w:t>
      </w:r>
      <w:r w:rsidRPr="009A1065">
        <w:rPr>
          <w:rFonts w:ascii="微軟正黑體" w:eastAsia="微軟正黑體" w:hAnsi="微軟正黑體" w:cs="細明體" w:hint="eastAsia"/>
          <w:b/>
          <w:color w:val="0000FF"/>
          <w:kern w:val="0"/>
        </w:rPr>
        <w:t>摩塞克購物中心</w:t>
      </w:r>
      <w:r w:rsidRPr="009A1065">
        <w:rPr>
          <w:rFonts w:ascii="微軟正黑體" w:eastAsia="微軟正黑體" w:hAnsi="微軟正黑體" w:cs="細明體"/>
          <w:b/>
          <w:color w:val="0000FF"/>
          <w:kern w:val="0"/>
        </w:rPr>
        <w:t>】</w:t>
      </w:r>
      <w:r w:rsidRPr="009762C9">
        <w:rPr>
          <w:rFonts w:ascii="新細明體" w:eastAsia="新細明體" w:hAnsi="新細明體" w:cs="細明體" w:hint="eastAsia"/>
          <w:color w:val="000000"/>
          <w:kern w:val="0"/>
        </w:rPr>
        <w:t>此處是HARBORLAND幾棟大型MALL中造型最特殊的美食購物廣場。木屋建築與港灣</w:t>
      </w:r>
      <w:proofErr w:type="gramStart"/>
      <w:r w:rsidRPr="009762C9">
        <w:rPr>
          <w:rFonts w:ascii="新細明體" w:eastAsia="新細明體" w:hAnsi="新細明體" w:cs="細明體" w:hint="eastAsia"/>
          <w:color w:val="000000"/>
          <w:kern w:val="0"/>
        </w:rPr>
        <w:t>景色相搭襯</w:t>
      </w:r>
      <w:proofErr w:type="gramEnd"/>
      <w:r w:rsidRPr="009762C9">
        <w:rPr>
          <w:rFonts w:ascii="新細明體" w:eastAsia="新細明體" w:hAnsi="新細明體" w:cs="細明體" w:hint="eastAsia"/>
          <w:color w:val="000000"/>
          <w:kern w:val="0"/>
        </w:rPr>
        <w:t>，踩在木頭地板上、迎著海風、人來人往，非常輕鬆自在的感覺！近百家各式特色商店，餐飲、服飾、飾品等，讓人留連忘返。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4071"/>
        <w:gridCol w:w="3610"/>
      </w:tblGrid>
      <w:tr w:rsidR="00774472" w:rsidRPr="005A44FD" w:rsidTr="00B112E5">
        <w:trPr>
          <w:trHeight w:val="360"/>
        </w:trPr>
        <w:tc>
          <w:tcPr>
            <w:tcW w:w="1453" w:type="pct"/>
            <w:vAlign w:val="center"/>
          </w:tcPr>
          <w:p w:rsidR="00774472" w:rsidRPr="00D83011" w:rsidRDefault="00774472" w:rsidP="00D83011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D83011">
              <w:rPr>
                <w:rFonts w:ascii="微軟正黑體" w:eastAsia="微軟正黑體" w:hAnsi="微軟正黑體" w:hint="eastAsia"/>
                <w:color w:val="000000"/>
              </w:rPr>
              <w:t>早餐：</w:t>
            </w:r>
            <w:r w:rsidRPr="00D83011">
              <w:rPr>
                <w:rFonts w:ascii="微軟正黑體" w:eastAsia="微軟正黑體" w:hAnsi="微軟正黑體"/>
                <w:color w:val="000000"/>
              </w:rPr>
              <w:t>飯店內</w:t>
            </w:r>
            <w:r w:rsidR="00D83011">
              <w:rPr>
                <w:rFonts w:ascii="微軟正黑體" w:eastAsia="微軟正黑體" w:hAnsi="微軟正黑體" w:hint="eastAsia"/>
                <w:color w:val="000000"/>
              </w:rPr>
              <w:t>早餐</w:t>
            </w:r>
          </w:p>
        </w:tc>
        <w:tc>
          <w:tcPr>
            <w:tcW w:w="1880" w:type="pct"/>
            <w:vAlign w:val="center"/>
          </w:tcPr>
          <w:p w:rsidR="00774472" w:rsidRPr="00D83011" w:rsidRDefault="00B112E5" w:rsidP="00D83011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午餐：日式燒烤自助餐</w:t>
            </w:r>
            <w:r w:rsidR="00774472" w:rsidRPr="00D83011">
              <w:rPr>
                <w:rFonts w:ascii="微軟正黑體" w:eastAsia="微軟正黑體" w:hAnsi="微軟正黑體" w:hint="eastAsia"/>
                <w:color w:val="000000"/>
              </w:rPr>
              <w:t>或日式風味餐</w:t>
            </w:r>
          </w:p>
        </w:tc>
        <w:tc>
          <w:tcPr>
            <w:tcW w:w="1667" w:type="pct"/>
            <w:vAlign w:val="center"/>
          </w:tcPr>
          <w:p w:rsidR="00774472" w:rsidRPr="00D83011" w:rsidRDefault="00B112E5" w:rsidP="00D83011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晚餐：</w:t>
            </w:r>
            <w:r w:rsidR="00774472" w:rsidRPr="00D83011">
              <w:rPr>
                <w:rFonts w:ascii="微軟正黑體" w:eastAsia="微軟正黑體" w:hAnsi="微軟正黑體" w:hint="eastAsia"/>
                <w:color w:val="000000"/>
              </w:rPr>
              <w:t>日式風味套餐</w:t>
            </w:r>
          </w:p>
        </w:tc>
      </w:tr>
      <w:tr w:rsidR="00774472" w:rsidRPr="005A44FD" w:rsidTr="00D83011">
        <w:trPr>
          <w:trHeight w:val="360"/>
        </w:trPr>
        <w:tc>
          <w:tcPr>
            <w:tcW w:w="5000" w:type="pct"/>
            <w:gridSpan w:val="3"/>
            <w:vAlign w:val="center"/>
          </w:tcPr>
          <w:p w:rsidR="00774472" w:rsidRPr="00D83011" w:rsidRDefault="00774472" w:rsidP="00220D8D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D83011">
              <w:rPr>
                <w:rFonts w:ascii="微軟正黑體" w:eastAsia="微軟正黑體" w:hAnsi="微軟正黑體" w:hint="eastAsia"/>
                <w:color w:val="000000"/>
              </w:rPr>
              <w:t>住宿：</w:t>
            </w:r>
            <w:r w:rsidR="00650E52">
              <w:rPr>
                <w:rFonts w:ascii="新細明體" w:eastAsia="新細明體" w:hAnsi="新細明體" w:hint="eastAsia"/>
                <w:color w:val="000000"/>
                <w:sz w:val="23"/>
                <w:szCs w:val="23"/>
              </w:rPr>
              <w:t xml:space="preserve"> </w:t>
            </w:r>
            <w:r w:rsidR="00650E52" w:rsidRPr="00A26163">
              <w:rPr>
                <w:rFonts w:ascii="新細明體" w:eastAsia="新細明體" w:hAnsi="新細明體" w:hint="eastAsia"/>
                <w:color w:val="000000"/>
                <w:sz w:val="23"/>
                <w:szCs w:val="23"/>
              </w:rPr>
              <w:t xml:space="preserve">Hewitt甲子園飯店 或 </w:t>
            </w:r>
            <w:r w:rsidR="00650E52">
              <w:rPr>
                <w:rFonts w:ascii="新細明體" w:eastAsia="新細明體" w:hAnsi="新細明體" w:hint="eastAsia"/>
                <w:color w:val="000000"/>
                <w:sz w:val="23"/>
                <w:szCs w:val="23"/>
              </w:rPr>
              <w:t>大阪</w:t>
            </w:r>
            <w:proofErr w:type="spellStart"/>
            <w:r w:rsidR="00650E52" w:rsidRPr="00A26163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Welina</w:t>
            </w:r>
            <w:proofErr w:type="spellEnd"/>
            <w:r w:rsidR="00650E52" w:rsidRPr="00A26163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本</w:t>
            </w:r>
            <w:proofErr w:type="gramStart"/>
            <w:r w:rsidR="00650E52" w:rsidRPr="00A26163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町</w:t>
            </w:r>
            <w:proofErr w:type="gramEnd"/>
            <w:r w:rsidR="00650E52" w:rsidRPr="00A26163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 xml:space="preserve">飯店 或 </w:t>
            </w:r>
            <w:proofErr w:type="spellStart"/>
            <w:r w:rsidR="00650E52" w:rsidRPr="00A26163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Welina</w:t>
            </w:r>
            <w:proofErr w:type="spellEnd"/>
            <w:proofErr w:type="gramStart"/>
            <w:r w:rsidR="00650E52" w:rsidRPr="00A26163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梅田飯店</w:t>
            </w:r>
            <w:proofErr w:type="gramEnd"/>
            <w:r w:rsidR="00220D8D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 xml:space="preserve"> </w:t>
            </w:r>
            <w:r w:rsidR="00650E52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或 同級</w:t>
            </w:r>
          </w:p>
        </w:tc>
      </w:tr>
    </w:tbl>
    <w:p w:rsidR="00774472" w:rsidRPr="00D83011" w:rsidRDefault="00774472" w:rsidP="00774472">
      <w:pPr>
        <w:adjustRightInd w:val="0"/>
        <w:snapToGrid w:val="0"/>
        <w:spacing w:line="400" w:lineRule="exact"/>
        <w:rPr>
          <w:rFonts w:ascii="華康中黑體" w:eastAsia="華康中黑體" w:hAnsi="華康中黑體" w:cs="華康中黑體"/>
          <w:b/>
        </w:rPr>
      </w:pPr>
      <w:r w:rsidRPr="00D83011">
        <w:rPr>
          <w:rFonts w:ascii="華康中黑體" w:eastAsia="華康中黑體" w:hAnsi="華康中黑體" w:cs="華康中黑體" w:hint="eastAsia"/>
          <w:b/>
          <w:sz w:val="32"/>
        </w:rPr>
        <w:t>第三天  飯店→</w:t>
      </w:r>
      <w:r w:rsidR="00FB3E24" w:rsidRPr="00D83011">
        <w:rPr>
          <w:rFonts w:ascii="華康中黑體" w:eastAsia="華康中黑體" w:hAnsi="華康中黑體" w:cs="華康中黑體"/>
          <w:b/>
          <w:sz w:val="32"/>
        </w:rPr>
        <w:t>世界文化遺產～</w:t>
      </w:r>
      <w:r w:rsidR="00FB3E24" w:rsidRPr="00D83011">
        <w:rPr>
          <w:rFonts w:ascii="華康中黑體" w:eastAsia="華康中黑體" w:hAnsi="華康中黑體" w:cs="華康中黑體" w:hint="eastAsia"/>
          <w:b/>
          <w:sz w:val="32"/>
        </w:rPr>
        <w:t>金閣寺</w:t>
      </w:r>
      <w:r w:rsidR="00FB3E24">
        <w:rPr>
          <w:rFonts w:ascii="華康中黑體" w:eastAsia="華康中黑體" w:hAnsi="華康中黑體" w:cs="華康中黑體" w:hint="eastAsia"/>
          <w:b/>
          <w:sz w:val="32"/>
        </w:rPr>
        <w:t>→</w:t>
      </w:r>
      <w:r w:rsidRPr="00D83011">
        <w:rPr>
          <w:rFonts w:ascii="華康中黑體" w:eastAsia="華康中黑體" w:hAnsi="華康中黑體" w:cs="華康中黑體" w:hint="eastAsia"/>
          <w:b/>
          <w:sz w:val="32"/>
        </w:rPr>
        <w:t>京都</w:t>
      </w:r>
      <w:proofErr w:type="gramStart"/>
      <w:r w:rsidRPr="00D83011">
        <w:rPr>
          <w:rFonts w:ascii="華康中黑體" w:eastAsia="華康中黑體" w:hAnsi="華康中黑體" w:cs="華康中黑體" w:hint="eastAsia"/>
          <w:b/>
          <w:sz w:val="32"/>
        </w:rPr>
        <w:t>賞櫻景點</w:t>
      </w:r>
      <w:proofErr w:type="gramEnd"/>
      <w:r w:rsidRPr="00D83011">
        <w:rPr>
          <w:rFonts w:ascii="華康中黑體" w:eastAsia="華康中黑體" w:hAnsi="華康中黑體" w:cs="華康中黑體"/>
          <w:b/>
          <w:sz w:val="32"/>
        </w:rPr>
        <w:t>～</w:t>
      </w:r>
      <w:r w:rsidRPr="00D83011">
        <w:rPr>
          <w:rFonts w:ascii="華康中黑體" w:eastAsia="華康中黑體" w:hAnsi="華康中黑體" w:cs="華康中黑體" w:hint="eastAsia"/>
          <w:b/>
          <w:sz w:val="32"/>
        </w:rPr>
        <w:t>哲學之道</w:t>
      </w:r>
      <w:r w:rsidRPr="00D83011">
        <w:rPr>
          <w:rFonts w:ascii="華康中黑體" w:eastAsia="華康中黑體" w:hAnsi="華康中黑體" w:cs="華康中黑體" w:hint="eastAsia"/>
          <w:b/>
          <w:color w:val="FF0000"/>
          <w:spacing w:val="15"/>
          <w:sz w:val="32"/>
        </w:rPr>
        <w:t>(櫻花)</w:t>
      </w:r>
      <w:r w:rsidRPr="00D83011">
        <w:rPr>
          <w:rFonts w:ascii="華康中黑體" w:eastAsia="華康中黑體" w:hAnsi="華康中黑體" w:cs="華康中黑體" w:hint="eastAsia"/>
          <w:b/>
          <w:sz w:val="32"/>
        </w:rPr>
        <w:t>→</w:t>
      </w:r>
      <w:r w:rsidRPr="00D83011">
        <w:rPr>
          <w:rFonts w:ascii="華康中黑體" w:eastAsia="華康中黑體" w:hAnsi="華康中黑體" w:cs="華康中黑體"/>
          <w:b/>
          <w:sz w:val="32"/>
        </w:rPr>
        <w:t>嵐山渡月橋</w:t>
      </w:r>
      <w:r w:rsidRPr="00D83011">
        <w:rPr>
          <w:rFonts w:ascii="華康中黑體" w:eastAsia="華康中黑體" w:hAnsi="華康中黑體" w:cs="華康中黑體" w:hint="eastAsia"/>
          <w:b/>
          <w:color w:val="FF0000"/>
          <w:spacing w:val="15"/>
          <w:sz w:val="32"/>
        </w:rPr>
        <w:t>(櫻花)</w:t>
      </w:r>
      <w:r w:rsidRPr="00D83011">
        <w:rPr>
          <w:rFonts w:ascii="華康中黑體" w:eastAsia="華康中黑體" w:hAnsi="華康中黑體" w:cs="華康中黑體" w:hint="eastAsia"/>
          <w:b/>
          <w:sz w:val="32"/>
        </w:rPr>
        <w:t>→</w:t>
      </w:r>
      <w:r w:rsidR="00A4558C" w:rsidRPr="00A4558C">
        <w:rPr>
          <w:rFonts w:ascii="華康中黑體" w:eastAsia="華康中黑體" w:hAnsi="華康中黑體" w:cs="華康中黑體" w:hint="eastAsia"/>
          <w:b/>
          <w:sz w:val="32"/>
        </w:rPr>
        <w:t>世界文化遺產～清水寺～清水舞台～地主神社～</w:t>
      </w:r>
      <w:proofErr w:type="gramStart"/>
      <w:r w:rsidR="00A4558C" w:rsidRPr="00A4558C">
        <w:rPr>
          <w:rFonts w:ascii="華康中黑體" w:eastAsia="華康中黑體" w:hAnsi="華康中黑體" w:cs="華康中黑體" w:hint="eastAsia"/>
          <w:b/>
          <w:sz w:val="32"/>
        </w:rPr>
        <w:t>音羽之瀧</w:t>
      </w:r>
      <w:proofErr w:type="gramEnd"/>
      <w:r w:rsidR="00A4558C" w:rsidRPr="00A4558C">
        <w:rPr>
          <w:rFonts w:ascii="華康中黑體" w:eastAsia="華康中黑體" w:hAnsi="華康中黑體" w:cs="華康中黑體" w:hint="eastAsia"/>
          <w:b/>
          <w:sz w:val="32"/>
        </w:rPr>
        <w:t>～二、三年坂步道→</w:t>
      </w:r>
      <w:r w:rsidR="00F62EAA">
        <w:rPr>
          <w:rFonts w:ascii="華康中黑體" w:eastAsia="華康中黑體" w:hAnsi="華康中黑體" w:cs="華康中黑體" w:hint="eastAsia"/>
          <w:b/>
          <w:sz w:val="32"/>
        </w:rPr>
        <w:t>伏見稻荷大社</w:t>
      </w:r>
      <w:r w:rsidR="00F62EAA" w:rsidRPr="00A4558C">
        <w:rPr>
          <w:rFonts w:ascii="華康中黑體" w:eastAsia="華康中黑體" w:hAnsi="華康中黑體" w:cs="華康中黑體" w:hint="eastAsia"/>
          <w:b/>
          <w:sz w:val="32"/>
        </w:rPr>
        <w:t>→</w:t>
      </w:r>
      <w:r w:rsidRPr="00D83011">
        <w:rPr>
          <w:rFonts w:ascii="華康中黑體" w:eastAsia="華康中黑體" w:hAnsi="華康中黑體" w:cs="華康中黑體" w:hint="eastAsia"/>
          <w:b/>
          <w:sz w:val="32"/>
        </w:rPr>
        <w:t>飯店</w:t>
      </w:r>
    </w:p>
    <w:p w:rsidR="00FB3E24" w:rsidRDefault="00FB3E24" w:rsidP="00D83011">
      <w:pPr>
        <w:adjustRightInd w:val="0"/>
        <w:snapToGrid w:val="0"/>
        <w:spacing w:line="360" w:lineRule="exact"/>
        <w:rPr>
          <w:rFonts w:ascii="微軟正黑體" w:eastAsia="微軟正黑體" w:hAnsi="微軟正黑體" w:cs="細明體"/>
          <w:b/>
          <w:color w:val="0000FF"/>
          <w:kern w:val="0"/>
        </w:rPr>
      </w:pPr>
      <w:r w:rsidRPr="00D83011">
        <w:rPr>
          <w:rFonts w:ascii="微軟正黑體" w:eastAsia="微軟正黑體" w:hAnsi="微軟正黑體" w:cs="細明體" w:hint="eastAsia"/>
          <w:b/>
          <w:color w:val="0000FF"/>
          <w:kern w:val="0"/>
        </w:rPr>
        <w:t>【</w:t>
      </w:r>
      <w:hyperlink r:id="rId11" w:history="1">
        <w:r w:rsidRPr="00D83011">
          <w:rPr>
            <w:rFonts w:ascii="微軟正黑體" w:eastAsia="微軟正黑體" w:hAnsi="微軟正黑體" w:cs="細明體" w:hint="eastAsia"/>
            <w:b/>
            <w:color w:val="0000FF"/>
            <w:kern w:val="0"/>
          </w:rPr>
          <w:t>金閣寺</w:t>
        </w:r>
      </w:hyperlink>
      <w:r w:rsidRPr="00D83011">
        <w:rPr>
          <w:rFonts w:ascii="微軟正黑體" w:eastAsia="微軟正黑體" w:hAnsi="微軟正黑體" w:cs="細明體" w:hint="eastAsia"/>
          <w:b/>
          <w:color w:val="0000FF"/>
          <w:kern w:val="0"/>
        </w:rPr>
        <w:t>】</w:t>
      </w:r>
      <w:proofErr w:type="gramStart"/>
      <w:r w:rsidRPr="00D83011">
        <w:rPr>
          <w:rFonts w:ascii="微軟正黑體" w:eastAsia="微軟正黑體" w:hAnsi="微軟正黑體" w:cs="細明體" w:hint="eastAsia"/>
          <w:color w:val="000000"/>
          <w:kern w:val="0"/>
        </w:rPr>
        <w:t>古意漾然的</w:t>
      </w:r>
      <w:proofErr w:type="gramEnd"/>
      <w:r w:rsidRPr="00D83011">
        <w:rPr>
          <w:rFonts w:ascii="微軟正黑體" w:eastAsia="微軟正黑體" w:hAnsi="微軟正黑體" w:cs="細明體" w:hint="eastAsia"/>
          <w:color w:val="000000"/>
          <w:kern w:val="0"/>
        </w:rPr>
        <w:t>北山文化代表，是京都最富盛名的寺廟，亦是名將</w:t>
      </w:r>
      <w:proofErr w:type="gramStart"/>
      <w:r w:rsidRPr="00D83011">
        <w:rPr>
          <w:rFonts w:ascii="微軟正黑體" w:eastAsia="微軟正黑體" w:hAnsi="微軟正黑體" w:cs="細明體" w:hint="eastAsia"/>
          <w:color w:val="000000"/>
          <w:kern w:val="0"/>
        </w:rPr>
        <w:t>足利義滿的</w:t>
      </w:r>
      <w:proofErr w:type="gramEnd"/>
      <w:r w:rsidRPr="00D83011">
        <w:rPr>
          <w:rFonts w:ascii="微軟正黑體" w:eastAsia="微軟正黑體" w:hAnsi="微軟正黑體" w:cs="細明體" w:hint="eastAsia"/>
          <w:color w:val="000000"/>
          <w:kern w:val="0"/>
        </w:rPr>
        <w:t>別墅，金箔貼成的寺院金碧輝煌而得名。金閣寺內的池泉</w:t>
      </w:r>
      <w:proofErr w:type="gramStart"/>
      <w:r w:rsidRPr="00D83011">
        <w:rPr>
          <w:rFonts w:ascii="微軟正黑體" w:eastAsia="微軟正黑體" w:hAnsi="微軟正黑體" w:cs="細明體" w:hint="eastAsia"/>
          <w:color w:val="000000"/>
          <w:kern w:val="0"/>
        </w:rPr>
        <w:t>迴</w:t>
      </w:r>
      <w:proofErr w:type="gramEnd"/>
      <w:r w:rsidRPr="00D83011">
        <w:rPr>
          <w:rFonts w:ascii="微軟正黑體" w:eastAsia="微軟正黑體" w:hAnsi="微軟正黑體" w:cs="細明體" w:hint="eastAsia"/>
          <w:color w:val="000000"/>
          <w:kern w:val="0"/>
        </w:rPr>
        <w:t>遊式庭園以</w:t>
      </w:r>
      <w:proofErr w:type="gramStart"/>
      <w:r w:rsidRPr="00D83011">
        <w:rPr>
          <w:rFonts w:ascii="微軟正黑體" w:eastAsia="微軟正黑體" w:hAnsi="微軟正黑體" w:cs="細明體" w:hint="eastAsia"/>
          <w:color w:val="000000"/>
          <w:kern w:val="0"/>
        </w:rPr>
        <w:t>鏡湖池</w:t>
      </w:r>
      <w:proofErr w:type="gramEnd"/>
      <w:r w:rsidRPr="00D83011">
        <w:rPr>
          <w:rFonts w:ascii="微軟正黑體" w:eastAsia="微軟正黑體" w:hAnsi="微軟正黑體" w:cs="細明體" w:hint="eastAsia"/>
          <w:color w:val="000000"/>
          <w:kern w:val="0"/>
        </w:rPr>
        <w:t>為中心，向背面的衣</w:t>
      </w:r>
      <w:proofErr w:type="gramStart"/>
      <w:r w:rsidRPr="00D83011">
        <w:rPr>
          <w:rFonts w:ascii="微軟正黑體" w:eastAsia="微軟正黑體" w:hAnsi="微軟正黑體" w:cs="細明體" w:hint="eastAsia"/>
          <w:color w:val="000000"/>
          <w:kern w:val="0"/>
        </w:rPr>
        <w:t>笠山借</w:t>
      </w:r>
      <w:proofErr w:type="gramEnd"/>
      <w:r w:rsidRPr="00D83011">
        <w:rPr>
          <w:rFonts w:ascii="微軟正黑體" w:eastAsia="微軟正黑體" w:hAnsi="微軟正黑體" w:cs="細明體" w:hint="eastAsia"/>
          <w:color w:val="000000"/>
          <w:kern w:val="0"/>
        </w:rPr>
        <w:t>景，金碧輝煌的金閣倒影在水中搖曳，甚是美麗。</w:t>
      </w:r>
    </w:p>
    <w:p w:rsidR="00774472" w:rsidRPr="00D83011" w:rsidRDefault="00774472" w:rsidP="00D83011">
      <w:pPr>
        <w:adjustRightInd w:val="0"/>
        <w:snapToGrid w:val="0"/>
        <w:spacing w:line="360" w:lineRule="exact"/>
        <w:rPr>
          <w:rFonts w:ascii="微軟正黑體" w:eastAsia="微軟正黑體" w:hAnsi="微軟正黑體" w:cs="細明體"/>
          <w:color w:val="000000"/>
          <w:kern w:val="0"/>
        </w:rPr>
      </w:pPr>
      <w:r w:rsidRPr="00D83011">
        <w:rPr>
          <w:rFonts w:ascii="微軟正黑體" w:eastAsia="微軟正黑體" w:hAnsi="微軟正黑體" w:cs="細明體" w:hint="eastAsia"/>
          <w:b/>
          <w:color w:val="0000FF"/>
          <w:kern w:val="0"/>
        </w:rPr>
        <w:lastRenderedPageBreak/>
        <w:t>【哲學之道】</w:t>
      </w:r>
      <w:r w:rsidRPr="00D83011">
        <w:rPr>
          <w:rFonts w:ascii="微軟正黑體" w:eastAsia="微軟正黑體" w:hAnsi="微軟正黑體" w:cs="細明體"/>
          <w:color w:val="000000"/>
          <w:kern w:val="0"/>
        </w:rPr>
        <w:t>是日本京都</w:t>
      </w:r>
      <w:proofErr w:type="gramStart"/>
      <w:r w:rsidRPr="00D83011">
        <w:rPr>
          <w:rFonts w:ascii="微軟正黑體" w:eastAsia="微軟正黑體" w:hAnsi="微軟正黑體" w:cs="細明體"/>
          <w:color w:val="000000"/>
          <w:kern w:val="0"/>
        </w:rPr>
        <w:t>左京區</w:t>
      </w:r>
      <w:proofErr w:type="gramEnd"/>
      <w:r w:rsidRPr="00D83011">
        <w:rPr>
          <w:rFonts w:ascii="微軟正黑體" w:eastAsia="微軟正黑體" w:hAnsi="微軟正黑體" w:cs="細明體"/>
          <w:color w:val="000000"/>
          <w:kern w:val="0"/>
        </w:rPr>
        <w:t>的一條沿河小徑, 南</w:t>
      </w:r>
      <w:proofErr w:type="gramStart"/>
      <w:r w:rsidRPr="00D83011">
        <w:rPr>
          <w:rFonts w:ascii="微軟正黑體" w:eastAsia="微軟正黑體" w:hAnsi="微軟正黑體" w:cs="細明體"/>
          <w:color w:val="000000"/>
          <w:kern w:val="0"/>
        </w:rPr>
        <w:t>起熊野若</w:t>
      </w:r>
      <w:proofErr w:type="gramEnd"/>
      <w:r w:rsidRPr="00D83011">
        <w:rPr>
          <w:rFonts w:ascii="微軟正黑體" w:eastAsia="微軟正黑體" w:hAnsi="微軟正黑體" w:cs="細明體"/>
          <w:color w:val="000000"/>
          <w:kern w:val="0"/>
        </w:rPr>
        <w:t>王子神社, 由</w:t>
      </w:r>
      <w:hyperlink r:id="rId12" w:history="1">
        <w:proofErr w:type="gramStart"/>
        <w:r w:rsidRPr="00D83011">
          <w:rPr>
            <w:rFonts w:ascii="微軟正黑體" w:eastAsia="微軟正黑體" w:hAnsi="微軟正黑體" w:cs="細明體"/>
            <w:color w:val="000000"/>
            <w:kern w:val="0"/>
          </w:rPr>
          <w:t>銀閣寺</w:t>
        </w:r>
        <w:proofErr w:type="gramEnd"/>
        <w:r w:rsidRPr="00D83011">
          <w:rPr>
            <w:rFonts w:ascii="微軟正黑體" w:eastAsia="微軟正黑體" w:hAnsi="微軟正黑體" w:cs="細明體"/>
            <w:color w:val="000000"/>
            <w:kern w:val="0"/>
          </w:rPr>
          <w:t xml:space="preserve"> (Silver Pavilion)</w:t>
        </w:r>
      </w:hyperlink>
      <w:r w:rsidRPr="00D83011">
        <w:rPr>
          <w:rFonts w:ascii="微軟正黑體" w:eastAsia="微軟正黑體" w:hAnsi="微軟正黑體" w:cs="細明體"/>
          <w:color w:val="000000"/>
          <w:kern w:val="0"/>
        </w:rPr>
        <w:t xml:space="preserve"> 前的行徑, 順著琵琶湖的疏水道, 至</w:t>
      </w:r>
      <w:proofErr w:type="gramStart"/>
      <w:r w:rsidRPr="00D83011">
        <w:rPr>
          <w:rFonts w:ascii="微軟正黑體" w:eastAsia="微軟正黑體" w:hAnsi="微軟正黑體" w:cs="細明體"/>
          <w:color w:val="000000"/>
          <w:kern w:val="0"/>
        </w:rPr>
        <w:t>熊野若王子</w:t>
      </w:r>
      <w:proofErr w:type="gramEnd"/>
      <w:r w:rsidRPr="00D83011">
        <w:rPr>
          <w:rFonts w:ascii="微軟正黑體" w:eastAsia="微軟正黑體" w:hAnsi="微軟正黑體" w:cs="細明體"/>
          <w:color w:val="000000"/>
          <w:kern w:val="0"/>
        </w:rPr>
        <w:t xml:space="preserve">神社止, 連接著著名的 </w:t>
      </w:r>
      <w:hyperlink r:id="rId13" w:history="1">
        <w:r w:rsidRPr="00D83011">
          <w:rPr>
            <w:rFonts w:ascii="微軟正黑體" w:eastAsia="微軟正黑體" w:hAnsi="微軟正黑體" w:cs="細明體"/>
            <w:color w:val="000000"/>
            <w:kern w:val="0"/>
          </w:rPr>
          <w:t>南禪寺</w:t>
        </w:r>
      </w:hyperlink>
      <w:r w:rsidRPr="00D83011">
        <w:rPr>
          <w:rFonts w:ascii="微軟正黑體" w:eastAsia="微軟正黑體" w:hAnsi="微軟正黑體" w:cs="細明體"/>
          <w:color w:val="000000"/>
          <w:kern w:val="0"/>
        </w:rPr>
        <w:t xml:space="preserve"> 全長大約1.5公里, </w:t>
      </w:r>
    </w:p>
    <w:p w:rsidR="00774472" w:rsidRPr="00D83011" w:rsidRDefault="00774472" w:rsidP="00D83011">
      <w:pPr>
        <w:adjustRightInd w:val="0"/>
        <w:snapToGrid w:val="0"/>
        <w:spacing w:line="360" w:lineRule="exact"/>
        <w:rPr>
          <w:rFonts w:ascii="微軟正黑體" w:eastAsia="微軟正黑體" w:hAnsi="微軟正黑體" w:cs="細明體"/>
          <w:color w:val="000000"/>
          <w:kern w:val="0"/>
        </w:rPr>
      </w:pPr>
      <w:r w:rsidRPr="00D83011">
        <w:rPr>
          <w:rFonts w:ascii="微軟正黑體" w:eastAsia="微軟正黑體" w:hAnsi="微軟正黑體" w:cs="細明體"/>
          <w:color w:val="000000"/>
          <w:kern w:val="0"/>
        </w:rPr>
        <w:t>在這條長不足2公里的步道上, 沿路</w:t>
      </w:r>
      <w:proofErr w:type="gramStart"/>
      <w:r w:rsidRPr="00D83011">
        <w:rPr>
          <w:rFonts w:ascii="微軟正黑體" w:eastAsia="微軟正黑體" w:hAnsi="微軟正黑體" w:cs="細明體"/>
          <w:color w:val="000000"/>
          <w:kern w:val="0"/>
        </w:rPr>
        <w:t>種滿了</w:t>
      </w:r>
      <w:proofErr w:type="gramEnd"/>
      <w:r w:rsidRPr="00D83011">
        <w:rPr>
          <w:rFonts w:ascii="微軟正黑體" w:eastAsia="微軟正黑體" w:hAnsi="微軟正黑體" w:cs="細明體"/>
          <w:color w:val="000000"/>
          <w:kern w:val="0"/>
        </w:rPr>
        <w:t xml:space="preserve"> </w:t>
      </w:r>
      <w:hyperlink w:history="1">
        <w:r w:rsidRPr="00D83011">
          <w:rPr>
            <w:rFonts w:ascii="微軟正黑體" w:eastAsia="微軟正黑體" w:hAnsi="微軟正黑體" w:cs="細明體"/>
            <w:color w:val="000000"/>
            <w:kern w:val="0"/>
          </w:rPr>
          <w:t>櫻花樹</w:t>
        </w:r>
      </w:hyperlink>
      <w:r w:rsidRPr="00D83011">
        <w:rPr>
          <w:rFonts w:ascii="微軟正黑體" w:eastAsia="微軟正黑體" w:hAnsi="微軟正黑體" w:cs="細明體"/>
          <w:color w:val="000000"/>
          <w:kern w:val="0"/>
        </w:rPr>
        <w:t xml:space="preserve"> 和楓樹, 因此成為 </w:t>
      </w:r>
      <w:hyperlink r:id="rId14" w:history="1">
        <w:r w:rsidRPr="00D83011">
          <w:rPr>
            <w:rFonts w:ascii="微軟正黑體" w:eastAsia="微軟正黑體" w:hAnsi="微軟正黑體" w:cs="細明體"/>
            <w:color w:val="000000"/>
            <w:kern w:val="0"/>
          </w:rPr>
          <w:t>京都</w:t>
        </w:r>
      </w:hyperlink>
      <w:r w:rsidRPr="00D83011">
        <w:rPr>
          <w:rFonts w:ascii="微軟正黑體" w:eastAsia="微軟正黑體" w:hAnsi="微軟正黑體" w:cs="細明體"/>
          <w:color w:val="000000"/>
          <w:kern w:val="0"/>
        </w:rPr>
        <w:t xml:space="preserve"> 春季最著名的 </w:t>
      </w:r>
      <w:hyperlink w:history="1">
        <w:proofErr w:type="gramStart"/>
        <w:r w:rsidRPr="00D83011">
          <w:rPr>
            <w:rFonts w:ascii="微軟正黑體" w:eastAsia="微軟正黑體" w:hAnsi="微軟正黑體" w:cs="細明體"/>
            <w:color w:val="000000"/>
            <w:kern w:val="0"/>
          </w:rPr>
          <w:t>花見</w:t>
        </w:r>
        <w:proofErr w:type="gramEnd"/>
      </w:hyperlink>
      <w:r w:rsidRPr="00D83011">
        <w:rPr>
          <w:rFonts w:ascii="微軟正黑體" w:eastAsia="微軟正黑體" w:hAnsi="微軟正黑體" w:cs="細明體"/>
          <w:color w:val="000000"/>
          <w:kern w:val="0"/>
        </w:rPr>
        <w:t xml:space="preserve"> 賞櫻; 秋季觀紅葉的絶佳優雅散步小徑, 它也是一條沿著東山脚下的引水渠蜿蜒而建的漫步小道, 兩旁植有櫻樹和其他開花的樹種, 故而春天花季時, 繁花盛開時沿途非常優美典雅</w:t>
      </w:r>
      <w:r w:rsidRPr="00D83011">
        <w:rPr>
          <w:rFonts w:ascii="微軟正黑體" w:eastAsia="微軟正黑體" w:hAnsi="微軟正黑體" w:cs="細明體" w:hint="eastAsia"/>
          <w:color w:val="000000"/>
          <w:kern w:val="0"/>
        </w:rPr>
        <w:t>。</w:t>
      </w:r>
    </w:p>
    <w:p w:rsidR="00774472" w:rsidRPr="00D83011" w:rsidRDefault="00774472" w:rsidP="00D83011">
      <w:pPr>
        <w:adjustRightInd w:val="0"/>
        <w:snapToGrid w:val="0"/>
        <w:spacing w:line="360" w:lineRule="exact"/>
        <w:rPr>
          <w:rFonts w:ascii="微軟正黑體" w:eastAsia="微軟正黑體" w:hAnsi="微軟正黑體" w:cs="細明體"/>
          <w:b/>
          <w:color w:val="0000FF"/>
          <w:kern w:val="0"/>
        </w:rPr>
      </w:pPr>
      <w:r w:rsidRPr="00D83011">
        <w:rPr>
          <w:rFonts w:ascii="微軟正黑體" w:eastAsia="微軟正黑體" w:hAnsi="微軟正黑體" w:cs="細明體"/>
          <w:b/>
          <w:color w:val="0000FF"/>
          <w:kern w:val="0"/>
        </w:rPr>
        <w:t>【京都嵐山渡月橋】</w:t>
      </w:r>
      <w:r w:rsidRPr="00D83011">
        <w:rPr>
          <w:rFonts w:ascii="微軟正黑體" w:eastAsia="微軟正黑體" w:hAnsi="微軟正黑體" w:cs="細明體"/>
          <w:color w:val="000000"/>
          <w:kern w:val="0"/>
        </w:rPr>
        <w:t>渡</w:t>
      </w:r>
      <w:proofErr w:type="gramStart"/>
      <w:r w:rsidRPr="00D83011">
        <w:rPr>
          <w:rFonts w:ascii="微軟正黑體" w:eastAsia="微軟正黑體" w:hAnsi="微軟正黑體" w:cs="細明體"/>
          <w:color w:val="000000"/>
          <w:kern w:val="0"/>
        </w:rPr>
        <w:t>月橋乃昔日</w:t>
      </w:r>
      <w:proofErr w:type="gramEnd"/>
      <w:r w:rsidRPr="00D83011">
        <w:rPr>
          <w:rFonts w:ascii="微軟正黑體" w:eastAsia="微軟正黑體" w:hAnsi="微軟正黑體" w:cs="細明體"/>
          <w:color w:val="000000"/>
          <w:kern w:val="0"/>
        </w:rPr>
        <w:t>山天皇因</w:t>
      </w:r>
      <w:proofErr w:type="gramStart"/>
      <w:r w:rsidRPr="00D83011">
        <w:rPr>
          <w:rFonts w:ascii="微軟正黑體" w:eastAsia="微軟正黑體" w:hAnsi="微軟正黑體" w:cs="細明體"/>
          <w:color w:val="000000"/>
          <w:kern w:val="0"/>
        </w:rPr>
        <w:t>皓月橫空啟發</w:t>
      </w:r>
      <w:proofErr w:type="gramEnd"/>
      <w:r w:rsidRPr="00D83011">
        <w:rPr>
          <w:rFonts w:ascii="微軟正黑體" w:eastAsia="微軟正黑體" w:hAnsi="微軟正黑體" w:cs="細明體"/>
          <w:color w:val="000000"/>
          <w:kern w:val="0"/>
        </w:rPr>
        <w:t>而命名，如今是電影時代劇的</w:t>
      </w:r>
      <w:proofErr w:type="gramStart"/>
      <w:r w:rsidRPr="00D83011">
        <w:rPr>
          <w:rFonts w:ascii="微軟正黑體" w:eastAsia="微軟正黑體" w:hAnsi="微軟正黑體" w:cs="細明體"/>
          <w:color w:val="000000"/>
          <w:kern w:val="0"/>
        </w:rPr>
        <w:t>熱門景地</w:t>
      </w:r>
      <w:proofErr w:type="gramEnd"/>
      <w:r w:rsidRPr="00D83011">
        <w:rPr>
          <w:rFonts w:ascii="微軟正黑體" w:eastAsia="微軟正黑體" w:hAnsi="微軟正黑體" w:cs="細明體"/>
          <w:color w:val="000000"/>
          <w:kern w:val="0"/>
        </w:rPr>
        <w:t>，橫跨</w:t>
      </w:r>
      <w:proofErr w:type="gramStart"/>
      <w:r w:rsidRPr="00D83011">
        <w:rPr>
          <w:rFonts w:ascii="微軟正黑體" w:eastAsia="微軟正黑體" w:hAnsi="微軟正黑體" w:cs="細明體"/>
          <w:color w:val="000000"/>
          <w:kern w:val="0"/>
        </w:rPr>
        <w:t>大堰川</w:t>
      </w:r>
      <w:proofErr w:type="gramEnd"/>
      <w:r w:rsidRPr="00D83011">
        <w:rPr>
          <w:rFonts w:ascii="微軟正黑體" w:eastAsia="微軟正黑體" w:hAnsi="微軟正黑體" w:cs="細明體"/>
          <w:color w:val="000000"/>
          <w:kern w:val="0"/>
        </w:rPr>
        <w:t>的渡月橋，自古即有許多詩歌為之傳頌，此地的秋色與</w:t>
      </w:r>
      <w:proofErr w:type="gramStart"/>
      <w:r w:rsidRPr="00D83011">
        <w:rPr>
          <w:rFonts w:ascii="微軟正黑體" w:eastAsia="微軟正黑體" w:hAnsi="微軟正黑體" w:cs="細明體"/>
          <w:color w:val="000000"/>
          <w:kern w:val="0"/>
        </w:rPr>
        <w:t>冬景常</w:t>
      </w:r>
      <w:proofErr w:type="gramEnd"/>
      <w:r w:rsidRPr="00D83011">
        <w:rPr>
          <w:rFonts w:ascii="微軟正黑體" w:eastAsia="微軟正黑體" w:hAnsi="微軟正黑體" w:cs="細明體"/>
          <w:color w:val="000000"/>
          <w:kern w:val="0"/>
        </w:rPr>
        <w:t>是騷人墨客最好的題材，有著濃郁之傳說色彩，漫步悠遊，令人心曠神怡，站在渡月橋上</w:t>
      </w:r>
      <w:proofErr w:type="gramStart"/>
      <w:r w:rsidRPr="00D83011">
        <w:rPr>
          <w:rFonts w:ascii="微軟正黑體" w:eastAsia="微軟正黑體" w:hAnsi="微軟正黑體" w:cs="細明體"/>
          <w:color w:val="000000"/>
          <w:kern w:val="0"/>
        </w:rPr>
        <w:t>觀賞滿山白色</w:t>
      </w:r>
      <w:proofErr w:type="gramEnd"/>
      <w:r w:rsidRPr="00D83011">
        <w:rPr>
          <w:rFonts w:ascii="微軟正黑體" w:eastAsia="微軟正黑體" w:hAnsi="微軟正黑體" w:cs="細明體"/>
          <w:color w:val="000000"/>
          <w:kern w:val="0"/>
        </w:rPr>
        <w:t>的山櫻景致，</w:t>
      </w:r>
      <w:proofErr w:type="gramStart"/>
      <w:r w:rsidRPr="00D83011">
        <w:rPr>
          <w:rFonts w:ascii="微軟正黑體" w:eastAsia="微軟正黑體" w:hAnsi="微軟正黑體" w:cs="細明體"/>
          <w:color w:val="000000"/>
          <w:kern w:val="0"/>
        </w:rPr>
        <w:t>好似覆雪的</w:t>
      </w:r>
      <w:proofErr w:type="gramEnd"/>
      <w:r w:rsidRPr="00D83011">
        <w:rPr>
          <w:rFonts w:ascii="微軟正黑體" w:eastAsia="微軟正黑體" w:hAnsi="微軟正黑體" w:cs="細明體"/>
          <w:color w:val="000000"/>
          <w:kern w:val="0"/>
        </w:rPr>
        <w:t>山。續往嵯峨野竹林步道欣賞竹林之美，沿路二旁的竹木高聳，</w:t>
      </w:r>
      <w:proofErr w:type="gramStart"/>
      <w:r w:rsidRPr="00D83011">
        <w:rPr>
          <w:rFonts w:ascii="微軟正黑體" w:eastAsia="微軟正黑體" w:hAnsi="微軟正黑體" w:cs="細明體"/>
          <w:color w:val="000000"/>
          <w:kern w:val="0"/>
        </w:rPr>
        <w:t>靜幽詩情</w:t>
      </w:r>
      <w:proofErr w:type="gramEnd"/>
      <w:r w:rsidRPr="00D83011">
        <w:rPr>
          <w:rFonts w:ascii="微軟正黑體" w:eastAsia="微軟正黑體" w:hAnsi="微軟正黑體" w:cs="細明體"/>
          <w:color w:val="000000"/>
          <w:kern w:val="0"/>
        </w:rPr>
        <w:t>，閑靜中盡是畫意。</w:t>
      </w:r>
    </w:p>
    <w:p w:rsidR="00A4558C" w:rsidRPr="00A4558C" w:rsidRDefault="00A4558C" w:rsidP="00A4558C">
      <w:pPr>
        <w:snapToGrid w:val="0"/>
        <w:rPr>
          <w:rFonts w:ascii="微軟正黑體" w:eastAsia="微軟正黑體" w:hAnsi="微軟正黑體" w:cs="細明體"/>
          <w:color w:val="000000"/>
          <w:kern w:val="0"/>
        </w:rPr>
      </w:pPr>
      <w:proofErr w:type="gramStart"/>
      <w:r w:rsidRPr="0079515E">
        <w:rPr>
          <w:rFonts w:ascii="新細明體" w:eastAsia="新細明體" w:hAnsi="新細明體" w:cs="細明體" w:hint="eastAsia"/>
          <w:b/>
          <w:color w:val="0000FF"/>
        </w:rPr>
        <w:t>【</w:t>
      </w:r>
      <w:proofErr w:type="gramEnd"/>
      <w:r w:rsidRPr="0079515E">
        <w:rPr>
          <w:rFonts w:ascii="新細明體" w:eastAsia="新細明體" w:hAnsi="新細明體" w:cs="細明體" w:hint="eastAsia"/>
          <w:b/>
          <w:color w:val="0000FF"/>
        </w:rPr>
        <w:t>世界文化遺產：清水寺</w:t>
      </w:r>
      <w:proofErr w:type="gramStart"/>
      <w:r w:rsidRPr="0079515E">
        <w:rPr>
          <w:rFonts w:ascii="新細明體" w:eastAsia="新細明體" w:hAnsi="新細明體" w:cs="細明體" w:hint="eastAsia"/>
          <w:b/>
          <w:color w:val="0000FF"/>
        </w:rPr>
        <w:t>】</w:t>
      </w:r>
      <w:proofErr w:type="gramEnd"/>
      <w:r w:rsidRPr="00A4558C">
        <w:rPr>
          <w:rFonts w:ascii="微軟正黑體" w:eastAsia="微軟正黑體" w:hAnsi="微軟正黑體" w:cs="細明體" w:hint="eastAsia"/>
          <w:color w:val="000000"/>
          <w:kern w:val="0"/>
        </w:rPr>
        <w:t>清水寺起源於八世紀末期。現在的建築物是1633年的再建，正殿是國寶，</w:t>
      </w:r>
      <w:proofErr w:type="gramStart"/>
      <w:r w:rsidRPr="00A4558C">
        <w:rPr>
          <w:rFonts w:ascii="微軟正黑體" w:eastAsia="微軟正黑體" w:hAnsi="微軟正黑體" w:cs="細明體" w:hint="eastAsia"/>
          <w:color w:val="000000"/>
          <w:kern w:val="0"/>
        </w:rPr>
        <w:t>主佛是</w:t>
      </w:r>
      <w:proofErr w:type="gramEnd"/>
      <w:r w:rsidRPr="00A4558C">
        <w:rPr>
          <w:rFonts w:ascii="微軟正黑體" w:eastAsia="微軟正黑體" w:hAnsi="微軟正黑體" w:cs="細明體" w:hint="eastAsia"/>
          <w:color w:val="000000"/>
          <w:kern w:val="0"/>
        </w:rPr>
        <w:t>一面觀音菩薩的木像。清水寺在歷史上，宗教上都占有重要地位，而且廟門前城鎮附近的自然環境保持得很好，從寺內展望京都市街特別漂亮。</w:t>
      </w:r>
    </w:p>
    <w:p w:rsidR="00A4558C" w:rsidRPr="00A4558C" w:rsidRDefault="00A4558C" w:rsidP="00A4558C">
      <w:pPr>
        <w:snapToGrid w:val="0"/>
        <w:rPr>
          <w:rFonts w:ascii="微軟正黑體" w:eastAsia="微軟正黑體" w:hAnsi="微軟正黑體" w:cs="細明體"/>
          <w:color w:val="000000"/>
          <w:kern w:val="0"/>
        </w:rPr>
      </w:pPr>
      <w:r w:rsidRPr="00A4558C">
        <w:rPr>
          <w:rFonts w:ascii="微軟正黑體" w:eastAsia="微軟正黑體" w:hAnsi="微軟正黑體" w:cs="細明體" w:hint="eastAsia"/>
          <w:color w:val="000000"/>
          <w:kern w:val="0"/>
        </w:rPr>
        <w:t>【地主神社】供奉良緣之神「大國主命」的地主神社，良緣</w:t>
      </w:r>
      <w:proofErr w:type="gramStart"/>
      <w:r w:rsidRPr="00A4558C">
        <w:rPr>
          <w:rFonts w:ascii="微軟正黑體" w:eastAsia="微軟正黑體" w:hAnsi="微軟正黑體" w:cs="細明體" w:hint="eastAsia"/>
          <w:color w:val="000000"/>
          <w:kern w:val="0"/>
        </w:rPr>
        <w:t>祈</w:t>
      </w:r>
      <w:proofErr w:type="gramEnd"/>
      <w:r w:rsidRPr="00A4558C">
        <w:rPr>
          <w:rFonts w:ascii="微軟正黑體" w:eastAsia="微軟正黑體" w:hAnsi="微軟正黑體" w:cs="細明體" w:hint="eastAsia"/>
          <w:color w:val="000000"/>
          <w:kern w:val="0"/>
        </w:rPr>
        <w:t>願聞名全國。想要祈求良緣的人可試試有名的「戀愛占卜石」。神社內還有「</w:t>
      </w:r>
      <w:proofErr w:type="gramStart"/>
      <w:r w:rsidRPr="00A4558C">
        <w:rPr>
          <w:rFonts w:ascii="微軟正黑體" w:eastAsia="微軟正黑體" w:hAnsi="微軟正黑體" w:cs="細明體" w:hint="eastAsia"/>
          <w:color w:val="000000"/>
          <w:kern w:val="0"/>
        </w:rPr>
        <w:t>幸福鑼</w:t>
      </w:r>
      <w:proofErr w:type="gramEnd"/>
      <w:r w:rsidRPr="00A4558C">
        <w:rPr>
          <w:rFonts w:ascii="微軟正黑體" w:eastAsia="微軟正黑體" w:hAnsi="微軟正黑體" w:cs="細明體" w:hint="eastAsia"/>
          <w:color w:val="000000"/>
          <w:kern w:val="0"/>
        </w:rPr>
        <w:t>」，敲響「</w:t>
      </w:r>
      <w:proofErr w:type="gramStart"/>
      <w:r w:rsidRPr="00A4558C">
        <w:rPr>
          <w:rFonts w:ascii="微軟正黑體" w:eastAsia="微軟正黑體" w:hAnsi="微軟正黑體" w:cs="細明體" w:hint="eastAsia"/>
          <w:color w:val="000000"/>
          <w:kern w:val="0"/>
        </w:rPr>
        <w:t>幸福鑼</w:t>
      </w:r>
      <w:proofErr w:type="gramEnd"/>
      <w:r w:rsidRPr="00A4558C">
        <w:rPr>
          <w:rFonts w:ascii="微軟正黑體" w:eastAsia="微軟正黑體" w:hAnsi="微軟正黑體" w:cs="細明體" w:hint="eastAsia"/>
          <w:color w:val="000000"/>
          <w:kern w:val="0"/>
        </w:rPr>
        <w:t>」，</w:t>
      </w:r>
      <w:proofErr w:type="gramStart"/>
      <w:r w:rsidRPr="00A4558C">
        <w:rPr>
          <w:rFonts w:ascii="微軟正黑體" w:eastAsia="微軟正黑體" w:hAnsi="微軟正黑體" w:cs="細明體" w:hint="eastAsia"/>
          <w:color w:val="000000"/>
          <w:kern w:val="0"/>
        </w:rPr>
        <w:t>其響可</w:t>
      </w:r>
      <w:proofErr w:type="gramEnd"/>
      <w:r w:rsidRPr="00A4558C">
        <w:rPr>
          <w:rFonts w:ascii="微軟正黑體" w:eastAsia="微軟正黑體" w:hAnsi="微軟正黑體" w:cs="細明體" w:hint="eastAsia"/>
          <w:color w:val="000000"/>
          <w:kern w:val="0"/>
        </w:rPr>
        <w:t>達愛神之處，以求愛神恩賜良緣。</w:t>
      </w:r>
    </w:p>
    <w:p w:rsidR="00A4558C" w:rsidRDefault="00A4558C" w:rsidP="00A4558C">
      <w:pPr>
        <w:adjustRightInd w:val="0"/>
        <w:snapToGrid w:val="0"/>
        <w:spacing w:line="360" w:lineRule="exact"/>
        <w:rPr>
          <w:rFonts w:ascii="微軟正黑體" w:eastAsia="微軟正黑體" w:hAnsi="微軟正黑體" w:cs="細明體"/>
          <w:color w:val="000000"/>
          <w:kern w:val="0"/>
        </w:rPr>
      </w:pPr>
      <w:r w:rsidRPr="0079515E">
        <w:rPr>
          <w:rFonts w:ascii="新細明體" w:eastAsia="新細明體" w:hAnsi="新細明體" w:cs="細明體" w:hint="eastAsia"/>
          <w:b/>
          <w:color w:val="0000FF"/>
        </w:rPr>
        <w:t>【音羽瀧】</w:t>
      </w:r>
      <w:r w:rsidRPr="00A4558C">
        <w:rPr>
          <w:rFonts w:ascii="微軟正黑體" w:eastAsia="微軟正黑體" w:hAnsi="微軟正黑體" w:cs="細明體" w:hint="eastAsia"/>
          <w:color w:val="000000"/>
          <w:kern w:val="0"/>
        </w:rPr>
        <w:t>順著</w:t>
      </w:r>
      <w:proofErr w:type="gramStart"/>
      <w:r w:rsidRPr="00A4558C">
        <w:rPr>
          <w:rFonts w:ascii="微軟正黑體" w:eastAsia="微軟正黑體" w:hAnsi="微軟正黑體" w:cs="細明體" w:hint="eastAsia"/>
          <w:color w:val="000000"/>
          <w:kern w:val="0"/>
        </w:rPr>
        <w:t>清水寺奧之</w:t>
      </w:r>
      <w:proofErr w:type="gramEnd"/>
      <w:r w:rsidRPr="00A4558C">
        <w:rPr>
          <w:rFonts w:ascii="微軟正黑體" w:eastAsia="微軟正黑體" w:hAnsi="微軟正黑體" w:cs="細明體" w:hint="eastAsia"/>
          <w:color w:val="000000"/>
          <w:kern w:val="0"/>
        </w:rPr>
        <w:t>院往下，到達音羽</w:t>
      </w:r>
      <w:proofErr w:type="gramStart"/>
      <w:r w:rsidRPr="00A4558C">
        <w:rPr>
          <w:rFonts w:ascii="微軟正黑體" w:eastAsia="微軟正黑體" w:hAnsi="微軟正黑體" w:cs="細明體" w:hint="eastAsia"/>
          <w:color w:val="000000"/>
          <w:kern w:val="0"/>
        </w:rPr>
        <w:t>瀧</w:t>
      </w:r>
      <w:proofErr w:type="gramEnd"/>
      <w:r w:rsidRPr="00A4558C">
        <w:rPr>
          <w:rFonts w:ascii="微軟正黑體" w:eastAsia="微軟正黑體" w:hAnsi="微軟正黑體" w:cs="細明體" w:hint="eastAsia"/>
          <w:color w:val="000000"/>
          <w:kern w:val="0"/>
        </w:rPr>
        <w:t>。音羽</w:t>
      </w:r>
      <w:proofErr w:type="gramStart"/>
      <w:r w:rsidRPr="00A4558C">
        <w:rPr>
          <w:rFonts w:ascii="微軟正黑體" w:eastAsia="微軟正黑體" w:hAnsi="微軟正黑體" w:cs="細明體" w:hint="eastAsia"/>
          <w:color w:val="000000"/>
          <w:kern w:val="0"/>
        </w:rPr>
        <w:t>瀧</w:t>
      </w:r>
      <w:proofErr w:type="gramEnd"/>
      <w:r w:rsidRPr="00A4558C">
        <w:rPr>
          <w:rFonts w:ascii="微軟正黑體" w:eastAsia="微軟正黑體" w:hAnsi="微軟正黑體" w:cs="細明體" w:hint="eastAsia"/>
          <w:color w:val="000000"/>
          <w:kern w:val="0"/>
        </w:rPr>
        <w:t>有金色水、</w:t>
      </w:r>
      <w:proofErr w:type="gramStart"/>
      <w:r w:rsidRPr="00A4558C">
        <w:rPr>
          <w:rFonts w:ascii="微軟正黑體" w:eastAsia="微軟正黑體" w:hAnsi="微軟正黑體" w:cs="細明體" w:hint="eastAsia"/>
          <w:color w:val="000000"/>
          <w:kern w:val="0"/>
        </w:rPr>
        <w:t>延命水之</w:t>
      </w:r>
      <w:proofErr w:type="gramEnd"/>
      <w:r w:rsidRPr="00A4558C">
        <w:rPr>
          <w:rFonts w:ascii="微軟正黑體" w:eastAsia="微軟正黑體" w:hAnsi="微軟正黑體" w:cs="細明體" w:hint="eastAsia"/>
          <w:color w:val="000000"/>
          <w:kern w:val="0"/>
        </w:rPr>
        <w:t>稱，被列為日本十大名水之首。</w:t>
      </w:r>
    </w:p>
    <w:p w:rsidR="00F62EAA" w:rsidRPr="00F62EAA" w:rsidRDefault="00F62EAA" w:rsidP="00F62EAA">
      <w:pPr>
        <w:adjustRightInd w:val="0"/>
        <w:snapToGrid w:val="0"/>
        <w:spacing w:line="360" w:lineRule="exact"/>
        <w:jc w:val="both"/>
        <w:rPr>
          <w:rFonts w:ascii="微軟正黑體" w:eastAsia="微軟正黑體" w:hAnsi="微軟正黑體" w:cs="細明體"/>
          <w:color w:val="000000"/>
          <w:kern w:val="0"/>
        </w:rPr>
      </w:pPr>
      <w:r w:rsidRPr="006C5253">
        <w:rPr>
          <w:rFonts w:ascii="新細明體" w:eastAsia="新細明體" w:hAnsi="新細明體" w:cs="細明體" w:hint="eastAsia"/>
          <w:b/>
          <w:color w:val="0000FF"/>
        </w:rPr>
        <w:t>【伏見稻荷大社】</w:t>
      </w:r>
      <w:r w:rsidRPr="00B55BE0">
        <w:rPr>
          <w:rFonts w:ascii="微軟正黑體" w:eastAsia="微軟正黑體" w:hAnsi="微軟正黑體" w:cs="細明體" w:hint="eastAsia"/>
          <w:color w:val="000000"/>
          <w:kern w:val="0"/>
        </w:rPr>
        <w:t xml:space="preserve">據史書記載建於和同4(公元711)年，是日本全國各地四萬所稻荷神社的總社。稻荷神社主要是日本人信奉的保佑商業繁榮昌盛、五谷豐收之神的所在地。 </w:t>
      </w:r>
      <w:proofErr w:type="gramStart"/>
      <w:r w:rsidRPr="00B55BE0">
        <w:rPr>
          <w:rFonts w:ascii="微軟正黑體" w:eastAsia="微軟正黑體" w:hAnsi="微軟正黑體" w:cs="細明體" w:hint="eastAsia"/>
          <w:color w:val="000000"/>
          <w:kern w:val="0"/>
        </w:rPr>
        <w:t>伏見稻荷大</w:t>
      </w:r>
      <w:proofErr w:type="gramEnd"/>
      <w:r w:rsidRPr="00B55BE0">
        <w:rPr>
          <w:rFonts w:ascii="微軟正黑體" w:eastAsia="微軟正黑體" w:hAnsi="微軟正黑體" w:cs="細明體" w:hint="eastAsia"/>
          <w:color w:val="000000"/>
          <w:kern w:val="0"/>
        </w:rPr>
        <w:t>社位於稻</w:t>
      </w:r>
      <w:proofErr w:type="gramStart"/>
      <w:r w:rsidRPr="00B55BE0">
        <w:rPr>
          <w:rFonts w:ascii="微軟正黑體" w:eastAsia="微軟正黑體" w:hAnsi="微軟正黑體" w:cs="細明體" w:hint="eastAsia"/>
          <w:color w:val="000000"/>
          <w:kern w:val="0"/>
        </w:rPr>
        <w:t>荷山，由樓門</w:t>
      </w:r>
      <w:proofErr w:type="gramEnd"/>
      <w:r w:rsidRPr="00B55BE0">
        <w:rPr>
          <w:rFonts w:ascii="微軟正黑體" w:eastAsia="微軟正黑體" w:hAnsi="微軟正黑體" w:cs="細明體" w:hint="eastAsia"/>
          <w:color w:val="000000"/>
          <w:kern w:val="0"/>
        </w:rPr>
        <w:t>、本殿、</w:t>
      </w:r>
      <w:proofErr w:type="gramStart"/>
      <w:r w:rsidRPr="00B55BE0">
        <w:rPr>
          <w:rFonts w:ascii="微軟正黑體" w:eastAsia="微軟正黑體" w:hAnsi="微軟正黑體" w:cs="細明體" w:hint="eastAsia"/>
          <w:color w:val="000000"/>
          <w:kern w:val="0"/>
        </w:rPr>
        <w:t>千本鳥</w:t>
      </w:r>
      <w:proofErr w:type="gramEnd"/>
      <w:r w:rsidRPr="00B55BE0">
        <w:rPr>
          <w:rFonts w:ascii="微軟正黑體" w:eastAsia="微軟正黑體" w:hAnsi="微軟正黑體" w:cs="細明體" w:hint="eastAsia"/>
          <w:color w:val="000000"/>
          <w:kern w:val="0"/>
        </w:rPr>
        <w:t>居等構成，綠樹掩映深處，一條看似隧道、由千座朱紅色鳥居構成的神祕通道最讓人印象深刻，直通</w:t>
      </w:r>
      <w:proofErr w:type="gramStart"/>
      <w:r w:rsidRPr="00B55BE0">
        <w:rPr>
          <w:rFonts w:ascii="微軟正黑體" w:eastAsia="微軟正黑體" w:hAnsi="微軟正黑體" w:cs="細明體" w:hint="eastAsia"/>
          <w:color w:val="000000"/>
          <w:kern w:val="0"/>
        </w:rPr>
        <w:t>稻荷山山頂</w:t>
      </w:r>
      <w:proofErr w:type="gramEnd"/>
      <w:r w:rsidRPr="00B55BE0">
        <w:rPr>
          <w:rFonts w:ascii="微軟正黑體" w:eastAsia="微軟正黑體" w:hAnsi="微軟正黑體" w:cs="細明體" w:hint="eastAsia"/>
          <w:color w:val="000000"/>
          <w:kern w:val="0"/>
        </w:rPr>
        <w:t>，是京都獨特風景的代表之</w:t>
      </w:r>
      <w:proofErr w:type="gramStart"/>
      <w:r w:rsidRPr="00B55BE0">
        <w:rPr>
          <w:rFonts w:ascii="微軟正黑體" w:eastAsia="微軟正黑體" w:hAnsi="微軟正黑體" w:cs="細明體" w:hint="eastAsia"/>
          <w:color w:val="000000"/>
          <w:kern w:val="0"/>
        </w:rPr>
        <w:t>一</w:t>
      </w:r>
      <w:proofErr w:type="gramEnd"/>
      <w:r w:rsidRPr="00B55BE0">
        <w:rPr>
          <w:rFonts w:ascii="微軟正黑體" w:eastAsia="微軟正黑體" w:hAnsi="微軟正黑體" w:cs="細明體" w:hint="eastAsia"/>
          <w:color w:val="000000"/>
          <w:kern w:val="0"/>
        </w:rPr>
        <w:t>。每年舉行歲</w:t>
      </w:r>
      <w:proofErr w:type="gramStart"/>
      <w:r w:rsidRPr="00B55BE0">
        <w:rPr>
          <w:rFonts w:ascii="微軟正黑體" w:eastAsia="微軟正黑體" w:hAnsi="微軟正黑體" w:cs="細明體" w:hint="eastAsia"/>
          <w:color w:val="000000"/>
          <w:kern w:val="0"/>
        </w:rPr>
        <w:t>旦</w:t>
      </w:r>
      <w:proofErr w:type="gramEnd"/>
      <w:r w:rsidRPr="00B55BE0">
        <w:rPr>
          <w:rFonts w:ascii="微軟正黑體" w:eastAsia="微軟正黑體" w:hAnsi="微軟正黑體" w:cs="細明體" w:hint="eastAsia"/>
          <w:color w:val="000000"/>
          <w:kern w:val="0"/>
        </w:rPr>
        <w:t>祭、</w:t>
      </w:r>
      <w:proofErr w:type="gramStart"/>
      <w:r w:rsidRPr="00B55BE0">
        <w:rPr>
          <w:rFonts w:ascii="微軟正黑體" w:eastAsia="微軟正黑體" w:hAnsi="微軟正黑體" w:cs="細明體" w:hint="eastAsia"/>
          <w:color w:val="000000"/>
          <w:kern w:val="0"/>
        </w:rPr>
        <w:t>稻荷祭</w:t>
      </w:r>
      <w:proofErr w:type="gramEnd"/>
      <w:r w:rsidRPr="00B55BE0">
        <w:rPr>
          <w:rFonts w:ascii="微軟正黑體" w:eastAsia="微軟正黑體" w:hAnsi="微軟正黑體" w:cs="細明體" w:hint="eastAsia"/>
          <w:color w:val="000000"/>
          <w:kern w:val="0"/>
        </w:rPr>
        <w:t>、節分祭、</w:t>
      </w:r>
      <w:proofErr w:type="gramStart"/>
      <w:r w:rsidRPr="00B55BE0">
        <w:rPr>
          <w:rFonts w:ascii="微軟正黑體" w:eastAsia="微軟正黑體" w:hAnsi="微軟正黑體" w:cs="細明體" w:hint="eastAsia"/>
          <w:color w:val="000000"/>
          <w:kern w:val="0"/>
        </w:rPr>
        <w:t>田植祭等</w:t>
      </w:r>
      <w:proofErr w:type="gramEnd"/>
      <w:r w:rsidRPr="00B55BE0">
        <w:rPr>
          <w:rFonts w:ascii="微軟正黑體" w:eastAsia="微軟正黑體" w:hAnsi="微軟正黑體" w:cs="細明體" w:hint="eastAsia"/>
          <w:color w:val="000000"/>
          <w:kern w:val="0"/>
        </w:rPr>
        <w:t>多種祭祀活動。</w:t>
      </w: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4"/>
        <w:gridCol w:w="4677"/>
        <w:gridCol w:w="4112"/>
      </w:tblGrid>
      <w:tr w:rsidR="00774472" w:rsidRPr="0064608D" w:rsidTr="00B112E5">
        <w:trPr>
          <w:trHeight w:val="360"/>
        </w:trPr>
        <w:tc>
          <w:tcPr>
            <w:tcW w:w="984" w:type="pct"/>
            <w:vAlign w:val="center"/>
          </w:tcPr>
          <w:p w:rsidR="00774472" w:rsidRPr="00D83011" w:rsidRDefault="00D83011" w:rsidP="00D83011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D83011">
              <w:rPr>
                <w:rFonts w:ascii="微軟正黑體" w:eastAsia="微軟正黑體" w:hAnsi="微軟正黑體" w:hint="eastAsia"/>
                <w:color w:val="000000"/>
              </w:rPr>
              <w:t>早餐：</w:t>
            </w:r>
            <w:r w:rsidRPr="00D83011">
              <w:rPr>
                <w:rFonts w:ascii="微軟正黑體" w:eastAsia="微軟正黑體" w:hAnsi="微軟正黑體"/>
                <w:color w:val="000000"/>
              </w:rPr>
              <w:t>飯店內</w:t>
            </w:r>
            <w:r>
              <w:rPr>
                <w:rFonts w:ascii="微軟正黑體" w:eastAsia="微軟正黑體" w:hAnsi="微軟正黑體" w:hint="eastAsia"/>
                <w:color w:val="000000"/>
              </w:rPr>
              <w:t>早餐</w:t>
            </w:r>
          </w:p>
        </w:tc>
        <w:tc>
          <w:tcPr>
            <w:tcW w:w="2137" w:type="pct"/>
            <w:vAlign w:val="center"/>
          </w:tcPr>
          <w:p w:rsidR="00774472" w:rsidRPr="00D83011" w:rsidRDefault="00774472" w:rsidP="00D83011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D83011">
              <w:rPr>
                <w:rFonts w:ascii="微軟正黑體" w:eastAsia="微軟正黑體" w:hAnsi="微軟正黑體" w:hint="eastAsia"/>
                <w:color w:val="000000"/>
              </w:rPr>
              <w:t>午餐：日式相撲火鍋風味餐或日式風味套餐</w:t>
            </w:r>
          </w:p>
        </w:tc>
        <w:tc>
          <w:tcPr>
            <w:tcW w:w="1878" w:type="pct"/>
            <w:vAlign w:val="center"/>
          </w:tcPr>
          <w:p w:rsidR="00774472" w:rsidRPr="00D83011" w:rsidRDefault="00774472" w:rsidP="00D83011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D83011">
              <w:rPr>
                <w:rFonts w:ascii="微軟正黑體" w:eastAsia="微軟正黑體" w:hAnsi="微軟正黑體" w:hint="eastAsia"/>
                <w:color w:val="000000"/>
              </w:rPr>
              <w:t>晚餐：居酒屋創意料理或日式精緻套餐</w:t>
            </w:r>
          </w:p>
        </w:tc>
      </w:tr>
      <w:tr w:rsidR="00774472" w:rsidRPr="0064608D" w:rsidTr="00B112E5">
        <w:trPr>
          <w:trHeight w:val="360"/>
        </w:trPr>
        <w:tc>
          <w:tcPr>
            <w:tcW w:w="5000" w:type="pct"/>
            <w:gridSpan w:val="3"/>
            <w:vAlign w:val="center"/>
          </w:tcPr>
          <w:p w:rsidR="00774472" w:rsidRPr="00D83011" w:rsidRDefault="00774472" w:rsidP="00650E52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D83011">
              <w:rPr>
                <w:rFonts w:ascii="微軟正黑體" w:eastAsia="微軟正黑體" w:hAnsi="微軟正黑體" w:hint="eastAsia"/>
                <w:color w:val="000000"/>
              </w:rPr>
              <w:t>住宿：</w:t>
            </w:r>
            <w:r w:rsidR="00650E52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大阪</w:t>
            </w:r>
            <w:proofErr w:type="spellStart"/>
            <w:r w:rsidR="00650E52" w:rsidRPr="00A26163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Welina</w:t>
            </w:r>
            <w:proofErr w:type="spellEnd"/>
            <w:r w:rsidR="00650E52" w:rsidRPr="00A26163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本</w:t>
            </w:r>
            <w:proofErr w:type="gramStart"/>
            <w:r w:rsidR="00650E52" w:rsidRPr="00A26163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町</w:t>
            </w:r>
            <w:proofErr w:type="gramEnd"/>
            <w:r w:rsidR="00650E52" w:rsidRPr="00A26163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 xml:space="preserve">飯店 或 </w:t>
            </w:r>
            <w:proofErr w:type="spellStart"/>
            <w:r w:rsidR="00650E52" w:rsidRPr="00A26163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Welina</w:t>
            </w:r>
            <w:proofErr w:type="spellEnd"/>
            <w:proofErr w:type="gramStart"/>
            <w:r w:rsidR="00650E52" w:rsidRPr="00A26163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梅田飯店</w:t>
            </w:r>
            <w:proofErr w:type="gramEnd"/>
            <w:r w:rsidR="00650E52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 xml:space="preserve"> 或</w:t>
            </w:r>
            <w:r w:rsidR="00650E52" w:rsidRPr="00A26163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650E52" w:rsidRPr="00A26163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Welina</w:t>
            </w:r>
            <w:proofErr w:type="spellEnd"/>
            <w:r w:rsidR="00650E52" w:rsidRPr="00A26163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道頓</w:t>
            </w:r>
            <w:proofErr w:type="gramStart"/>
            <w:r w:rsidR="00650E52" w:rsidRPr="00A26163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崛</w:t>
            </w:r>
            <w:proofErr w:type="gramEnd"/>
            <w:r w:rsidR="00650E52" w:rsidRPr="00A26163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飯店</w:t>
            </w:r>
            <w:r w:rsidR="00650E52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 xml:space="preserve"> </w:t>
            </w:r>
            <w:r w:rsidR="00650E52" w:rsidRPr="00A26163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或</w:t>
            </w:r>
            <w:r w:rsidR="00650E52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 xml:space="preserve"> 同級</w:t>
            </w:r>
          </w:p>
        </w:tc>
      </w:tr>
    </w:tbl>
    <w:p w:rsidR="00B55BE0" w:rsidRDefault="00774472" w:rsidP="00774472">
      <w:pPr>
        <w:adjustRightInd w:val="0"/>
        <w:snapToGrid w:val="0"/>
        <w:spacing w:line="400" w:lineRule="exact"/>
        <w:rPr>
          <w:rFonts w:ascii="華康中黑體" w:eastAsia="華康中黑體" w:hAnsi="華康中黑體" w:cs="華康中黑體"/>
          <w:b/>
          <w:sz w:val="32"/>
        </w:rPr>
      </w:pPr>
      <w:r w:rsidRPr="00D83011">
        <w:rPr>
          <w:rFonts w:ascii="華康中黑體" w:eastAsia="華康中黑體" w:hAnsi="華康中黑體" w:cs="華康中黑體" w:hint="eastAsia"/>
          <w:b/>
          <w:sz w:val="32"/>
        </w:rPr>
        <w:t>第四天  飯店→奈良鹿公園</w:t>
      </w:r>
      <w:r w:rsidR="00F62EAA" w:rsidRPr="00F62EAA">
        <w:rPr>
          <w:rFonts w:ascii="華康中黑體" w:eastAsia="華康中黑體" w:hAnsi="華康中黑體" w:cs="華康中黑體" w:hint="eastAsia"/>
          <w:b/>
          <w:color w:val="FF0000"/>
          <w:sz w:val="32"/>
        </w:rPr>
        <w:t>(櫻花)</w:t>
      </w:r>
      <w:r w:rsidRPr="00D83011">
        <w:rPr>
          <w:rFonts w:ascii="華康中黑體" w:eastAsia="華康中黑體" w:hAnsi="華康中黑體" w:cs="華康中黑體" w:hint="eastAsia"/>
          <w:b/>
          <w:sz w:val="32"/>
        </w:rPr>
        <w:t>→世界遺產~奈良東大寺→大阪城公園</w:t>
      </w:r>
      <w:r w:rsidR="00627A73" w:rsidRPr="00D83011">
        <w:rPr>
          <w:rFonts w:ascii="華康中黑體" w:eastAsia="華康中黑體" w:hAnsi="華康中黑體" w:cs="華康中黑體" w:hint="eastAsia"/>
          <w:b/>
          <w:color w:val="FF0000"/>
          <w:spacing w:val="15"/>
          <w:sz w:val="32"/>
        </w:rPr>
        <w:t>(櫻花</w:t>
      </w:r>
      <w:r w:rsidR="00627A73">
        <w:rPr>
          <w:rFonts w:ascii="華康中黑體" w:eastAsia="華康中黑體" w:hAnsi="華康中黑體" w:cs="華康中黑體" w:hint="eastAsia"/>
          <w:b/>
          <w:color w:val="FF0000"/>
          <w:spacing w:val="15"/>
          <w:sz w:val="32"/>
        </w:rPr>
        <w:t>)</w:t>
      </w:r>
      <w:r w:rsidRPr="00524E27">
        <w:rPr>
          <w:rFonts w:ascii="華康中黑體" w:eastAsia="華康中黑體" w:hAnsi="華康中黑體" w:cs="華康中黑體" w:hint="eastAsia"/>
          <w:color w:val="76923C" w:themeColor="accent3" w:themeShade="BF"/>
        </w:rPr>
        <w:t>(不上天守閣)</w:t>
      </w:r>
      <w:r w:rsidRPr="00D83011">
        <w:rPr>
          <w:rFonts w:ascii="華康中黑體" w:eastAsia="華康中黑體" w:hAnsi="華康中黑體" w:cs="華康中黑體" w:hint="eastAsia"/>
          <w:b/>
          <w:sz w:val="32"/>
        </w:rPr>
        <w:t>→</w:t>
      </w:r>
      <w:r w:rsidR="0079515E">
        <w:rPr>
          <w:rFonts w:ascii="華康中黑體" w:eastAsia="華康中黑體" w:hAnsi="華康中黑體" w:cs="華康中黑體" w:hint="eastAsia"/>
          <w:b/>
          <w:sz w:val="32"/>
        </w:rPr>
        <w:t>大阪城水上觀光</w:t>
      </w:r>
      <w:r w:rsidR="0079515E">
        <w:rPr>
          <w:rFonts w:ascii="細明體" w:eastAsia="細明體" w:hAnsi="細明體" w:cs="細明體" w:hint="eastAsia"/>
          <w:b/>
          <w:sz w:val="32"/>
        </w:rPr>
        <w:t>巴士</w:t>
      </w:r>
      <w:r w:rsidR="0079515E" w:rsidRPr="00D83011">
        <w:rPr>
          <w:rFonts w:ascii="華康中黑體" w:eastAsia="華康中黑體" w:hAnsi="華康中黑體" w:cs="華康中黑體" w:hint="eastAsia"/>
          <w:b/>
          <w:sz w:val="32"/>
        </w:rPr>
        <w:t>→</w:t>
      </w:r>
      <w:r w:rsidRPr="00D83011">
        <w:rPr>
          <w:rFonts w:ascii="華康中黑體" w:eastAsia="華康中黑體" w:hAnsi="華康中黑體" w:cs="華康中黑體" w:hint="eastAsia"/>
          <w:b/>
          <w:sz w:val="32"/>
        </w:rPr>
        <w:t>免稅店→飯店</w:t>
      </w:r>
      <w:r w:rsidR="00A4558C">
        <w:rPr>
          <w:rFonts w:ascii="華康中黑體" w:eastAsia="華康中黑體" w:hAnsi="華康中黑體" w:cs="華康中黑體" w:hint="eastAsia"/>
          <w:b/>
          <w:sz w:val="32"/>
        </w:rPr>
        <w:t xml:space="preserve"> </w:t>
      </w:r>
    </w:p>
    <w:p w:rsidR="00774472" w:rsidRPr="00D83011" w:rsidRDefault="00774472" w:rsidP="00D83011">
      <w:pPr>
        <w:tabs>
          <w:tab w:val="left" w:pos="7655"/>
        </w:tabs>
        <w:adjustRightInd w:val="0"/>
        <w:snapToGrid w:val="0"/>
        <w:spacing w:line="360" w:lineRule="exact"/>
        <w:rPr>
          <w:rFonts w:ascii="微軟正黑體" w:eastAsia="微軟正黑體" w:hAnsi="微軟正黑體" w:cs="細明體"/>
          <w:color w:val="000000"/>
          <w:kern w:val="0"/>
        </w:rPr>
      </w:pPr>
      <w:r w:rsidRPr="00D83011">
        <w:rPr>
          <w:rFonts w:ascii="微軟正黑體" w:eastAsia="微軟正黑體" w:hAnsi="微軟正黑體" w:cs="細明體" w:hint="eastAsia"/>
          <w:b/>
          <w:color w:val="0000FF"/>
          <w:kern w:val="0"/>
          <w:lang w:eastAsia="ja-JP"/>
        </w:rPr>
        <w:t>【奈良鹿公園】</w:t>
      </w:r>
      <w:r w:rsidRPr="00D83011">
        <w:rPr>
          <w:rFonts w:ascii="微軟正黑體" w:eastAsia="微軟正黑體" w:hAnsi="微軟正黑體" w:cs="細明體" w:hint="eastAsia"/>
          <w:color w:val="000000"/>
          <w:kern w:val="0"/>
          <w:lang w:eastAsia="ja-JP"/>
        </w:rPr>
        <w:t>公園內有許多國寶指定・世界遺產登錄物件。</w:t>
      </w:r>
      <w:r w:rsidRPr="00D83011">
        <w:rPr>
          <w:rFonts w:ascii="微軟正黑體" w:eastAsia="微軟正黑體" w:hAnsi="微軟正黑體" w:cs="細明體" w:hint="eastAsia"/>
          <w:color w:val="000000"/>
          <w:kern w:val="0"/>
        </w:rPr>
        <w:t>奈良大佛、鹿（約１２００頭）是奈良觀光的主要景點。還有東大寺修二會、奈良燈花會、</w:t>
      </w:r>
      <w:proofErr w:type="gramStart"/>
      <w:r w:rsidRPr="00D83011">
        <w:rPr>
          <w:rFonts w:ascii="微軟正黑體" w:eastAsia="微軟正黑體" w:hAnsi="微軟正黑體" w:cs="細明體" w:hint="eastAsia"/>
          <w:color w:val="000000"/>
          <w:kern w:val="0"/>
        </w:rPr>
        <w:t>正倉院</w:t>
      </w:r>
      <w:proofErr w:type="gramEnd"/>
      <w:r w:rsidRPr="00D83011">
        <w:rPr>
          <w:rFonts w:ascii="微軟正黑體" w:eastAsia="微軟正黑體" w:hAnsi="微軟正黑體" w:cs="細明體" w:hint="eastAsia"/>
          <w:color w:val="000000"/>
          <w:kern w:val="0"/>
        </w:rPr>
        <w:t>展、春日若宮</w:t>
      </w:r>
      <w:proofErr w:type="gramStart"/>
      <w:r w:rsidRPr="00D83011">
        <w:rPr>
          <w:rFonts w:ascii="微軟正黑體" w:eastAsia="微軟正黑體" w:hAnsi="微軟正黑體" w:cs="細明體" w:hint="eastAsia"/>
          <w:color w:val="000000"/>
          <w:kern w:val="0"/>
        </w:rPr>
        <w:t>御</w:t>
      </w:r>
      <w:proofErr w:type="gramEnd"/>
      <w:r w:rsidRPr="00D83011">
        <w:rPr>
          <w:rFonts w:ascii="微軟正黑體" w:eastAsia="微軟正黑體" w:hAnsi="微軟正黑體" w:cs="細明體" w:hint="eastAsia"/>
          <w:color w:val="000000"/>
          <w:kern w:val="0"/>
        </w:rPr>
        <w:t>祭等古都的行事。春天是櫻花之名所，選定為</w:t>
      </w:r>
      <w:proofErr w:type="gramStart"/>
      <w:r w:rsidRPr="00D83011">
        <w:rPr>
          <w:rFonts w:ascii="微軟正黑體" w:eastAsia="微軟正黑體" w:hAnsi="微軟正黑體" w:cs="細明體" w:hint="eastAsia"/>
          <w:color w:val="000000"/>
          <w:kern w:val="0"/>
        </w:rPr>
        <w:t>日本櫻名所</w:t>
      </w:r>
      <w:proofErr w:type="gramEnd"/>
      <w:r w:rsidRPr="00D83011">
        <w:rPr>
          <w:rFonts w:ascii="微軟正黑體" w:eastAsia="微軟正黑體" w:hAnsi="微軟正黑體" w:cs="細明體"/>
          <w:color w:val="000000"/>
          <w:kern w:val="0"/>
        </w:rPr>
        <w:t>100</w:t>
      </w:r>
      <w:r w:rsidRPr="00D83011">
        <w:rPr>
          <w:rFonts w:ascii="微軟正黑體" w:eastAsia="微軟正黑體" w:hAnsi="微軟正黑體" w:cs="細明體" w:hint="eastAsia"/>
          <w:color w:val="000000"/>
          <w:kern w:val="0"/>
        </w:rPr>
        <w:t>選之一，</w:t>
      </w:r>
      <w:proofErr w:type="gramStart"/>
      <w:r w:rsidRPr="00D83011">
        <w:rPr>
          <w:rFonts w:ascii="微軟正黑體" w:eastAsia="微軟正黑體" w:hAnsi="微軟正黑體" w:cs="細明體" w:hint="eastAsia"/>
          <w:color w:val="000000"/>
          <w:kern w:val="0"/>
        </w:rPr>
        <w:t>浮見堂</w:t>
      </w:r>
      <w:proofErr w:type="gramEnd"/>
      <w:r w:rsidRPr="00D83011">
        <w:rPr>
          <w:rFonts w:ascii="微軟正黑體" w:eastAsia="微軟正黑體" w:hAnsi="微軟正黑體" w:cs="細明體" w:hint="eastAsia"/>
          <w:color w:val="000000"/>
          <w:kern w:val="0"/>
        </w:rPr>
        <w:t>周邊也是人氣</w:t>
      </w:r>
      <w:proofErr w:type="gramStart"/>
      <w:r w:rsidRPr="00D83011">
        <w:rPr>
          <w:rFonts w:ascii="微軟正黑體" w:eastAsia="微軟正黑體" w:hAnsi="微軟正黑體" w:cs="細明體" w:hint="eastAsia"/>
          <w:color w:val="000000"/>
          <w:kern w:val="0"/>
        </w:rPr>
        <w:t>的花見景</w:t>
      </w:r>
      <w:proofErr w:type="gramEnd"/>
      <w:r w:rsidRPr="00D83011">
        <w:rPr>
          <w:rFonts w:ascii="微軟正黑體" w:eastAsia="微軟正黑體" w:hAnsi="微軟正黑體" w:cs="細明體" w:hint="eastAsia"/>
          <w:color w:val="000000"/>
          <w:kern w:val="0"/>
        </w:rPr>
        <w:t>點。</w:t>
      </w:r>
    </w:p>
    <w:p w:rsidR="00774472" w:rsidRPr="00A4558C" w:rsidRDefault="00774472" w:rsidP="00D83011">
      <w:pPr>
        <w:adjustRightInd w:val="0"/>
        <w:snapToGrid w:val="0"/>
        <w:spacing w:line="360" w:lineRule="exact"/>
        <w:rPr>
          <w:rFonts w:ascii="微軟正黑體" w:eastAsia="微軟正黑體" w:hAnsi="微軟正黑體" w:cs="細明體"/>
          <w:color w:val="000000"/>
          <w:kern w:val="0"/>
        </w:rPr>
      </w:pPr>
      <w:r w:rsidRPr="00D83011">
        <w:rPr>
          <w:rFonts w:ascii="微軟正黑體" w:eastAsia="微軟正黑體" w:hAnsi="微軟正黑體" w:cs="細明體" w:hint="eastAsia"/>
          <w:b/>
          <w:color w:val="0000FF"/>
          <w:kern w:val="0"/>
        </w:rPr>
        <w:t>【世界遺產～奈良東大寺】</w:t>
      </w:r>
      <w:r w:rsidRPr="00D83011">
        <w:rPr>
          <w:rFonts w:ascii="微軟正黑體" w:eastAsia="微軟正黑體" w:hAnsi="微軟正黑體" w:cs="細明體" w:hint="eastAsia"/>
          <w:color w:val="000000"/>
          <w:kern w:val="0"/>
        </w:rPr>
        <w:t>奈良時代佛教全盛時期的代表作，建於西元</w:t>
      </w:r>
      <w:r w:rsidRPr="00D83011">
        <w:rPr>
          <w:rFonts w:ascii="微軟正黑體" w:eastAsia="微軟正黑體" w:hAnsi="微軟正黑體" w:cs="細明體"/>
          <w:color w:val="000000"/>
          <w:kern w:val="0"/>
        </w:rPr>
        <w:t>741</w:t>
      </w:r>
      <w:r w:rsidRPr="00D83011">
        <w:rPr>
          <w:rFonts w:ascii="微軟正黑體" w:eastAsia="微軟正黑體" w:hAnsi="微軟正黑體" w:cs="細明體" w:hint="eastAsia"/>
          <w:color w:val="000000"/>
          <w:kern w:val="0"/>
        </w:rPr>
        <w:t>年，由於位於平</w:t>
      </w:r>
      <w:proofErr w:type="gramStart"/>
      <w:r w:rsidRPr="00D83011">
        <w:rPr>
          <w:rFonts w:ascii="微軟正黑體" w:eastAsia="微軟正黑體" w:hAnsi="微軟正黑體" w:cs="細明體" w:hint="eastAsia"/>
          <w:color w:val="000000"/>
          <w:kern w:val="0"/>
        </w:rPr>
        <w:t>城京東方故</w:t>
      </w:r>
      <w:proofErr w:type="gramEnd"/>
      <w:r w:rsidRPr="00D83011">
        <w:rPr>
          <w:rFonts w:ascii="微軟正黑體" w:eastAsia="微軟正黑體" w:hAnsi="微軟正黑體" w:cs="細明體" w:hint="eastAsia"/>
          <w:color w:val="000000"/>
          <w:kern w:val="0"/>
        </w:rPr>
        <w:t>取名的東大寺，是聖武天皇傾力</w:t>
      </w:r>
      <w:r w:rsidRPr="00D83011">
        <w:rPr>
          <w:rFonts w:ascii="微軟正黑體" w:eastAsia="微軟正黑體" w:hAnsi="微軟正黑體" w:cs="細明體"/>
          <w:color w:val="000000"/>
          <w:kern w:val="0"/>
        </w:rPr>
        <w:t xml:space="preserve"> </w:t>
      </w:r>
      <w:r w:rsidRPr="00D83011">
        <w:rPr>
          <w:rFonts w:ascii="微軟正黑體" w:eastAsia="微軟正黑體" w:hAnsi="微軟正黑體" w:cs="細明體" w:hint="eastAsia"/>
          <w:color w:val="000000"/>
          <w:kern w:val="0"/>
        </w:rPr>
        <w:t>而建，工期達</w:t>
      </w:r>
      <w:r w:rsidRPr="00D83011">
        <w:rPr>
          <w:rFonts w:ascii="微軟正黑體" w:eastAsia="微軟正黑體" w:hAnsi="微軟正黑體" w:cs="細明體"/>
          <w:color w:val="000000"/>
          <w:kern w:val="0"/>
        </w:rPr>
        <w:t>30</w:t>
      </w:r>
      <w:r w:rsidRPr="00D83011">
        <w:rPr>
          <w:rFonts w:ascii="微軟正黑體" w:eastAsia="微軟正黑體" w:hAnsi="微軟正黑體" w:cs="細明體" w:hint="eastAsia"/>
          <w:color w:val="000000"/>
          <w:kern w:val="0"/>
        </w:rPr>
        <w:t>年，據說光是大佛殿的屋頂，就有</w:t>
      </w:r>
      <w:r w:rsidRPr="00D83011">
        <w:rPr>
          <w:rFonts w:ascii="微軟正黑體" w:eastAsia="微軟正黑體" w:hAnsi="微軟正黑體" w:cs="細明體"/>
          <w:color w:val="000000"/>
          <w:kern w:val="0"/>
        </w:rPr>
        <w:t>11</w:t>
      </w:r>
      <w:r w:rsidRPr="00D83011">
        <w:rPr>
          <w:rFonts w:ascii="微軟正黑體" w:eastAsia="微軟正黑體" w:hAnsi="微軟正黑體" w:cs="細明體" w:hint="eastAsia"/>
          <w:color w:val="000000"/>
          <w:kern w:val="0"/>
        </w:rPr>
        <w:t>萬片的瓦，是全世界現存最大的木造建築高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7.5"/>
          <w:attr w:name="UnitName" w:val="公尺"/>
        </w:smartTagPr>
        <w:r w:rsidRPr="00D83011">
          <w:rPr>
            <w:rFonts w:ascii="微軟正黑體" w:eastAsia="微軟正黑體" w:hAnsi="微軟正黑體" w:cs="細明體"/>
            <w:color w:val="000000"/>
            <w:kern w:val="0"/>
          </w:rPr>
          <w:t>47.5</w:t>
        </w:r>
        <w:r w:rsidRPr="00D83011">
          <w:rPr>
            <w:rFonts w:ascii="微軟正黑體" w:eastAsia="微軟正黑體" w:hAnsi="微軟正黑體" w:cs="細明體" w:hint="eastAsia"/>
            <w:color w:val="000000"/>
            <w:kern w:val="0"/>
          </w:rPr>
          <w:t>公尺</w:t>
        </w:r>
      </w:smartTag>
      <w:r w:rsidRPr="00D83011">
        <w:rPr>
          <w:rFonts w:ascii="微軟正黑體" w:eastAsia="微軟正黑體" w:hAnsi="微軟正黑體" w:cs="細明體"/>
          <w:color w:val="000000"/>
          <w:kern w:val="0"/>
        </w:rPr>
        <w:t xml:space="preserve"> </w:t>
      </w:r>
      <w:r w:rsidRPr="00D83011">
        <w:rPr>
          <w:rFonts w:ascii="微軟正黑體" w:eastAsia="微軟正黑體" w:hAnsi="微軟正黑體" w:cs="細明體" w:hint="eastAsia"/>
          <w:color w:val="000000"/>
          <w:kern w:val="0"/>
        </w:rPr>
        <w:t>，大殿中</w:t>
      </w:r>
      <w:proofErr w:type="gramStart"/>
      <w:r w:rsidRPr="00D83011">
        <w:rPr>
          <w:rFonts w:ascii="微軟正黑體" w:eastAsia="微軟正黑體" w:hAnsi="微軟正黑體" w:cs="細明體" w:hint="eastAsia"/>
          <w:color w:val="000000"/>
          <w:kern w:val="0"/>
        </w:rPr>
        <w:t>有根缺了</w:t>
      </w:r>
      <w:proofErr w:type="gramEnd"/>
      <w:r w:rsidRPr="00D83011">
        <w:rPr>
          <w:rFonts w:ascii="微軟正黑體" w:eastAsia="微軟正黑體" w:hAnsi="微軟正黑體" w:cs="細明體" w:hint="eastAsia"/>
          <w:color w:val="000000"/>
          <w:kern w:val="0"/>
        </w:rPr>
        <w:t>個小洞的大柱，俗稱</w:t>
      </w:r>
      <w:proofErr w:type="gramStart"/>
      <w:r w:rsidRPr="00D83011">
        <w:rPr>
          <w:rFonts w:ascii="微軟正黑體" w:eastAsia="微軟正黑體" w:hAnsi="微軟正黑體" w:cs="細明體" w:hint="eastAsia"/>
          <w:color w:val="000000"/>
          <w:kern w:val="0"/>
        </w:rPr>
        <w:t>──智慧之河</w:t>
      </w:r>
      <w:proofErr w:type="gramEnd"/>
      <w:r w:rsidRPr="00D83011">
        <w:rPr>
          <w:rFonts w:ascii="微軟正黑體" w:eastAsia="微軟正黑體" w:hAnsi="微軟正黑體" w:cs="細明體" w:hint="eastAsia"/>
          <w:color w:val="000000"/>
          <w:kern w:val="0"/>
        </w:rPr>
        <w:t>；據說凡是</w:t>
      </w:r>
      <w:proofErr w:type="gramStart"/>
      <w:r w:rsidRPr="00D83011">
        <w:rPr>
          <w:rFonts w:ascii="微軟正黑體" w:eastAsia="微軟正黑體" w:hAnsi="微軟正黑體" w:cs="細明體" w:hint="eastAsia"/>
          <w:color w:val="000000"/>
          <w:kern w:val="0"/>
        </w:rPr>
        <w:t>能鑽柱</w:t>
      </w:r>
      <w:proofErr w:type="gramEnd"/>
      <w:r w:rsidRPr="00D83011">
        <w:rPr>
          <w:rFonts w:ascii="微軟正黑體" w:eastAsia="微軟正黑體" w:hAnsi="微軟正黑體" w:cs="細明體" w:hint="eastAsia"/>
          <w:color w:val="000000"/>
          <w:kern w:val="0"/>
        </w:rPr>
        <w:t>洞者可祈福事業，愛情如願順遂。</w:t>
      </w:r>
    </w:p>
    <w:p w:rsidR="0079515E" w:rsidRDefault="00774472" w:rsidP="007E62F9">
      <w:pPr>
        <w:adjustRightInd w:val="0"/>
        <w:snapToGrid w:val="0"/>
        <w:spacing w:line="360" w:lineRule="exact"/>
        <w:rPr>
          <w:rFonts w:ascii="微軟正黑體" w:eastAsia="微軟正黑體" w:hAnsi="微軟正黑體" w:cs="細明體"/>
          <w:color w:val="000000"/>
          <w:kern w:val="0"/>
        </w:rPr>
      </w:pPr>
      <w:r w:rsidRPr="00D83011">
        <w:rPr>
          <w:rFonts w:ascii="微軟正黑體" w:eastAsia="微軟正黑體" w:hAnsi="微軟正黑體" w:cs="細明體" w:hint="eastAsia"/>
          <w:b/>
          <w:color w:val="0000FF"/>
          <w:kern w:val="0"/>
        </w:rPr>
        <w:t>【大阪城公園】</w:t>
      </w:r>
      <w:r w:rsidRPr="00D83011">
        <w:rPr>
          <w:rFonts w:ascii="微軟正黑體" w:eastAsia="微軟正黑體" w:hAnsi="微軟正黑體" w:cs="細明體" w:hint="eastAsia"/>
          <w:color w:val="000000"/>
          <w:kern w:val="0"/>
        </w:rPr>
        <w:t>參觀全世界現存的大阪城為1931年由民間集資重建，外觀5層，內部8層，高54.8米，7層以下為資料館，8層為瞭望台。城牆四周建有護城河，附近有風景秀麗的庭園和亭台樓閣。漫步河邊，奇花</w:t>
      </w:r>
      <w:proofErr w:type="gramStart"/>
      <w:r w:rsidRPr="00D83011">
        <w:rPr>
          <w:rFonts w:ascii="微軟正黑體" w:eastAsia="微軟正黑體" w:hAnsi="微軟正黑體" w:cs="細明體" w:hint="eastAsia"/>
          <w:color w:val="000000"/>
          <w:kern w:val="0"/>
        </w:rPr>
        <w:t>异卉</w:t>
      </w:r>
      <w:proofErr w:type="gramEnd"/>
      <w:r w:rsidRPr="00D83011">
        <w:rPr>
          <w:rFonts w:ascii="微軟正黑體" w:eastAsia="微軟正黑體" w:hAnsi="微軟正黑體" w:cs="細明體" w:hint="eastAsia"/>
          <w:color w:val="000000"/>
          <w:kern w:val="0"/>
        </w:rPr>
        <w:t>，滿目青翠，充滿詩情畫意。</w:t>
      </w:r>
    </w:p>
    <w:p w:rsidR="0079515E" w:rsidRDefault="0079515E" w:rsidP="007E62F9">
      <w:pPr>
        <w:adjustRightInd w:val="0"/>
        <w:snapToGrid w:val="0"/>
        <w:spacing w:line="360" w:lineRule="exact"/>
        <w:rPr>
          <w:rFonts w:ascii="微軟正黑體" w:eastAsia="微軟正黑體" w:hAnsi="微軟正黑體" w:cs="細明體"/>
          <w:color w:val="000000"/>
          <w:kern w:val="0"/>
        </w:rPr>
      </w:pPr>
      <w:r>
        <w:rPr>
          <w:rFonts w:ascii="微軟正黑體" w:eastAsia="微軟正黑體" w:hAnsi="微軟正黑體" w:cs="細明體" w:hint="eastAsia"/>
          <w:b/>
          <w:color w:val="0000FF"/>
          <w:kern w:val="0"/>
        </w:rPr>
        <w:t>【大阪城水上觀光巴士</w:t>
      </w:r>
      <w:r w:rsidRPr="00D83011">
        <w:rPr>
          <w:rFonts w:ascii="微軟正黑體" w:eastAsia="微軟正黑體" w:hAnsi="微軟正黑體" w:cs="細明體" w:hint="eastAsia"/>
          <w:b/>
          <w:color w:val="0000FF"/>
          <w:kern w:val="0"/>
        </w:rPr>
        <w:t>】</w:t>
      </w:r>
      <w:r w:rsidRPr="0079515E">
        <w:rPr>
          <w:rFonts w:ascii="微軟正黑體" w:eastAsia="微軟正黑體" w:hAnsi="微軟正黑體" w:cs="細明體" w:hint="eastAsia"/>
          <w:color w:val="000000"/>
          <w:kern w:val="0"/>
        </w:rPr>
        <w:t>能在水上環遊紅磚瓦建造的大阪造幣局、舊式建築</w:t>
      </w:r>
      <w:proofErr w:type="gramStart"/>
      <w:r w:rsidRPr="0079515E">
        <w:rPr>
          <w:rFonts w:ascii="微軟正黑體" w:eastAsia="微軟正黑體" w:hAnsi="微軟正黑體" w:cs="細明體" w:hint="eastAsia"/>
          <w:color w:val="000000"/>
          <w:kern w:val="0"/>
        </w:rPr>
        <w:t>─</w:t>
      </w:r>
      <w:proofErr w:type="gramEnd"/>
      <w:r w:rsidRPr="0079515E">
        <w:rPr>
          <w:rFonts w:ascii="微軟正黑體" w:eastAsia="微軟正黑體" w:hAnsi="微軟正黑體" w:cs="細明體" w:hint="eastAsia"/>
          <w:color w:val="000000"/>
          <w:kern w:val="0"/>
        </w:rPr>
        <w:t>中央公會堂，及象徵大阪的大阪城等景點的水上巴士「Aqua Liner」，其行駛於大川（舊</w:t>
      </w:r>
      <w:proofErr w:type="gramStart"/>
      <w:r w:rsidRPr="0079515E">
        <w:rPr>
          <w:rFonts w:ascii="微軟正黑體" w:eastAsia="微軟正黑體" w:hAnsi="微軟正黑體" w:cs="細明體" w:hint="eastAsia"/>
          <w:color w:val="000000"/>
          <w:kern w:val="0"/>
        </w:rPr>
        <w:t>淀</w:t>
      </w:r>
      <w:proofErr w:type="gramEnd"/>
      <w:r w:rsidRPr="0079515E">
        <w:rPr>
          <w:rFonts w:ascii="微軟正黑體" w:eastAsia="微軟正黑體" w:hAnsi="微軟正黑體" w:cs="細明體" w:hint="eastAsia"/>
          <w:color w:val="000000"/>
          <w:kern w:val="0"/>
        </w:rPr>
        <w:t>川）之上。只要改變成從水上的觀看角度，即會充滿許多嶄新的新奇發現。從四個場所的乘船處，每一個</w:t>
      </w:r>
      <w:proofErr w:type="gramStart"/>
      <w:r w:rsidRPr="0079515E">
        <w:rPr>
          <w:rFonts w:ascii="微軟正黑體" w:eastAsia="微軟正黑體" w:hAnsi="微軟正黑體" w:cs="細明體" w:hint="eastAsia"/>
          <w:color w:val="000000"/>
          <w:kern w:val="0"/>
        </w:rPr>
        <w:t>小時發船一次</w:t>
      </w:r>
      <w:proofErr w:type="gramEnd"/>
      <w:r w:rsidRPr="0079515E">
        <w:rPr>
          <w:rFonts w:ascii="微軟正黑體" w:eastAsia="微軟正黑體" w:hAnsi="微軟正黑體" w:cs="細明體" w:hint="eastAsia"/>
          <w:color w:val="000000"/>
          <w:kern w:val="0"/>
        </w:rPr>
        <w:t>。春季之際的櫻花點綴河畔，常有相當熱鬧的人潮。</w:t>
      </w:r>
    </w:p>
    <w:p w:rsidR="00607EC4" w:rsidRPr="00D83011" w:rsidRDefault="0079515E" w:rsidP="007E62F9">
      <w:pPr>
        <w:adjustRightInd w:val="0"/>
        <w:snapToGrid w:val="0"/>
        <w:spacing w:line="360" w:lineRule="exact"/>
        <w:rPr>
          <w:rFonts w:ascii="微軟正黑體" w:eastAsia="微軟正黑體" w:hAnsi="微軟正黑體" w:cs="細明體"/>
          <w:color w:val="000000"/>
          <w:kern w:val="0"/>
        </w:rPr>
      </w:pPr>
      <w:r w:rsidRPr="0079515E">
        <w:rPr>
          <w:rFonts w:ascii="微軟正黑體" w:eastAsia="微軟正黑體" w:hAnsi="微軟正黑體" w:cs="細明體" w:hint="eastAsia"/>
          <w:color w:val="FF0000"/>
          <w:kern w:val="0"/>
        </w:rPr>
        <w:t>備註:如遇水上觀光巴士停駛或客滿而無法搭乘時,每人退費日幣1000元</w:t>
      </w:r>
      <w:r w:rsidR="00774472" w:rsidRPr="00D83011">
        <w:rPr>
          <w:rFonts w:ascii="微軟正黑體" w:eastAsia="微軟正黑體" w:hAnsi="微軟正黑體" w:cs="Meiryo" w:hint="eastAsia"/>
          <w:color w:val="111111"/>
          <w:spacing w:val="15"/>
        </w:rPr>
        <w:br/>
      </w:r>
      <w:r w:rsidR="00774472" w:rsidRPr="00D83011">
        <w:rPr>
          <w:rFonts w:ascii="微軟正黑體" w:eastAsia="微軟正黑體" w:hAnsi="微軟正黑體" w:cs="細明體"/>
          <w:b/>
          <w:color w:val="0000FF"/>
          <w:kern w:val="0"/>
        </w:rPr>
        <w:lastRenderedPageBreak/>
        <w:t>【日本登記免稅店】</w:t>
      </w:r>
      <w:r w:rsidR="00774472" w:rsidRPr="00D83011">
        <w:rPr>
          <w:rFonts w:ascii="微軟正黑體" w:eastAsia="微軟正黑體" w:hAnsi="微軟正黑體" w:cs="細明體"/>
          <w:color w:val="000000"/>
          <w:kern w:val="0"/>
        </w:rPr>
        <w:t>琳瑯滿目各式各樣的禮品，讓您充份選購親朋好友的禮物。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10"/>
        <w:gridCol w:w="3610"/>
        <w:gridCol w:w="3608"/>
      </w:tblGrid>
      <w:tr w:rsidR="00774472" w:rsidRPr="00D83011" w:rsidTr="00D83011">
        <w:trPr>
          <w:trHeight w:val="360"/>
        </w:trPr>
        <w:tc>
          <w:tcPr>
            <w:tcW w:w="1667" w:type="pct"/>
            <w:vAlign w:val="center"/>
          </w:tcPr>
          <w:p w:rsidR="00774472" w:rsidRPr="00D83011" w:rsidRDefault="00D83011" w:rsidP="00D83011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D83011">
              <w:rPr>
                <w:rFonts w:ascii="微軟正黑體" w:eastAsia="微軟正黑體" w:hAnsi="微軟正黑體" w:hint="eastAsia"/>
                <w:color w:val="000000"/>
              </w:rPr>
              <w:t>早餐：</w:t>
            </w:r>
            <w:r w:rsidRPr="00D83011">
              <w:rPr>
                <w:rFonts w:ascii="微軟正黑體" w:eastAsia="微軟正黑體" w:hAnsi="微軟正黑體"/>
                <w:color w:val="000000"/>
              </w:rPr>
              <w:t>飯店內</w:t>
            </w:r>
            <w:r>
              <w:rPr>
                <w:rFonts w:ascii="微軟正黑體" w:eastAsia="微軟正黑體" w:hAnsi="微軟正黑體" w:hint="eastAsia"/>
                <w:color w:val="000000"/>
              </w:rPr>
              <w:t>早餐</w:t>
            </w:r>
          </w:p>
        </w:tc>
        <w:tc>
          <w:tcPr>
            <w:tcW w:w="1667" w:type="pct"/>
            <w:vAlign w:val="center"/>
          </w:tcPr>
          <w:p w:rsidR="00774472" w:rsidRPr="00D83011" w:rsidRDefault="00B112E5" w:rsidP="00D83011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午餐：</w:t>
            </w:r>
            <w:r w:rsidR="00774472" w:rsidRPr="00D83011">
              <w:rPr>
                <w:rFonts w:ascii="微軟正黑體" w:eastAsia="微軟正黑體" w:hAnsi="微軟正黑體" w:hint="eastAsia"/>
                <w:color w:val="000000"/>
              </w:rPr>
              <w:t>日式風味套餐</w:t>
            </w:r>
          </w:p>
        </w:tc>
        <w:tc>
          <w:tcPr>
            <w:tcW w:w="1667" w:type="pct"/>
            <w:vAlign w:val="center"/>
          </w:tcPr>
          <w:p w:rsidR="00774472" w:rsidRPr="00D83011" w:rsidRDefault="00774472" w:rsidP="00D83011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D83011">
              <w:rPr>
                <w:rFonts w:ascii="微軟正黑體" w:eastAsia="微軟正黑體" w:hAnsi="微軟正黑體" w:hint="eastAsia"/>
                <w:color w:val="000000"/>
              </w:rPr>
              <w:t>晚餐：螃蟹海鮮+豬肉涮涮鍋吃</w:t>
            </w:r>
            <w:proofErr w:type="gramStart"/>
            <w:r w:rsidRPr="00D83011">
              <w:rPr>
                <w:rFonts w:ascii="微軟正黑體" w:eastAsia="微軟正黑體" w:hAnsi="微軟正黑體" w:hint="eastAsia"/>
                <w:color w:val="000000"/>
              </w:rPr>
              <w:t>到飽或日式</w:t>
            </w:r>
            <w:proofErr w:type="gramEnd"/>
            <w:r w:rsidRPr="00D83011">
              <w:rPr>
                <w:rFonts w:ascii="微軟正黑體" w:eastAsia="微軟正黑體" w:hAnsi="微軟正黑體" w:hint="eastAsia"/>
                <w:color w:val="000000"/>
              </w:rPr>
              <w:t>精緻套餐</w:t>
            </w:r>
          </w:p>
        </w:tc>
      </w:tr>
      <w:tr w:rsidR="00774472" w:rsidRPr="00D83011" w:rsidTr="00D83011">
        <w:trPr>
          <w:trHeight w:val="360"/>
        </w:trPr>
        <w:tc>
          <w:tcPr>
            <w:tcW w:w="5000" w:type="pct"/>
            <w:gridSpan w:val="3"/>
            <w:vAlign w:val="center"/>
          </w:tcPr>
          <w:p w:rsidR="00774472" w:rsidRPr="00D83011" w:rsidRDefault="00774472" w:rsidP="00650E52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D83011">
              <w:rPr>
                <w:rFonts w:ascii="微軟正黑體" w:eastAsia="微軟正黑體" w:hAnsi="微軟正黑體" w:hint="eastAsia"/>
                <w:color w:val="000000"/>
              </w:rPr>
              <w:t>住宿：</w:t>
            </w:r>
            <w:r w:rsidR="00650E52">
              <w:rPr>
                <w:rFonts w:ascii="新細明體" w:eastAsia="新細明體" w:hAnsi="新細明體" w:hint="eastAsia"/>
                <w:color w:val="000000"/>
                <w:sz w:val="23"/>
                <w:szCs w:val="23"/>
              </w:rPr>
              <w:t>大阪</w:t>
            </w:r>
            <w:proofErr w:type="spellStart"/>
            <w:r w:rsidR="00650E52" w:rsidRPr="00A26163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Welina</w:t>
            </w:r>
            <w:proofErr w:type="spellEnd"/>
            <w:r w:rsidR="00650E52" w:rsidRPr="00A26163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本</w:t>
            </w:r>
            <w:proofErr w:type="gramStart"/>
            <w:r w:rsidR="00650E52" w:rsidRPr="00A26163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町</w:t>
            </w:r>
            <w:proofErr w:type="gramEnd"/>
            <w:r w:rsidR="00650E52" w:rsidRPr="00A26163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 xml:space="preserve">飯店 或 </w:t>
            </w:r>
            <w:proofErr w:type="spellStart"/>
            <w:r w:rsidR="00650E52" w:rsidRPr="00A26163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Welina</w:t>
            </w:r>
            <w:proofErr w:type="spellEnd"/>
            <w:proofErr w:type="gramStart"/>
            <w:r w:rsidR="00650E52" w:rsidRPr="00A26163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梅田飯店</w:t>
            </w:r>
            <w:proofErr w:type="gramEnd"/>
            <w:r w:rsidR="00650E52" w:rsidRPr="00A26163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 xml:space="preserve"> 或</w:t>
            </w:r>
            <w:r w:rsidR="00650E52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650E52" w:rsidRPr="00A26163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Welina</w:t>
            </w:r>
            <w:proofErr w:type="spellEnd"/>
            <w:r w:rsidR="00650E52" w:rsidRPr="00A26163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道頓</w:t>
            </w:r>
            <w:proofErr w:type="gramStart"/>
            <w:r w:rsidR="00650E52" w:rsidRPr="00A26163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崛</w:t>
            </w:r>
            <w:proofErr w:type="gramEnd"/>
            <w:r w:rsidR="00650E52" w:rsidRPr="00A26163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飯店</w:t>
            </w:r>
            <w:r w:rsidR="00650E52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 xml:space="preserve"> 或 同級</w:t>
            </w:r>
          </w:p>
        </w:tc>
      </w:tr>
    </w:tbl>
    <w:p w:rsidR="00A52AAA" w:rsidRDefault="00A52AAA" w:rsidP="00774472">
      <w:pPr>
        <w:adjustRightInd w:val="0"/>
        <w:snapToGrid w:val="0"/>
        <w:spacing w:line="400" w:lineRule="exact"/>
        <w:rPr>
          <w:rFonts w:ascii="華康中黑體" w:eastAsia="華康中黑體" w:hAnsi="華康中黑體" w:cs="華康中黑體"/>
          <w:b/>
          <w:sz w:val="32"/>
        </w:rPr>
      </w:pPr>
    </w:p>
    <w:p w:rsidR="00774472" w:rsidRPr="00D83011" w:rsidRDefault="00774472" w:rsidP="00774472">
      <w:pPr>
        <w:adjustRightInd w:val="0"/>
        <w:snapToGrid w:val="0"/>
        <w:spacing w:line="400" w:lineRule="exact"/>
        <w:rPr>
          <w:rFonts w:ascii="華康中黑體" w:eastAsia="華康中黑體" w:hAnsi="華康中黑體" w:cs="華康中黑體"/>
          <w:b/>
        </w:rPr>
      </w:pPr>
      <w:r w:rsidRPr="00D83011">
        <w:rPr>
          <w:rFonts w:ascii="華康中黑體" w:eastAsia="華康中黑體" w:hAnsi="華康中黑體" w:cs="華康中黑體" w:hint="eastAsia"/>
          <w:b/>
          <w:sz w:val="32"/>
        </w:rPr>
        <w:t>第五天 飯店→自由活動</w:t>
      </w:r>
      <w:r w:rsidRPr="00524E27">
        <w:rPr>
          <w:rFonts w:ascii="華康中黑體" w:eastAsia="華康中黑體" w:hAnsi="華康中黑體" w:cs="華康中黑體" w:hint="eastAsia"/>
          <w:color w:val="76923C" w:themeColor="accent3" w:themeShade="BF"/>
        </w:rPr>
        <w:t>(可自行前往</w:t>
      </w:r>
      <w:proofErr w:type="gramStart"/>
      <w:r w:rsidRPr="00524E27">
        <w:rPr>
          <w:rFonts w:ascii="華康中黑體" w:eastAsia="華康中黑體" w:hAnsi="華康中黑體" w:cs="華康中黑體" w:hint="eastAsia"/>
          <w:color w:val="76923C" w:themeColor="accent3" w:themeShade="BF"/>
        </w:rPr>
        <w:t>心</w:t>
      </w:r>
      <w:r w:rsidRPr="00524E27">
        <w:rPr>
          <w:rFonts w:ascii="華康中黑體" w:eastAsia="華康中黑體" w:hAnsi="華康中黑體" w:cs="華康中黑體"/>
          <w:color w:val="76923C" w:themeColor="accent3" w:themeShade="BF"/>
        </w:rPr>
        <w:t>齋橋</w:t>
      </w:r>
      <w:proofErr w:type="gramEnd"/>
      <w:r w:rsidRPr="00524E27">
        <w:rPr>
          <w:rFonts w:ascii="華康中黑體" w:eastAsia="華康中黑體" w:hAnsi="華康中黑體" w:cs="華康中黑體" w:hint="eastAsia"/>
          <w:color w:val="76923C" w:themeColor="accent3" w:themeShade="BF"/>
        </w:rPr>
        <w:t>、</w:t>
      </w:r>
      <w:r w:rsidRPr="00524E27">
        <w:rPr>
          <w:rFonts w:ascii="華康中黑體" w:eastAsia="華康中黑體" w:hAnsi="華康中黑體" w:cs="華康中黑體"/>
          <w:color w:val="76923C" w:themeColor="accent3" w:themeShade="BF"/>
        </w:rPr>
        <w:t>道頓</w:t>
      </w:r>
      <w:proofErr w:type="gramStart"/>
      <w:r w:rsidRPr="00524E27">
        <w:rPr>
          <w:rFonts w:ascii="華康中黑體" w:eastAsia="華康中黑體" w:hAnsi="華康中黑體" w:cs="華康中黑體"/>
          <w:color w:val="76923C" w:themeColor="accent3" w:themeShade="BF"/>
        </w:rPr>
        <w:t>堀</w:t>
      </w:r>
      <w:proofErr w:type="gramEnd"/>
      <w:r w:rsidRPr="00524E27">
        <w:rPr>
          <w:rFonts w:ascii="華康中黑體" w:eastAsia="華康中黑體" w:hAnsi="華康中黑體" w:cs="華康中黑體" w:hint="eastAsia"/>
          <w:color w:val="76923C" w:themeColor="accent3" w:themeShade="BF"/>
        </w:rPr>
        <w:t>)</w:t>
      </w:r>
      <w:r w:rsidRPr="00D83011">
        <w:rPr>
          <w:rFonts w:ascii="華康中黑體" w:eastAsia="華康中黑體" w:hAnsi="華康中黑體" w:cs="華康中黑體" w:hint="eastAsia"/>
          <w:b/>
          <w:sz w:val="32"/>
        </w:rPr>
        <w:t>→大阪</w:t>
      </w:r>
      <w:r w:rsidRPr="00D83011">
        <w:rPr>
          <w:rFonts w:ascii="華康中黑體" w:eastAsia="華康中黑體" w:hAnsi="華康中黑體" w:cs="華康中黑體"/>
          <w:b/>
          <w:sz w:val="32"/>
        </w:rPr>
        <w:t>關西海上空港．機場商店街</w:t>
      </w:r>
      <w:r w:rsidRPr="00D83011">
        <w:rPr>
          <w:rFonts w:ascii="華康中黑體" w:eastAsia="華康中黑體" w:hAnsi="華康中黑體" w:cs="華康中黑體" w:hint="eastAsia"/>
          <w:b/>
          <w:sz w:val="32"/>
        </w:rPr>
        <w:t>→</w:t>
      </w:r>
      <w:r w:rsidRPr="00D83011">
        <w:rPr>
          <w:rFonts w:ascii="華康中黑體" w:eastAsia="華康中黑體" w:hAnsi="華康中黑體" w:cs="華康中黑體"/>
          <w:b/>
          <w:sz w:val="32"/>
        </w:rPr>
        <w:t>台北</w:t>
      </w:r>
      <w:r w:rsidRPr="00D83011">
        <w:rPr>
          <w:rFonts w:ascii="華康中黑體" w:eastAsia="華康中黑體" w:hAnsi="華康中黑體" w:cs="華康中黑體" w:hint="eastAsia"/>
          <w:b/>
        </w:rPr>
        <w:t xml:space="preserve">  </w:t>
      </w:r>
    </w:p>
    <w:p w:rsidR="00774472" w:rsidRPr="00D83011" w:rsidRDefault="00774472" w:rsidP="00D83011">
      <w:pPr>
        <w:adjustRightInd w:val="0"/>
        <w:snapToGrid w:val="0"/>
        <w:spacing w:line="360" w:lineRule="exact"/>
        <w:rPr>
          <w:rFonts w:ascii="微軟正黑體" w:eastAsia="微軟正黑體" w:hAnsi="微軟正黑體" w:cs="細明體"/>
          <w:color w:val="000000"/>
          <w:kern w:val="0"/>
        </w:rPr>
      </w:pPr>
      <w:r w:rsidRPr="00D83011">
        <w:rPr>
          <w:rFonts w:ascii="微軟正黑體" w:eastAsia="微軟正黑體" w:hAnsi="微軟正黑體" w:cs="細明體"/>
          <w:b/>
          <w:color w:val="FF0000"/>
          <w:kern w:val="0"/>
        </w:rPr>
        <w:t>【心齋橋】</w:t>
      </w:r>
      <w:proofErr w:type="gramStart"/>
      <w:r w:rsidRPr="00D83011">
        <w:rPr>
          <w:rFonts w:ascii="微軟正黑體" w:eastAsia="微軟正黑體" w:hAnsi="微軟正黑體" w:cs="細明體"/>
          <w:color w:val="000000"/>
          <w:kern w:val="0"/>
        </w:rPr>
        <w:t>心齋橋筋是</w:t>
      </w:r>
      <w:proofErr w:type="gramEnd"/>
      <w:r w:rsidRPr="00D83011">
        <w:rPr>
          <w:rFonts w:ascii="微軟正黑體" w:eastAsia="微軟正黑體" w:hAnsi="微軟正黑體" w:cs="細明體"/>
          <w:color w:val="000000"/>
          <w:kern w:val="0"/>
        </w:rPr>
        <w:t>一條在</w:t>
      </w:r>
      <w:proofErr w:type="gramStart"/>
      <w:r w:rsidRPr="00D83011">
        <w:rPr>
          <w:rFonts w:ascii="微軟正黑體" w:eastAsia="微軟正黑體" w:hAnsi="微軟正黑體" w:cs="細明體"/>
          <w:color w:val="000000"/>
          <w:kern w:val="0"/>
        </w:rPr>
        <w:t>御</w:t>
      </w:r>
      <w:proofErr w:type="gramEnd"/>
      <w:r w:rsidRPr="00D83011">
        <w:rPr>
          <w:rFonts w:ascii="微軟正黑體" w:eastAsia="微軟正黑體" w:hAnsi="微軟正黑體" w:cs="細明體"/>
          <w:color w:val="000000"/>
          <w:kern w:val="0"/>
        </w:rPr>
        <w:t>堂筋</w:t>
      </w:r>
      <w:proofErr w:type="gramStart"/>
      <w:r w:rsidRPr="00D83011">
        <w:rPr>
          <w:rFonts w:ascii="微軟正黑體" w:eastAsia="微軟正黑體" w:hAnsi="微軟正黑體" w:cs="細明體"/>
          <w:color w:val="000000"/>
          <w:kern w:val="0"/>
        </w:rPr>
        <w:t>東側，</w:t>
      </w:r>
      <w:proofErr w:type="gramEnd"/>
      <w:r w:rsidRPr="00D83011">
        <w:rPr>
          <w:rFonts w:ascii="微軟正黑體" w:eastAsia="微軟正黑體" w:hAnsi="微軟正黑體" w:cs="細明體"/>
          <w:color w:val="000000"/>
          <w:kern w:val="0"/>
        </w:rPr>
        <w:t>與之並行的南北向大道。北自順慶</w:t>
      </w:r>
      <w:proofErr w:type="gramStart"/>
      <w:r w:rsidRPr="00D83011">
        <w:rPr>
          <w:rFonts w:ascii="微軟正黑體" w:eastAsia="微軟正黑體" w:hAnsi="微軟正黑體" w:cs="細明體"/>
          <w:color w:val="000000"/>
          <w:kern w:val="0"/>
        </w:rPr>
        <w:t>町</w:t>
      </w:r>
      <w:proofErr w:type="gramEnd"/>
      <w:r w:rsidRPr="00D83011">
        <w:rPr>
          <w:rFonts w:ascii="微軟正黑體" w:eastAsia="微軟正黑體" w:hAnsi="微軟正黑體" w:cs="細明體"/>
          <w:color w:val="000000"/>
          <w:kern w:val="0"/>
        </w:rPr>
        <w:t>大通南至道頓</w:t>
      </w:r>
      <w:proofErr w:type="gramStart"/>
      <w:r w:rsidRPr="00D83011">
        <w:rPr>
          <w:rFonts w:ascii="微軟正黑體" w:eastAsia="微軟正黑體" w:hAnsi="微軟正黑體" w:cs="細明體"/>
          <w:color w:val="000000"/>
          <w:kern w:val="0"/>
        </w:rPr>
        <w:t>堀</w:t>
      </w:r>
      <w:proofErr w:type="gramEnd"/>
      <w:r w:rsidRPr="00D83011">
        <w:rPr>
          <w:rFonts w:ascii="微軟正黑體" w:eastAsia="微軟正黑體" w:hAnsi="微軟正黑體" w:cs="細明體"/>
          <w:color w:val="000000"/>
          <w:kern w:val="0"/>
        </w:rPr>
        <w:t>川上的</w:t>
      </w:r>
      <w:proofErr w:type="gramStart"/>
      <w:r w:rsidRPr="00D83011">
        <w:rPr>
          <w:rFonts w:ascii="微軟正黑體" w:eastAsia="微軟正黑體" w:hAnsi="微軟正黑體" w:cs="細明體"/>
          <w:color w:val="000000"/>
          <w:kern w:val="0"/>
        </w:rPr>
        <w:t>戎</w:t>
      </w:r>
      <w:proofErr w:type="gramEnd"/>
      <w:r w:rsidRPr="00D83011">
        <w:rPr>
          <w:rFonts w:ascii="微軟正黑體" w:eastAsia="微軟正黑體" w:hAnsi="微軟正黑體" w:cs="細明體"/>
          <w:color w:val="000000"/>
          <w:kern w:val="0"/>
        </w:rPr>
        <w:t>橋，是大阪最大的商店街。此地除了SOGO、大丸百貨、SONY TOWER</w:t>
      </w:r>
      <w:proofErr w:type="gramStart"/>
      <w:r w:rsidRPr="00D83011">
        <w:rPr>
          <w:rFonts w:ascii="微軟正黑體" w:eastAsia="微軟正黑體" w:hAnsi="微軟正黑體" w:cs="細明體"/>
          <w:color w:val="000000"/>
          <w:kern w:val="0"/>
        </w:rPr>
        <w:t>以外，</w:t>
      </w:r>
      <w:proofErr w:type="gramEnd"/>
      <w:r w:rsidRPr="00D83011">
        <w:rPr>
          <w:rFonts w:ascii="微軟正黑體" w:eastAsia="微軟正黑體" w:hAnsi="微軟正黑體" w:cs="細明體"/>
          <w:color w:val="000000"/>
          <w:kern w:val="0"/>
        </w:rPr>
        <w:t>還有一些老店，以及喜好逛街和熱鬧的人潮，十分熱鬧。位於南海難波車站的“難波城”是交通極爲便利的購物區，這裏集中了精品店、餐飲店等近 300 家店鋪，其中還有一出站就可以看到著名的桃山建築式新歌舞伎座。另外，地鐵難波車站周圍分佈著許多專門提供大阪平民菜肴的餐館。道頓</w:t>
      </w:r>
      <w:proofErr w:type="gramStart"/>
      <w:r w:rsidRPr="00D83011">
        <w:rPr>
          <w:rFonts w:ascii="微軟正黑體" w:eastAsia="微軟正黑體" w:hAnsi="微軟正黑體" w:cs="細明體"/>
          <w:color w:val="000000"/>
          <w:kern w:val="0"/>
        </w:rPr>
        <w:t>堀</w:t>
      </w:r>
      <w:proofErr w:type="gramEnd"/>
      <w:r w:rsidRPr="00D83011">
        <w:rPr>
          <w:rFonts w:ascii="微軟正黑體" w:eastAsia="微軟正黑體" w:hAnsi="微軟正黑體" w:cs="細明體"/>
          <w:color w:val="000000"/>
          <w:kern w:val="0"/>
        </w:rPr>
        <w:t>，整條的美食街。</w:t>
      </w:r>
    </w:p>
    <w:p w:rsidR="00774472" w:rsidRPr="00D83011" w:rsidRDefault="00774472" w:rsidP="00D83011">
      <w:pPr>
        <w:adjustRightInd w:val="0"/>
        <w:snapToGrid w:val="0"/>
        <w:spacing w:line="360" w:lineRule="exact"/>
        <w:rPr>
          <w:rFonts w:ascii="微軟正黑體" w:eastAsia="微軟正黑體" w:hAnsi="微軟正黑體" w:cs="細明體"/>
          <w:kern w:val="0"/>
        </w:rPr>
      </w:pPr>
      <w:r w:rsidRPr="00D83011">
        <w:rPr>
          <w:rFonts w:ascii="微軟正黑體" w:eastAsia="微軟正黑體" w:hAnsi="微軟正黑體" w:cs="細明體"/>
          <w:b/>
          <w:color w:val="FF0000"/>
          <w:kern w:val="0"/>
        </w:rPr>
        <w:t>【道頓堀】</w:t>
      </w:r>
      <w:r w:rsidRPr="00D83011">
        <w:rPr>
          <w:rFonts w:ascii="微軟正黑體" w:eastAsia="微軟正黑體" w:hAnsi="微軟正黑體" w:cs="細明體"/>
          <w:color w:val="000000"/>
          <w:kern w:val="0"/>
        </w:rPr>
        <w:t>是沿著道頓</w:t>
      </w:r>
      <w:proofErr w:type="gramStart"/>
      <w:r w:rsidRPr="00D83011">
        <w:rPr>
          <w:rFonts w:ascii="微軟正黑體" w:eastAsia="微軟正黑體" w:hAnsi="微軟正黑體" w:cs="細明體"/>
          <w:color w:val="000000"/>
          <w:kern w:val="0"/>
        </w:rPr>
        <w:t>堀川南</w:t>
      </w:r>
      <w:proofErr w:type="gramEnd"/>
      <w:r w:rsidRPr="00D83011">
        <w:rPr>
          <w:rFonts w:ascii="微軟正黑體" w:eastAsia="微軟正黑體" w:hAnsi="微軟正黑體" w:cs="細明體"/>
          <w:color w:val="000000"/>
          <w:kern w:val="0"/>
        </w:rPr>
        <w:t>岸的一大繁華街區。日本人常說“吃在大阪”，可見這</w:t>
      </w:r>
      <w:proofErr w:type="gramStart"/>
      <w:r w:rsidRPr="00D83011">
        <w:rPr>
          <w:rFonts w:ascii="微軟正黑體" w:eastAsia="微軟正黑體" w:hAnsi="微軟正黑體" w:cs="細明體"/>
          <w:color w:val="000000"/>
          <w:kern w:val="0"/>
        </w:rPr>
        <w:t>裏</w:t>
      </w:r>
      <w:proofErr w:type="gramEnd"/>
      <w:r w:rsidRPr="00D83011">
        <w:rPr>
          <w:rFonts w:ascii="微軟正黑體" w:eastAsia="微軟正黑體" w:hAnsi="微軟正黑體" w:cs="細明體"/>
          <w:color w:val="000000"/>
          <w:kern w:val="0"/>
        </w:rPr>
        <w:t>的飲食店之多，還有成片的娛樂設施，是最受大阪市民歡迎的地方。這裡有著名的</w:t>
      </w:r>
      <w:proofErr w:type="gramStart"/>
      <w:r w:rsidRPr="00D83011">
        <w:rPr>
          <w:rFonts w:ascii="微軟正黑體" w:eastAsia="微軟正黑體" w:hAnsi="微軟正黑體" w:cs="細明體"/>
          <w:color w:val="000000"/>
          <w:kern w:val="0"/>
        </w:rPr>
        <w:t>螃蟹道樂</w:t>
      </w:r>
      <w:proofErr w:type="gramEnd"/>
      <w:r w:rsidRPr="00D83011">
        <w:rPr>
          <w:rFonts w:ascii="微軟正黑體" w:eastAsia="微軟正黑體" w:hAnsi="微軟正黑體" w:cs="細明體"/>
          <w:color w:val="000000"/>
          <w:kern w:val="0"/>
        </w:rPr>
        <w:t>，專門販賣日本各地區的螃蟹不過價錢聽說蠻貴的，街道裡還有好口碑的金龍拉麵、大排長 龍的章魚燒、大阪燒等等美食.來到大阪一定要</w:t>
      </w:r>
      <w:proofErr w:type="gramStart"/>
      <w:r w:rsidRPr="00D83011">
        <w:rPr>
          <w:rFonts w:ascii="微軟正黑體" w:eastAsia="微軟正黑體" w:hAnsi="微軟正黑體" w:cs="細明體"/>
          <w:color w:val="000000"/>
          <w:kern w:val="0"/>
        </w:rPr>
        <w:t>到道頓堀</w:t>
      </w:r>
      <w:proofErr w:type="gramEnd"/>
      <w:r w:rsidRPr="00D83011">
        <w:rPr>
          <w:rFonts w:ascii="微軟正黑體" w:eastAsia="微軟正黑體" w:hAnsi="微軟正黑體" w:cs="細明體"/>
          <w:color w:val="000000"/>
          <w:kern w:val="0"/>
        </w:rPr>
        <w:t>吃一吃各式各樣的日本風味美食。</w:t>
      </w:r>
    </w:p>
    <w:p w:rsidR="00774472" w:rsidRPr="00D83011" w:rsidRDefault="00774472" w:rsidP="00D83011">
      <w:pPr>
        <w:adjustRightInd w:val="0"/>
        <w:snapToGrid w:val="0"/>
        <w:spacing w:line="360" w:lineRule="exact"/>
        <w:rPr>
          <w:rFonts w:ascii="標楷體" w:eastAsia="標楷體" w:hAnsi="標楷體" w:cs="細明體"/>
          <w:color w:val="FF0000"/>
          <w:kern w:val="0"/>
        </w:rPr>
      </w:pPr>
      <w:r w:rsidRPr="00D83011">
        <w:rPr>
          <w:rFonts w:ascii="標楷體" w:eastAsia="標楷體" w:hAnsi="標楷體" w:cs="細明體" w:hint="eastAsia"/>
          <w:color w:val="FF0000"/>
          <w:kern w:val="0"/>
          <w:sz w:val="28"/>
        </w:rPr>
        <w:t>由導遊帶領</w:t>
      </w:r>
      <w:r w:rsidRPr="00D83011">
        <w:rPr>
          <w:rFonts w:ascii="標楷體" w:eastAsia="標楷體" w:hAnsi="標楷體"/>
          <w:color w:val="FF0000"/>
          <w:sz w:val="28"/>
        </w:rPr>
        <w:t>搭乘專車前往</w:t>
      </w:r>
      <w:r w:rsidRPr="00D83011">
        <w:rPr>
          <w:rFonts w:ascii="標楷體" w:eastAsia="標楷體" w:hAnsi="標楷體" w:hint="eastAsia"/>
          <w:color w:val="FF0000"/>
          <w:sz w:val="28"/>
        </w:rPr>
        <w:t>大阪機場</w:t>
      </w:r>
      <w:r w:rsidRPr="00D83011">
        <w:rPr>
          <w:rFonts w:ascii="標楷體" w:eastAsia="標楷體" w:hAnsi="標楷體" w:cs="細明體"/>
          <w:color w:val="FF0000"/>
          <w:kern w:val="0"/>
          <w:sz w:val="28"/>
        </w:rPr>
        <w:t>，</w:t>
      </w:r>
      <w:r w:rsidRPr="00D83011">
        <w:rPr>
          <w:rFonts w:ascii="標楷體" w:eastAsia="標楷體" w:hAnsi="標楷體"/>
          <w:color w:val="FF0000"/>
          <w:sz w:val="28"/>
        </w:rPr>
        <w:t>結束此趟</w:t>
      </w:r>
      <w:r w:rsidRPr="00D83011">
        <w:rPr>
          <w:rFonts w:ascii="標楷體" w:eastAsia="標楷體" w:hAnsi="標楷體" w:hint="eastAsia"/>
          <w:color w:val="FF0000"/>
          <w:sz w:val="28"/>
        </w:rPr>
        <w:t>旅行</w:t>
      </w:r>
      <w:r w:rsidRPr="00D83011">
        <w:rPr>
          <w:rFonts w:ascii="標楷體" w:eastAsia="標楷體" w:hAnsi="標楷體" w:cs="細明體"/>
          <w:color w:val="FF0000"/>
          <w:kern w:val="0"/>
          <w:sz w:val="28"/>
        </w:rPr>
        <w:t>，敬祝您旅途愉快，謝謝！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10"/>
        <w:gridCol w:w="3610"/>
        <w:gridCol w:w="3608"/>
      </w:tblGrid>
      <w:tr w:rsidR="00774472" w:rsidRPr="005A44FD" w:rsidTr="00D83011">
        <w:trPr>
          <w:trHeight w:val="360"/>
        </w:trPr>
        <w:tc>
          <w:tcPr>
            <w:tcW w:w="1667" w:type="pct"/>
            <w:vAlign w:val="center"/>
          </w:tcPr>
          <w:p w:rsidR="00774472" w:rsidRPr="00D83011" w:rsidRDefault="00D83011" w:rsidP="00D83011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D83011">
              <w:rPr>
                <w:rFonts w:ascii="微軟正黑體" w:eastAsia="微軟正黑體" w:hAnsi="微軟正黑體" w:hint="eastAsia"/>
                <w:color w:val="000000"/>
              </w:rPr>
              <w:t>早餐：</w:t>
            </w:r>
            <w:r w:rsidRPr="00D83011">
              <w:rPr>
                <w:rFonts w:ascii="微軟正黑體" w:eastAsia="微軟正黑體" w:hAnsi="微軟正黑體"/>
                <w:color w:val="000000"/>
              </w:rPr>
              <w:t>飯店內</w:t>
            </w:r>
            <w:r>
              <w:rPr>
                <w:rFonts w:ascii="微軟正黑體" w:eastAsia="微軟正黑體" w:hAnsi="微軟正黑體" w:hint="eastAsia"/>
                <w:color w:val="000000"/>
              </w:rPr>
              <w:t>早餐</w:t>
            </w:r>
          </w:p>
        </w:tc>
        <w:tc>
          <w:tcPr>
            <w:tcW w:w="1667" w:type="pct"/>
            <w:vAlign w:val="center"/>
          </w:tcPr>
          <w:p w:rsidR="00774472" w:rsidRPr="00D83011" w:rsidRDefault="00774472" w:rsidP="00D83011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D83011">
              <w:rPr>
                <w:rFonts w:ascii="微軟正黑體" w:eastAsia="微軟正黑體" w:hAnsi="微軟正黑體" w:hint="eastAsia"/>
                <w:color w:val="000000"/>
              </w:rPr>
              <w:t>午餐：</w:t>
            </w:r>
            <w:r w:rsidRPr="00D83011">
              <w:rPr>
                <w:rFonts w:ascii="微軟正黑體" w:eastAsia="微軟正黑體" w:hAnsi="微軟正黑體" w:hint="eastAsia"/>
              </w:rPr>
              <w:t>方便逛街，敬請自理</w:t>
            </w:r>
          </w:p>
        </w:tc>
        <w:tc>
          <w:tcPr>
            <w:tcW w:w="1667" w:type="pct"/>
            <w:vAlign w:val="center"/>
          </w:tcPr>
          <w:p w:rsidR="00774472" w:rsidRPr="00D83011" w:rsidRDefault="00774472" w:rsidP="00D83011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D83011">
              <w:rPr>
                <w:rFonts w:ascii="微軟正黑體" w:eastAsia="微軟正黑體" w:hAnsi="微軟正黑體" w:hint="eastAsia"/>
                <w:color w:val="000000"/>
              </w:rPr>
              <w:t>晚餐：</w:t>
            </w:r>
            <w:r w:rsidRPr="00D83011">
              <w:rPr>
                <w:rFonts w:ascii="微軟正黑體" w:eastAsia="微軟正黑體" w:hAnsi="微軟正黑體" w:hint="eastAsia"/>
              </w:rPr>
              <w:t>機上美食</w:t>
            </w:r>
          </w:p>
        </w:tc>
      </w:tr>
      <w:tr w:rsidR="00774472" w:rsidRPr="005A44FD" w:rsidTr="00D83011">
        <w:trPr>
          <w:trHeight w:val="360"/>
        </w:trPr>
        <w:tc>
          <w:tcPr>
            <w:tcW w:w="5000" w:type="pct"/>
            <w:gridSpan w:val="3"/>
            <w:vAlign w:val="center"/>
          </w:tcPr>
          <w:p w:rsidR="00774472" w:rsidRPr="00D83011" w:rsidRDefault="00774472" w:rsidP="00D83011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D83011">
              <w:rPr>
                <w:rFonts w:ascii="微軟正黑體" w:eastAsia="微軟正黑體" w:hAnsi="微軟正黑體" w:hint="eastAsia"/>
                <w:color w:val="000000"/>
              </w:rPr>
              <w:t>住宿：溫暖的家</w:t>
            </w:r>
          </w:p>
        </w:tc>
      </w:tr>
    </w:tbl>
    <w:p w:rsidR="00774472" w:rsidRPr="00D83011" w:rsidRDefault="00774472" w:rsidP="00774472">
      <w:pPr>
        <w:adjustRightInd w:val="0"/>
        <w:snapToGrid w:val="0"/>
        <w:spacing w:line="400" w:lineRule="exact"/>
        <w:rPr>
          <w:rFonts w:ascii="標楷體" w:eastAsia="標楷體" w:hAnsi="標楷體"/>
          <w:color w:val="FF0000"/>
          <w:sz w:val="20"/>
          <w:szCs w:val="20"/>
        </w:rPr>
      </w:pPr>
      <w:r w:rsidRPr="00D83011">
        <w:rPr>
          <w:rFonts w:ascii="標楷體" w:eastAsia="標楷體" w:hAnsi="標楷體" w:hint="eastAsia"/>
          <w:color w:val="FF0000"/>
          <w:szCs w:val="20"/>
        </w:rPr>
        <w:t>★旅遊行程住宿.餐食及旅遊點儘量忠於原行程，有時會因飯店確認行程前後有所更動或互換觀光景點，若遇特殊情況或其他不可抗拒之因素以及船、交通阻塞、觀光景點休假，本公司保有變更班機、行程及同等飯店.餐食之權利與義務，不便之處，尚</w:t>
      </w:r>
      <w:proofErr w:type="gramStart"/>
      <w:r w:rsidRPr="00D83011">
        <w:rPr>
          <w:rFonts w:ascii="標楷體" w:eastAsia="標楷體" w:hAnsi="標楷體" w:hint="eastAsia"/>
          <w:color w:val="FF0000"/>
          <w:szCs w:val="20"/>
        </w:rPr>
        <w:t>祈</w:t>
      </w:r>
      <w:proofErr w:type="gramEnd"/>
      <w:r w:rsidRPr="00D83011">
        <w:rPr>
          <w:rFonts w:ascii="標楷體" w:eastAsia="標楷體" w:hAnsi="標楷體" w:hint="eastAsia"/>
          <w:color w:val="FF0000"/>
          <w:szCs w:val="20"/>
        </w:rPr>
        <w:t>見諒！最後，敬祝各位貴賓本次旅途愉快。</w:t>
      </w:r>
    </w:p>
    <w:p w:rsidR="00774472" w:rsidRDefault="00774472" w:rsidP="00774472">
      <w:pPr>
        <w:spacing w:line="400" w:lineRule="exact"/>
        <w:rPr>
          <w:rFonts w:ascii="標楷體" w:eastAsia="標楷體" w:hAnsi="標楷體" w:cs="細明體" w:hint="eastAsia"/>
          <w:b/>
          <w:color w:val="31849B"/>
          <w:kern w:val="0"/>
        </w:rPr>
      </w:pPr>
    </w:p>
    <w:p w:rsidR="008D1E60" w:rsidRDefault="008D1E60" w:rsidP="008D1E60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b/>
          <w:color w:val="0000FF"/>
        </w:rPr>
      </w:pPr>
      <w:r>
        <w:rPr>
          <w:rFonts w:ascii="標楷體" w:eastAsia="標楷體" w:cs="標楷體" w:hint="eastAsia"/>
          <w:b/>
          <w:color w:val="0000FF"/>
          <w:lang w:val="zh-TW"/>
        </w:rPr>
        <w:t>※如因航空公司航班調度，導致起飛或降落時間變動，則本公司</w:t>
      </w:r>
      <w:proofErr w:type="gramStart"/>
      <w:r>
        <w:rPr>
          <w:rFonts w:ascii="標楷體" w:eastAsia="標楷體" w:cs="標楷體" w:hint="eastAsia"/>
          <w:b/>
          <w:color w:val="0000FF"/>
          <w:lang w:val="zh-TW"/>
        </w:rPr>
        <w:t>保留更餐食</w:t>
      </w:r>
      <w:proofErr w:type="gramEnd"/>
      <w:r>
        <w:rPr>
          <w:rFonts w:ascii="標楷體" w:eastAsia="標楷體" w:cs="標楷體" w:hint="eastAsia"/>
          <w:b/>
          <w:color w:val="0000FF"/>
          <w:lang w:val="zh-TW"/>
        </w:rPr>
        <w:t>之權利，敬請旅客見諒。</w:t>
      </w:r>
    </w:p>
    <w:p w:rsidR="008D1E60" w:rsidRDefault="008D1E60" w:rsidP="008D1E60">
      <w:pPr>
        <w:spacing w:line="400" w:lineRule="exact"/>
        <w:rPr>
          <w:rFonts w:ascii="標楷體" w:eastAsia="標楷體" w:hAnsi="標楷體" w:cs="細明體"/>
          <w:b/>
          <w:color w:val="0000FF"/>
          <w:kern w:val="0"/>
        </w:rPr>
      </w:pPr>
      <w:r>
        <w:rPr>
          <w:rFonts w:ascii="標楷體" w:eastAsia="標楷體" w:hAnsi="Times New Roman" w:cs="標楷體" w:hint="eastAsia"/>
          <w:b/>
          <w:color w:val="0000FF"/>
          <w:lang w:val="zh-TW"/>
        </w:rPr>
        <w:t>※如貴賓為單</w:t>
      </w:r>
      <w:r>
        <w:rPr>
          <w:rFonts w:ascii="Times New Roman" w:eastAsia="標楷體" w:hAnsi="Times New Roman" w:cs="Times New Roman"/>
          <w:b/>
          <w:color w:val="0000FF"/>
        </w:rPr>
        <w:t>1</w:t>
      </w:r>
      <w:r>
        <w:rPr>
          <w:rFonts w:ascii="標楷體" w:eastAsia="標楷體" w:hAnsi="Times New Roman" w:cs="標楷體" w:hint="eastAsia"/>
          <w:b/>
          <w:color w:val="0000FF"/>
          <w:lang w:val="zh-TW"/>
        </w:rPr>
        <w:t>人報名時，若經旅行社協助配對卻無法</w:t>
      </w:r>
      <w:proofErr w:type="gramStart"/>
      <w:r>
        <w:rPr>
          <w:rFonts w:ascii="標楷體" w:eastAsia="標楷體" w:hAnsi="Times New Roman" w:cs="標楷體" w:hint="eastAsia"/>
          <w:b/>
          <w:color w:val="0000FF"/>
          <w:lang w:val="zh-TW"/>
        </w:rPr>
        <w:t>覓得合住的</w:t>
      </w:r>
      <w:proofErr w:type="gramEnd"/>
      <w:r>
        <w:rPr>
          <w:rFonts w:ascii="標楷體" w:eastAsia="標楷體" w:hAnsi="Times New Roman" w:cs="標楷體" w:hint="eastAsia"/>
          <w:b/>
          <w:color w:val="0000FF"/>
          <w:lang w:val="zh-TW"/>
        </w:rPr>
        <w:t>同性旅客時，需另補單人房差額，差額視住宿飯店之不同由旅行社另行報價，敬請了解並見諒，謝謝。</w:t>
      </w:r>
    </w:p>
    <w:p w:rsidR="008D1E60" w:rsidRPr="008D1E60" w:rsidRDefault="008D1E60" w:rsidP="00774472">
      <w:pPr>
        <w:spacing w:line="400" w:lineRule="exact"/>
        <w:rPr>
          <w:rFonts w:ascii="標楷體" w:eastAsia="標楷體" w:hAnsi="標楷體" w:cs="細明體"/>
          <w:b/>
          <w:color w:val="31849B"/>
          <w:kern w:val="0"/>
        </w:rPr>
      </w:pPr>
      <w:bookmarkStart w:id="0" w:name="_GoBack"/>
      <w:bookmarkEnd w:id="0"/>
    </w:p>
    <w:sectPr w:rsidR="008D1E60" w:rsidRPr="008D1E60" w:rsidSect="00D83011">
      <w:headerReference w:type="default" r:id="rId15"/>
      <w:pgSz w:w="11906" w:h="16838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B08" w:rsidRDefault="00251B08" w:rsidP="00D83011">
      <w:r>
        <w:separator/>
      </w:r>
    </w:p>
  </w:endnote>
  <w:endnote w:type="continuationSeparator" w:id="0">
    <w:p w:rsidR="00251B08" w:rsidRDefault="00251B08" w:rsidP="00D83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細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B08" w:rsidRDefault="00251B08" w:rsidP="00D83011">
      <w:r>
        <w:separator/>
      </w:r>
    </w:p>
  </w:footnote>
  <w:footnote w:type="continuationSeparator" w:id="0">
    <w:p w:rsidR="00251B08" w:rsidRDefault="00251B08" w:rsidP="00D83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3B0" w:rsidRPr="009F28FC" w:rsidRDefault="009F28FC" w:rsidP="008D1E60">
    <w:pPr>
      <w:pStyle w:val="a7"/>
      <w:ind w:firstLineChars="600" w:firstLine="1200"/>
    </w:pPr>
    <w:r>
      <w:rPr>
        <w:rFonts w:ascii="華康中黑體" w:eastAsia="華康中黑體" w:hAnsi="華康中黑體" w:cs="華康中黑體" w:hint="eastAsia"/>
        <w:kern w:val="0"/>
      </w:rPr>
      <w:t xml:space="preserve">                                          </w:t>
    </w:r>
    <w:r w:rsidRPr="009F28FC">
      <w:rPr>
        <w:rFonts w:ascii="華康中黑體" w:eastAsia="華康中黑體" w:hAnsi="華康中黑體" w:cs="華康中黑體" w:hint="eastAsia"/>
        <w:sz w:val="24"/>
      </w:rPr>
      <w:t>京</w:t>
    </w:r>
    <w:proofErr w:type="gramStart"/>
    <w:r w:rsidRPr="009F28FC">
      <w:rPr>
        <w:rFonts w:ascii="華康中黑體" w:eastAsia="華康中黑體" w:hAnsi="華康中黑體" w:cs="華康中黑體" w:hint="eastAsia"/>
        <w:sz w:val="24"/>
      </w:rPr>
      <w:t>阪</w:t>
    </w:r>
    <w:proofErr w:type="gramEnd"/>
    <w:r w:rsidRPr="009F28FC">
      <w:rPr>
        <w:rFonts w:ascii="華康中黑體" w:eastAsia="華康中黑體" w:hAnsi="華康中黑體" w:cs="華康中黑體" w:hint="eastAsia"/>
        <w:sz w:val="24"/>
      </w:rPr>
      <w:t>神奈良+</w:t>
    </w:r>
    <w:proofErr w:type="gramStart"/>
    <w:r w:rsidR="008D1E60">
      <w:rPr>
        <w:rFonts w:ascii="華康中黑體" w:eastAsia="華康中黑體" w:hAnsi="華康中黑體" w:cs="華康中黑體" w:hint="eastAsia"/>
        <w:sz w:val="24"/>
      </w:rPr>
      <w:t>姬路城須磨浦</w:t>
    </w:r>
    <w:proofErr w:type="gramEnd"/>
    <w:r w:rsidR="008D1E60">
      <w:rPr>
        <w:rFonts w:ascii="華康中黑體" w:eastAsia="華康中黑體" w:hAnsi="華康中黑體" w:cs="華康中黑體" w:hint="eastAsia"/>
        <w:sz w:val="24"/>
      </w:rPr>
      <w:t>公園賞櫻五天</w:t>
    </w:r>
    <w:r w:rsidR="006C22CE">
      <w:rPr>
        <w:rFonts w:ascii="華康中黑體" w:eastAsia="華康中黑體" w:hAnsi="華康中黑體" w:cs="華康中黑體" w:hint="eastAsia"/>
        <w:sz w:val="24"/>
      </w:rPr>
      <w:t>-D3022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4472"/>
    <w:rsid w:val="00003A5F"/>
    <w:rsid w:val="00010B00"/>
    <w:rsid w:val="0001796F"/>
    <w:rsid w:val="000321C1"/>
    <w:rsid w:val="0004199A"/>
    <w:rsid w:val="00044D8C"/>
    <w:rsid w:val="00050AA0"/>
    <w:rsid w:val="00065BC6"/>
    <w:rsid w:val="00067DAD"/>
    <w:rsid w:val="000709DB"/>
    <w:rsid w:val="000919F8"/>
    <w:rsid w:val="00095C60"/>
    <w:rsid w:val="000A4E6D"/>
    <w:rsid w:val="000B64D1"/>
    <w:rsid w:val="000D0536"/>
    <w:rsid w:val="000D36F0"/>
    <w:rsid w:val="000D6F5F"/>
    <w:rsid w:val="000F1335"/>
    <w:rsid w:val="000F26BE"/>
    <w:rsid w:val="000F6A4C"/>
    <w:rsid w:val="000F7A6C"/>
    <w:rsid w:val="001137CB"/>
    <w:rsid w:val="001207D2"/>
    <w:rsid w:val="001421A9"/>
    <w:rsid w:val="001444B6"/>
    <w:rsid w:val="001654AE"/>
    <w:rsid w:val="00170F83"/>
    <w:rsid w:val="0018310E"/>
    <w:rsid w:val="001A0A06"/>
    <w:rsid w:val="001B05DA"/>
    <w:rsid w:val="001B30CC"/>
    <w:rsid w:val="001C0121"/>
    <w:rsid w:val="001C40FE"/>
    <w:rsid w:val="001E0C6E"/>
    <w:rsid w:val="001E2395"/>
    <w:rsid w:val="001E752F"/>
    <w:rsid w:val="00206FCF"/>
    <w:rsid w:val="0020722D"/>
    <w:rsid w:val="00216466"/>
    <w:rsid w:val="00220D8D"/>
    <w:rsid w:val="00251B08"/>
    <w:rsid w:val="002573EB"/>
    <w:rsid w:val="002627CA"/>
    <w:rsid w:val="00291390"/>
    <w:rsid w:val="002A6D31"/>
    <w:rsid w:val="002B1051"/>
    <w:rsid w:val="002B1369"/>
    <w:rsid w:val="002B6639"/>
    <w:rsid w:val="002E1D9E"/>
    <w:rsid w:val="002F6FBD"/>
    <w:rsid w:val="003066E8"/>
    <w:rsid w:val="00335474"/>
    <w:rsid w:val="00344E3E"/>
    <w:rsid w:val="00357816"/>
    <w:rsid w:val="003962F0"/>
    <w:rsid w:val="003B4BA2"/>
    <w:rsid w:val="003C67C1"/>
    <w:rsid w:val="003D2BFE"/>
    <w:rsid w:val="003F63B8"/>
    <w:rsid w:val="00414FB1"/>
    <w:rsid w:val="00430393"/>
    <w:rsid w:val="004519EA"/>
    <w:rsid w:val="004525D1"/>
    <w:rsid w:val="004548AF"/>
    <w:rsid w:val="004607CE"/>
    <w:rsid w:val="00464848"/>
    <w:rsid w:val="004662C7"/>
    <w:rsid w:val="00466302"/>
    <w:rsid w:val="00481758"/>
    <w:rsid w:val="00485FA0"/>
    <w:rsid w:val="0048622F"/>
    <w:rsid w:val="00487F23"/>
    <w:rsid w:val="004962A7"/>
    <w:rsid w:val="004B2296"/>
    <w:rsid w:val="004B25CF"/>
    <w:rsid w:val="004B7FA2"/>
    <w:rsid w:val="004D7B6B"/>
    <w:rsid w:val="004E139C"/>
    <w:rsid w:val="004F21DA"/>
    <w:rsid w:val="004F24B3"/>
    <w:rsid w:val="00503CC1"/>
    <w:rsid w:val="0051352E"/>
    <w:rsid w:val="0051455E"/>
    <w:rsid w:val="00524E27"/>
    <w:rsid w:val="005263F9"/>
    <w:rsid w:val="005333D2"/>
    <w:rsid w:val="005404EE"/>
    <w:rsid w:val="005429FA"/>
    <w:rsid w:val="0054486A"/>
    <w:rsid w:val="005470AC"/>
    <w:rsid w:val="005547D8"/>
    <w:rsid w:val="00556E40"/>
    <w:rsid w:val="00562788"/>
    <w:rsid w:val="0057107E"/>
    <w:rsid w:val="00572272"/>
    <w:rsid w:val="005869B0"/>
    <w:rsid w:val="005915F3"/>
    <w:rsid w:val="00591AF2"/>
    <w:rsid w:val="00597EB4"/>
    <w:rsid w:val="005A3705"/>
    <w:rsid w:val="005A65CC"/>
    <w:rsid w:val="005D3D4E"/>
    <w:rsid w:val="005D3FE6"/>
    <w:rsid w:val="005D4739"/>
    <w:rsid w:val="005D61FD"/>
    <w:rsid w:val="005F338A"/>
    <w:rsid w:val="00607EC4"/>
    <w:rsid w:val="00624E32"/>
    <w:rsid w:val="00627A73"/>
    <w:rsid w:val="0063106D"/>
    <w:rsid w:val="00647E5B"/>
    <w:rsid w:val="00650E52"/>
    <w:rsid w:val="00663C87"/>
    <w:rsid w:val="006663EE"/>
    <w:rsid w:val="00670C4E"/>
    <w:rsid w:val="006749DB"/>
    <w:rsid w:val="00686E24"/>
    <w:rsid w:val="006A14B9"/>
    <w:rsid w:val="006C10BC"/>
    <w:rsid w:val="006C22CE"/>
    <w:rsid w:val="006C7CB0"/>
    <w:rsid w:val="007371C4"/>
    <w:rsid w:val="0074458A"/>
    <w:rsid w:val="00774472"/>
    <w:rsid w:val="00785247"/>
    <w:rsid w:val="007862FB"/>
    <w:rsid w:val="00790DE3"/>
    <w:rsid w:val="00791C08"/>
    <w:rsid w:val="00792E79"/>
    <w:rsid w:val="0079515E"/>
    <w:rsid w:val="00796E87"/>
    <w:rsid w:val="007A1F83"/>
    <w:rsid w:val="007C3811"/>
    <w:rsid w:val="007C44AA"/>
    <w:rsid w:val="007C6836"/>
    <w:rsid w:val="007D06D7"/>
    <w:rsid w:val="007D07E1"/>
    <w:rsid w:val="007D357B"/>
    <w:rsid w:val="007E62F9"/>
    <w:rsid w:val="007F0F35"/>
    <w:rsid w:val="00806CF2"/>
    <w:rsid w:val="00841001"/>
    <w:rsid w:val="0084557A"/>
    <w:rsid w:val="00845BAD"/>
    <w:rsid w:val="00845D8A"/>
    <w:rsid w:val="00850D6E"/>
    <w:rsid w:val="00851752"/>
    <w:rsid w:val="00874749"/>
    <w:rsid w:val="008822F3"/>
    <w:rsid w:val="008853F2"/>
    <w:rsid w:val="00893D05"/>
    <w:rsid w:val="00897D59"/>
    <w:rsid w:val="008D1E60"/>
    <w:rsid w:val="008D334A"/>
    <w:rsid w:val="008E2D0D"/>
    <w:rsid w:val="008F23C1"/>
    <w:rsid w:val="00923096"/>
    <w:rsid w:val="00941BCA"/>
    <w:rsid w:val="00943387"/>
    <w:rsid w:val="0094770C"/>
    <w:rsid w:val="009647C6"/>
    <w:rsid w:val="00970469"/>
    <w:rsid w:val="00970BA1"/>
    <w:rsid w:val="009862DB"/>
    <w:rsid w:val="009867AB"/>
    <w:rsid w:val="009A1065"/>
    <w:rsid w:val="009B019A"/>
    <w:rsid w:val="009F28FC"/>
    <w:rsid w:val="009F7D95"/>
    <w:rsid w:val="00A063E0"/>
    <w:rsid w:val="00A06E8C"/>
    <w:rsid w:val="00A07DDA"/>
    <w:rsid w:val="00A10402"/>
    <w:rsid w:val="00A16356"/>
    <w:rsid w:val="00A23216"/>
    <w:rsid w:val="00A27F6F"/>
    <w:rsid w:val="00A4558C"/>
    <w:rsid w:val="00A47A51"/>
    <w:rsid w:val="00A52AAA"/>
    <w:rsid w:val="00A53424"/>
    <w:rsid w:val="00A538AB"/>
    <w:rsid w:val="00A5506B"/>
    <w:rsid w:val="00A67337"/>
    <w:rsid w:val="00A779D0"/>
    <w:rsid w:val="00A81A95"/>
    <w:rsid w:val="00A8745D"/>
    <w:rsid w:val="00A94E64"/>
    <w:rsid w:val="00A94EBE"/>
    <w:rsid w:val="00AA3F92"/>
    <w:rsid w:val="00AA762F"/>
    <w:rsid w:val="00AB2BA3"/>
    <w:rsid w:val="00AB6608"/>
    <w:rsid w:val="00AC2ACD"/>
    <w:rsid w:val="00AD2E20"/>
    <w:rsid w:val="00AD46FB"/>
    <w:rsid w:val="00B0368C"/>
    <w:rsid w:val="00B112E5"/>
    <w:rsid w:val="00B55BE0"/>
    <w:rsid w:val="00B55E2B"/>
    <w:rsid w:val="00B85CA9"/>
    <w:rsid w:val="00B9442F"/>
    <w:rsid w:val="00BA010D"/>
    <w:rsid w:val="00BA33F9"/>
    <w:rsid w:val="00BB7CF0"/>
    <w:rsid w:val="00BC0A65"/>
    <w:rsid w:val="00BC1F10"/>
    <w:rsid w:val="00BF1828"/>
    <w:rsid w:val="00C01633"/>
    <w:rsid w:val="00C105E6"/>
    <w:rsid w:val="00C17C09"/>
    <w:rsid w:val="00C211F9"/>
    <w:rsid w:val="00C2377E"/>
    <w:rsid w:val="00C310EE"/>
    <w:rsid w:val="00C337EF"/>
    <w:rsid w:val="00C43CC3"/>
    <w:rsid w:val="00C46881"/>
    <w:rsid w:val="00C525DF"/>
    <w:rsid w:val="00C83D97"/>
    <w:rsid w:val="00C86755"/>
    <w:rsid w:val="00C86AC0"/>
    <w:rsid w:val="00C90B69"/>
    <w:rsid w:val="00C967EE"/>
    <w:rsid w:val="00CA5C13"/>
    <w:rsid w:val="00CA6A95"/>
    <w:rsid w:val="00CB5F28"/>
    <w:rsid w:val="00CD3460"/>
    <w:rsid w:val="00CD772E"/>
    <w:rsid w:val="00CE6F1A"/>
    <w:rsid w:val="00CF7745"/>
    <w:rsid w:val="00D5518B"/>
    <w:rsid w:val="00D72E07"/>
    <w:rsid w:val="00D83011"/>
    <w:rsid w:val="00D97A55"/>
    <w:rsid w:val="00DB3A39"/>
    <w:rsid w:val="00DD2391"/>
    <w:rsid w:val="00DF401D"/>
    <w:rsid w:val="00DF67DB"/>
    <w:rsid w:val="00E05CE1"/>
    <w:rsid w:val="00E07D09"/>
    <w:rsid w:val="00E232F3"/>
    <w:rsid w:val="00E26D96"/>
    <w:rsid w:val="00E27A9A"/>
    <w:rsid w:val="00E433B0"/>
    <w:rsid w:val="00E647B2"/>
    <w:rsid w:val="00E65229"/>
    <w:rsid w:val="00E75853"/>
    <w:rsid w:val="00E77CF9"/>
    <w:rsid w:val="00E803FA"/>
    <w:rsid w:val="00E8078F"/>
    <w:rsid w:val="00E83406"/>
    <w:rsid w:val="00EC665E"/>
    <w:rsid w:val="00ED2B56"/>
    <w:rsid w:val="00ED39EB"/>
    <w:rsid w:val="00ED4E67"/>
    <w:rsid w:val="00EE2F4D"/>
    <w:rsid w:val="00EE5989"/>
    <w:rsid w:val="00EF2D5B"/>
    <w:rsid w:val="00F025C0"/>
    <w:rsid w:val="00F03A8B"/>
    <w:rsid w:val="00F26972"/>
    <w:rsid w:val="00F27F02"/>
    <w:rsid w:val="00F5281B"/>
    <w:rsid w:val="00F52BB7"/>
    <w:rsid w:val="00F62EAA"/>
    <w:rsid w:val="00F77BF2"/>
    <w:rsid w:val="00F8697E"/>
    <w:rsid w:val="00F912B3"/>
    <w:rsid w:val="00FA1483"/>
    <w:rsid w:val="00FA58C4"/>
    <w:rsid w:val="00FB0AE7"/>
    <w:rsid w:val="00FB3E24"/>
    <w:rsid w:val="00FD3324"/>
    <w:rsid w:val="00FD3896"/>
    <w:rsid w:val="00FD6482"/>
    <w:rsid w:val="00FE44BF"/>
    <w:rsid w:val="00FE6939"/>
    <w:rsid w:val="00FE7A69"/>
    <w:rsid w:val="00FF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華康細圓體" w:hAnsi="Arial" w:cs="Arial"/>
        <w:kern w:val="2"/>
        <w:sz w:val="60"/>
        <w:szCs w:val="60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EB"/>
    <w:pPr>
      <w:widowContro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4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74472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301">
    <w:name w:val="text301"/>
    <w:rsid w:val="00774472"/>
    <w:rPr>
      <w:sz w:val="24"/>
      <w:szCs w:val="24"/>
    </w:rPr>
  </w:style>
  <w:style w:type="character" w:styleId="a5">
    <w:name w:val="Hyperlink"/>
    <w:rsid w:val="00774472"/>
    <w:rPr>
      <w:color w:val="0000FF"/>
      <w:u w:val="single"/>
    </w:rPr>
  </w:style>
  <w:style w:type="table" w:styleId="a6">
    <w:name w:val="Table Grid"/>
    <w:basedOn w:val="a1"/>
    <w:uiPriority w:val="59"/>
    <w:rsid w:val="007744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otguidetxt">
    <w:name w:val="spotguide_txt"/>
    <w:basedOn w:val="a"/>
    <w:rsid w:val="00774472"/>
    <w:pPr>
      <w:widowControl/>
      <w:spacing w:line="336" w:lineRule="auto"/>
      <w:ind w:firstLine="480"/>
    </w:pPr>
    <w:rPr>
      <w:rFonts w:ascii="新細明體" w:eastAsia="新細明體" w:hAnsi="新細明體" w:cs="新細明體"/>
      <w:kern w:val="0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D830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8301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830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8301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tw.japan-guide.com/travel/kansai/kyoto/nanzenj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tw.japan-guide.com/travel/kansai/kyoto/ginkakuj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hokoku-ji.or.jp/kinkakuji/index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tw.japan-guide.com/travel/kansai/kyoto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7E0EA-248E-40A9-88D9-998243DDF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694</Words>
  <Characters>3957</Characters>
  <Application>Microsoft Office Word</Application>
  <DocSecurity>0</DocSecurity>
  <Lines>32</Lines>
  <Paragraphs>9</Paragraphs>
  <ScaleCrop>false</ScaleCrop>
  <Company/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LongMM</dc:creator>
  <cp:lastModifiedBy>user</cp:lastModifiedBy>
  <cp:revision>34</cp:revision>
  <dcterms:created xsi:type="dcterms:W3CDTF">2017-12-15T02:09:00Z</dcterms:created>
  <dcterms:modified xsi:type="dcterms:W3CDTF">2018-12-03T00:44:00Z</dcterms:modified>
</cp:coreProperties>
</file>