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9E" w:rsidRPr="00A95D2B" w:rsidRDefault="00230B7F" w:rsidP="00E22C9E">
      <w:pPr>
        <w:spacing w:line="0" w:lineRule="atLeast"/>
        <w:rPr>
          <w:rFonts w:ascii="標楷體" w:eastAsia="標楷體" w:hAnsi="標楷體"/>
          <w:b/>
          <w:color w:val="FF0000"/>
          <w:sz w:val="40"/>
          <w:szCs w:val="40"/>
        </w:rPr>
      </w:pPr>
      <w:r w:rsidRPr="00230B7F">
        <w:rPr>
          <w:rFonts w:ascii="標楷體" w:eastAsia="標楷體" w:hAnsi="標楷體"/>
          <w:color w:val="FF0000"/>
          <w:sz w:val="36"/>
          <w:szCs w:val="36"/>
        </w:rPr>
        <w:drawing>
          <wp:inline distT="0" distB="0" distL="0" distR="0">
            <wp:extent cx="6840220" cy="3900251"/>
            <wp:effectExtent l="19050" t="0" r="0" b="0"/>
            <wp:docPr id="6" name="圖片 2" descr="æ³°å¤¯æ³°åï½çç¬éµæ¯è·¯ãéå¤å¸ãæ°´æµæ´»è¦çç¤ãæ°´ä¸æ¨å 5+1æ¥(é·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æ³°å¤¯æ³°åï½çç¬éµæ¯è·¯ãéå¤å¸ãæ°´æµæ´»è¦çç¤ãæ°´ä¸æ¨å 5+1æ¥(é·æ¦®)"/>
                    <pic:cNvPicPr>
                      <a:picLocks noChangeAspect="1" noChangeArrowheads="1"/>
                    </pic:cNvPicPr>
                  </pic:nvPicPr>
                  <pic:blipFill>
                    <a:blip r:embed="rId8" cstate="print"/>
                    <a:srcRect/>
                    <a:stretch>
                      <a:fillRect/>
                    </a:stretch>
                  </pic:blipFill>
                  <pic:spPr bwMode="auto">
                    <a:xfrm>
                      <a:off x="0" y="0"/>
                      <a:ext cx="6840220" cy="3900251"/>
                    </a:xfrm>
                    <a:prstGeom prst="rect">
                      <a:avLst/>
                    </a:prstGeom>
                    <a:noFill/>
                    <a:ln w="9525">
                      <a:noFill/>
                      <a:miter lim="800000"/>
                      <a:headEnd/>
                      <a:tailEnd/>
                    </a:ln>
                  </pic:spPr>
                </pic:pic>
              </a:graphicData>
            </a:graphic>
          </wp:inline>
        </w:drawing>
      </w:r>
    </w:p>
    <w:p w:rsidR="003B4363" w:rsidRDefault="003B4363" w:rsidP="00E22C9E">
      <w:pPr>
        <w:spacing w:line="0" w:lineRule="atLeast"/>
      </w:pPr>
      <w:r w:rsidRPr="003B4363">
        <w:rPr>
          <w:noProof/>
        </w:rPr>
        <w:drawing>
          <wp:inline distT="0" distB="0" distL="0" distR="0">
            <wp:extent cx="6642100" cy="355600"/>
            <wp:effectExtent l="19050" t="0" r="0" b="0"/>
            <wp:docPr id="1" name="圖片 36" descr="X:\行銷企劃部\雙向CIS\A4行程頁套版\表頭表尾-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6" descr="X:\行銷企劃部\雙向CIS\A4行程頁套版\表頭表尾-03.png"/>
                    <pic:cNvPicPr>
                      <a:picLocks noChangeAspect="1" noChangeArrowheads="1"/>
                    </pic:cNvPicPr>
                  </pic:nvPicPr>
                  <pic:blipFill>
                    <a:blip r:embed="rId9" cstate="print"/>
                    <a:srcRect/>
                    <a:stretch>
                      <a:fillRect/>
                    </a:stretch>
                  </pic:blipFill>
                  <pic:spPr bwMode="auto">
                    <a:xfrm>
                      <a:off x="0" y="0"/>
                      <a:ext cx="6642100" cy="355600"/>
                    </a:xfrm>
                    <a:prstGeom prst="rect">
                      <a:avLst/>
                    </a:prstGeom>
                    <a:noFill/>
                    <a:ln w="9525">
                      <a:noFill/>
                      <a:miter lim="800000"/>
                      <a:headEnd/>
                      <a:tailEnd/>
                    </a:ln>
                  </pic:spPr>
                </pic:pic>
              </a:graphicData>
            </a:graphic>
          </wp:inline>
        </w:drawing>
      </w:r>
    </w:p>
    <w:tbl>
      <w:tblPr>
        <w:tblW w:w="11023" w:type="dxa"/>
        <w:tblLook w:val="04A0"/>
      </w:tblPr>
      <w:tblGrid>
        <w:gridCol w:w="1135"/>
        <w:gridCol w:w="1701"/>
        <w:gridCol w:w="2268"/>
        <w:gridCol w:w="3402"/>
        <w:gridCol w:w="2517"/>
      </w:tblGrid>
      <w:tr w:rsidR="003B4363" w:rsidRPr="006D2333" w:rsidTr="0054749B">
        <w:trPr>
          <w:trHeight w:val="413"/>
        </w:trPr>
        <w:tc>
          <w:tcPr>
            <w:tcW w:w="1135" w:type="dxa"/>
            <w:tcBorders>
              <w:top w:val="single" w:sz="4" w:space="0" w:color="7030A0"/>
              <w:left w:val="single" w:sz="4" w:space="0" w:color="7030A0"/>
              <w:bottom w:val="single" w:sz="4" w:space="0" w:color="7030A0"/>
              <w:right w:val="single" w:sz="4" w:space="0" w:color="7030A0"/>
              <w:tl2br w:val="single" w:sz="4" w:space="0" w:color="7030A0"/>
            </w:tcBorders>
          </w:tcPr>
          <w:p w:rsidR="003B4363" w:rsidRPr="006D2333" w:rsidRDefault="003B4363" w:rsidP="0054749B">
            <w:pPr>
              <w:snapToGrid w:val="0"/>
              <w:ind w:left="-60"/>
              <w:rPr>
                <w:rFonts w:ascii="微軟正黑體" w:eastAsia="微軟正黑體" w:hAnsi="微軟正黑體"/>
                <w:sz w:val="22"/>
              </w:rPr>
            </w:pPr>
          </w:p>
        </w:tc>
        <w:tc>
          <w:tcPr>
            <w:tcW w:w="1701" w:type="dxa"/>
            <w:tcBorders>
              <w:top w:val="single" w:sz="4" w:space="0" w:color="7030A0"/>
              <w:left w:val="single" w:sz="4" w:space="0" w:color="7030A0"/>
              <w:bottom w:val="single" w:sz="4" w:space="0" w:color="7030A0"/>
              <w:right w:val="single" w:sz="4" w:space="0" w:color="7030A0"/>
            </w:tcBorders>
            <w:shd w:val="clear" w:color="auto" w:fill="E5DFEC"/>
            <w:vAlign w:val="center"/>
          </w:tcPr>
          <w:p w:rsidR="003B4363" w:rsidRPr="006D2333" w:rsidRDefault="003B4363" w:rsidP="0054749B">
            <w:pPr>
              <w:snapToGrid w:val="0"/>
              <w:ind w:left="-60"/>
              <w:jc w:val="center"/>
              <w:rPr>
                <w:rFonts w:ascii="微軟正黑體" w:eastAsia="微軟正黑體" w:hAnsi="微軟正黑體"/>
                <w:sz w:val="22"/>
              </w:rPr>
            </w:pPr>
            <w:r w:rsidRPr="006D2333">
              <w:rPr>
                <w:rFonts w:ascii="微軟正黑體" w:eastAsia="微軟正黑體" w:hAnsi="微軟正黑體" w:hint="eastAsia"/>
                <w:b/>
                <w:color w:val="7030A0"/>
                <w:sz w:val="22"/>
              </w:rPr>
              <w:t>航空公司</w:t>
            </w:r>
          </w:p>
        </w:tc>
        <w:tc>
          <w:tcPr>
            <w:tcW w:w="2268" w:type="dxa"/>
            <w:tcBorders>
              <w:top w:val="single" w:sz="4" w:space="0" w:color="7030A0"/>
              <w:left w:val="single" w:sz="4" w:space="0" w:color="7030A0"/>
              <w:bottom w:val="single" w:sz="4" w:space="0" w:color="7030A0"/>
              <w:right w:val="single" w:sz="4" w:space="0" w:color="7030A0"/>
            </w:tcBorders>
            <w:shd w:val="clear" w:color="auto" w:fill="E5DFEC"/>
            <w:vAlign w:val="center"/>
          </w:tcPr>
          <w:p w:rsidR="003B4363" w:rsidRPr="006D2333" w:rsidRDefault="003B4363" w:rsidP="0054749B">
            <w:pPr>
              <w:snapToGrid w:val="0"/>
              <w:ind w:left="-60"/>
              <w:jc w:val="center"/>
              <w:rPr>
                <w:rFonts w:ascii="微軟正黑體" w:eastAsia="微軟正黑體" w:hAnsi="微軟正黑體"/>
                <w:sz w:val="22"/>
              </w:rPr>
            </w:pPr>
            <w:r w:rsidRPr="006D2333">
              <w:rPr>
                <w:rFonts w:ascii="微軟正黑體" w:eastAsia="微軟正黑體" w:hAnsi="微軟正黑體" w:hint="eastAsia"/>
                <w:b/>
                <w:color w:val="7030A0"/>
                <w:sz w:val="22"/>
              </w:rPr>
              <w:t>飛行時間</w:t>
            </w:r>
          </w:p>
        </w:tc>
        <w:tc>
          <w:tcPr>
            <w:tcW w:w="3402" w:type="dxa"/>
            <w:tcBorders>
              <w:top w:val="single" w:sz="4" w:space="0" w:color="7030A0"/>
              <w:left w:val="single" w:sz="4" w:space="0" w:color="7030A0"/>
              <w:bottom w:val="single" w:sz="4" w:space="0" w:color="7030A0"/>
              <w:right w:val="single" w:sz="4" w:space="0" w:color="7030A0"/>
            </w:tcBorders>
            <w:shd w:val="clear" w:color="auto" w:fill="E5DFEC"/>
            <w:vAlign w:val="center"/>
          </w:tcPr>
          <w:p w:rsidR="003B4363" w:rsidRPr="006D2333" w:rsidRDefault="003B4363" w:rsidP="0054749B">
            <w:pPr>
              <w:snapToGrid w:val="0"/>
              <w:ind w:left="-60"/>
              <w:jc w:val="center"/>
              <w:rPr>
                <w:rFonts w:ascii="微軟正黑體" w:eastAsia="微軟正黑體" w:hAnsi="微軟正黑體"/>
                <w:sz w:val="22"/>
              </w:rPr>
            </w:pPr>
            <w:r w:rsidRPr="006D2333">
              <w:rPr>
                <w:rFonts w:ascii="微軟正黑體" w:eastAsia="微軟正黑體" w:hAnsi="微軟正黑體" w:hint="eastAsia"/>
                <w:b/>
                <w:color w:val="7030A0"/>
                <w:sz w:val="22"/>
              </w:rPr>
              <w:t>起訖城市</w:t>
            </w:r>
          </w:p>
        </w:tc>
        <w:tc>
          <w:tcPr>
            <w:tcW w:w="2517" w:type="dxa"/>
            <w:tcBorders>
              <w:top w:val="single" w:sz="4" w:space="0" w:color="7030A0"/>
              <w:left w:val="single" w:sz="4" w:space="0" w:color="7030A0"/>
              <w:bottom w:val="single" w:sz="4" w:space="0" w:color="7030A0"/>
              <w:right w:val="single" w:sz="4" w:space="0" w:color="7030A0"/>
            </w:tcBorders>
            <w:shd w:val="clear" w:color="auto" w:fill="E5DFEC"/>
            <w:vAlign w:val="center"/>
          </w:tcPr>
          <w:p w:rsidR="003B4363" w:rsidRPr="006D2333" w:rsidRDefault="003B4363" w:rsidP="0054749B">
            <w:pPr>
              <w:snapToGrid w:val="0"/>
              <w:ind w:left="-60"/>
              <w:jc w:val="center"/>
              <w:rPr>
                <w:rFonts w:ascii="微軟正黑體" w:eastAsia="微軟正黑體" w:hAnsi="微軟正黑體"/>
                <w:sz w:val="22"/>
              </w:rPr>
            </w:pPr>
            <w:r w:rsidRPr="006D2333">
              <w:rPr>
                <w:rFonts w:ascii="微軟正黑體" w:eastAsia="微軟正黑體" w:hAnsi="微軟正黑體" w:hint="eastAsia"/>
                <w:b/>
                <w:color w:val="7030A0"/>
                <w:sz w:val="22"/>
              </w:rPr>
              <w:t>航班號碼</w:t>
            </w:r>
          </w:p>
        </w:tc>
      </w:tr>
      <w:tr w:rsidR="003B4363" w:rsidRPr="006D2333" w:rsidTr="0054749B">
        <w:tc>
          <w:tcPr>
            <w:tcW w:w="1135"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3B4363" w:rsidP="0054749B">
            <w:pPr>
              <w:snapToGrid w:val="0"/>
              <w:ind w:left="-60"/>
              <w:jc w:val="center"/>
              <w:rPr>
                <w:rFonts w:ascii="微軟正黑體" w:eastAsia="微軟正黑體" w:hAnsi="微軟正黑體"/>
                <w:b/>
                <w:color w:val="7030A0"/>
                <w:sz w:val="22"/>
              </w:rPr>
            </w:pPr>
            <w:r w:rsidRPr="006D2333">
              <w:rPr>
                <w:rFonts w:ascii="微軟正黑體" w:eastAsia="微軟正黑體" w:hAnsi="微軟正黑體" w:hint="eastAsia"/>
                <w:b/>
                <w:color w:val="7030A0"/>
                <w:sz w:val="22"/>
              </w:rPr>
              <w:t>去程</w:t>
            </w:r>
          </w:p>
        </w:tc>
        <w:tc>
          <w:tcPr>
            <w:tcW w:w="1701"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3B4363" w:rsidP="0054749B">
            <w:pPr>
              <w:snapToGrid w:val="0"/>
              <w:spacing w:line="276" w:lineRule="auto"/>
              <w:ind w:left="-60"/>
              <w:jc w:val="center"/>
              <w:rPr>
                <w:rFonts w:ascii="微軟正黑體" w:eastAsia="微軟正黑體" w:hAnsi="微軟正黑體"/>
                <w:sz w:val="22"/>
              </w:rPr>
            </w:pPr>
            <w:r>
              <w:rPr>
                <w:rFonts w:ascii="微軟正黑體" w:eastAsia="微軟正黑體" w:hAnsi="微軟正黑體" w:hint="eastAsia"/>
                <w:sz w:val="22"/>
              </w:rPr>
              <w:t>長榮</w:t>
            </w:r>
            <w:r w:rsidRPr="006D2333">
              <w:rPr>
                <w:rFonts w:ascii="微軟正黑體" w:eastAsia="微軟正黑體" w:hAnsi="微軟正黑體" w:hint="eastAsia"/>
                <w:sz w:val="22"/>
              </w:rPr>
              <w:t>航空</w:t>
            </w:r>
          </w:p>
        </w:tc>
        <w:tc>
          <w:tcPr>
            <w:tcW w:w="2268"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7C65A4" w:rsidP="007C65A4">
            <w:pPr>
              <w:snapToGrid w:val="0"/>
              <w:spacing w:line="276" w:lineRule="auto"/>
              <w:ind w:left="-60"/>
              <w:jc w:val="center"/>
              <w:rPr>
                <w:rFonts w:ascii="微軟正黑體" w:eastAsia="微軟正黑體" w:hAnsi="微軟正黑體" w:cs="Arial"/>
                <w:sz w:val="22"/>
              </w:rPr>
            </w:pPr>
            <w:r>
              <w:rPr>
                <w:rFonts w:ascii="微軟正黑體" w:eastAsia="微軟正黑體" w:hAnsi="微軟正黑體" w:cs="Arial" w:hint="eastAsia"/>
                <w:sz w:val="22"/>
              </w:rPr>
              <w:t>21</w:t>
            </w:r>
            <w:r w:rsidR="003B4363">
              <w:rPr>
                <w:rFonts w:ascii="微軟正黑體" w:eastAsia="微軟正黑體" w:hAnsi="微軟正黑體" w:cs="Arial"/>
                <w:sz w:val="22"/>
              </w:rPr>
              <w:t>:</w:t>
            </w:r>
            <w:r>
              <w:rPr>
                <w:rFonts w:ascii="微軟正黑體" w:eastAsia="微軟正黑體" w:hAnsi="微軟正黑體" w:cs="Arial" w:hint="eastAsia"/>
                <w:sz w:val="22"/>
              </w:rPr>
              <w:t>10</w:t>
            </w:r>
            <w:r w:rsidR="003B4363">
              <w:rPr>
                <w:rFonts w:ascii="微軟正黑體" w:eastAsia="微軟正黑體" w:hAnsi="微軟正黑體" w:cs="Arial"/>
                <w:sz w:val="22"/>
              </w:rPr>
              <w:t>~</w:t>
            </w:r>
            <w:r>
              <w:rPr>
                <w:rFonts w:ascii="微軟正黑體" w:eastAsia="微軟正黑體" w:hAnsi="微軟正黑體" w:cs="Arial" w:hint="eastAsia"/>
                <w:sz w:val="22"/>
              </w:rPr>
              <w:t>00</w:t>
            </w:r>
            <w:r w:rsidR="003B4363">
              <w:rPr>
                <w:rFonts w:ascii="微軟正黑體" w:eastAsia="微軟正黑體" w:hAnsi="微軟正黑體" w:cs="Arial"/>
                <w:sz w:val="22"/>
              </w:rPr>
              <w:t>:</w:t>
            </w:r>
            <w:r>
              <w:rPr>
                <w:rFonts w:ascii="微軟正黑體" w:eastAsia="微軟正黑體" w:hAnsi="微軟正黑體" w:cs="Arial" w:hint="eastAsia"/>
                <w:sz w:val="22"/>
              </w:rPr>
              <w:t>05+1</w:t>
            </w:r>
          </w:p>
        </w:tc>
        <w:tc>
          <w:tcPr>
            <w:tcW w:w="3402"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7C65A4" w:rsidP="007C65A4">
            <w:pPr>
              <w:snapToGrid w:val="0"/>
              <w:spacing w:line="276" w:lineRule="auto"/>
              <w:ind w:left="-60"/>
              <w:jc w:val="center"/>
              <w:rPr>
                <w:rFonts w:ascii="微軟正黑體" w:eastAsia="微軟正黑體" w:hAnsi="微軟正黑體"/>
                <w:sz w:val="22"/>
              </w:rPr>
            </w:pPr>
            <w:r>
              <w:rPr>
                <w:rFonts w:ascii="微軟正黑體" w:eastAsia="微軟正黑體" w:hAnsi="微軟正黑體" w:hint="eastAsia"/>
                <w:sz w:val="22"/>
              </w:rPr>
              <w:t>桃園</w:t>
            </w:r>
            <w:r w:rsidR="003B4363" w:rsidRPr="006D2333">
              <w:rPr>
                <w:rFonts w:ascii="微軟正黑體" w:eastAsia="微軟正黑體" w:hAnsi="微軟正黑體"/>
                <w:sz w:val="22"/>
              </w:rPr>
              <w:t>/</w:t>
            </w:r>
            <w:r>
              <w:rPr>
                <w:rFonts w:ascii="微軟正黑體" w:eastAsia="微軟正黑體" w:hAnsi="微軟正黑體" w:hint="eastAsia"/>
                <w:sz w:val="22"/>
              </w:rPr>
              <w:t>曼谷</w:t>
            </w:r>
            <w:r w:rsidR="003B4363">
              <w:rPr>
                <w:rFonts w:ascii="微軟正黑體" w:eastAsia="微軟正黑體" w:hAnsi="微軟正黑體"/>
                <w:sz w:val="22"/>
              </w:rPr>
              <w:t>(</w:t>
            </w:r>
            <w:r>
              <w:rPr>
                <w:rFonts w:ascii="微軟正黑體" w:eastAsia="微軟正黑體" w:hAnsi="微軟正黑體" w:hint="eastAsia"/>
                <w:sz w:val="22"/>
              </w:rPr>
              <w:t>TPE</w:t>
            </w:r>
            <w:r w:rsidR="003B4363" w:rsidRPr="006D2333">
              <w:rPr>
                <w:rFonts w:ascii="微軟正黑體" w:eastAsia="微軟正黑體" w:hAnsi="微軟正黑體"/>
                <w:sz w:val="22"/>
              </w:rPr>
              <w:t>-</w:t>
            </w:r>
            <w:r>
              <w:rPr>
                <w:rFonts w:ascii="微軟正黑體" w:eastAsia="微軟正黑體" w:hAnsi="微軟正黑體" w:hint="eastAsia"/>
                <w:sz w:val="22"/>
              </w:rPr>
              <w:t>BKK</w:t>
            </w:r>
            <w:r w:rsidR="003B4363" w:rsidRPr="006D2333">
              <w:rPr>
                <w:rFonts w:ascii="微軟正黑體" w:eastAsia="微軟正黑體" w:hAnsi="微軟正黑體"/>
                <w:sz w:val="22"/>
              </w:rPr>
              <w:t>)</w:t>
            </w:r>
          </w:p>
        </w:tc>
        <w:tc>
          <w:tcPr>
            <w:tcW w:w="2517"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7C65A4" w:rsidP="0054749B">
            <w:pPr>
              <w:snapToGrid w:val="0"/>
              <w:spacing w:line="276" w:lineRule="auto"/>
              <w:ind w:left="-60"/>
              <w:jc w:val="center"/>
              <w:rPr>
                <w:rFonts w:ascii="微軟正黑體" w:eastAsia="微軟正黑體" w:hAnsi="微軟正黑體" w:cs="Arial"/>
                <w:sz w:val="22"/>
              </w:rPr>
            </w:pPr>
            <w:r>
              <w:rPr>
                <w:rFonts w:ascii="微軟正黑體" w:eastAsia="微軟正黑體" w:hAnsi="微軟正黑體" w:cs="Arial" w:hint="eastAsia"/>
                <w:sz w:val="22"/>
              </w:rPr>
              <w:t>BR205</w:t>
            </w:r>
          </w:p>
        </w:tc>
      </w:tr>
      <w:tr w:rsidR="003B4363" w:rsidRPr="006D2333" w:rsidTr="0054749B">
        <w:tc>
          <w:tcPr>
            <w:tcW w:w="1135"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3B4363" w:rsidP="0054749B">
            <w:pPr>
              <w:snapToGrid w:val="0"/>
              <w:ind w:left="-60"/>
              <w:jc w:val="center"/>
              <w:rPr>
                <w:rFonts w:ascii="微軟正黑體" w:eastAsia="微軟正黑體" w:hAnsi="微軟正黑體"/>
                <w:b/>
                <w:color w:val="7030A0"/>
                <w:sz w:val="22"/>
              </w:rPr>
            </w:pPr>
            <w:r w:rsidRPr="006D2333">
              <w:rPr>
                <w:rFonts w:ascii="微軟正黑體" w:eastAsia="微軟正黑體" w:hAnsi="微軟正黑體" w:hint="eastAsia"/>
                <w:b/>
                <w:color w:val="7030A0"/>
                <w:sz w:val="22"/>
              </w:rPr>
              <w:t>回程</w:t>
            </w:r>
          </w:p>
        </w:tc>
        <w:tc>
          <w:tcPr>
            <w:tcW w:w="1701"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3B4363" w:rsidP="0054749B">
            <w:pPr>
              <w:snapToGrid w:val="0"/>
              <w:spacing w:line="276" w:lineRule="auto"/>
              <w:ind w:left="-60"/>
              <w:jc w:val="center"/>
              <w:rPr>
                <w:rFonts w:ascii="微軟正黑體" w:eastAsia="微軟正黑體" w:hAnsi="微軟正黑體"/>
                <w:sz w:val="22"/>
              </w:rPr>
            </w:pPr>
            <w:r>
              <w:rPr>
                <w:rFonts w:ascii="微軟正黑體" w:eastAsia="微軟正黑體" w:hAnsi="微軟正黑體" w:hint="eastAsia"/>
                <w:sz w:val="22"/>
              </w:rPr>
              <w:t>長榮</w:t>
            </w:r>
            <w:r w:rsidRPr="006D2333">
              <w:rPr>
                <w:rFonts w:ascii="微軟正黑體" w:eastAsia="微軟正黑體" w:hAnsi="微軟正黑體" w:hint="eastAsia"/>
                <w:sz w:val="22"/>
              </w:rPr>
              <w:t>航空</w:t>
            </w:r>
          </w:p>
        </w:tc>
        <w:tc>
          <w:tcPr>
            <w:tcW w:w="2268"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7C65A4" w:rsidP="007C65A4">
            <w:pPr>
              <w:snapToGrid w:val="0"/>
              <w:spacing w:line="276" w:lineRule="auto"/>
              <w:ind w:left="-60"/>
              <w:jc w:val="center"/>
              <w:rPr>
                <w:rFonts w:ascii="微軟正黑體" w:eastAsia="微軟正黑體" w:hAnsi="微軟正黑體" w:cs="Arial"/>
                <w:sz w:val="22"/>
              </w:rPr>
            </w:pPr>
            <w:r>
              <w:rPr>
                <w:rFonts w:ascii="微軟正黑體" w:eastAsia="微軟正黑體" w:hAnsi="微軟正黑體" w:cs="Arial" w:hint="eastAsia"/>
                <w:sz w:val="22"/>
              </w:rPr>
              <w:t>02</w:t>
            </w:r>
            <w:r w:rsidR="003B4363">
              <w:rPr>
                <w:rFonts w:ascii="微軟正黑體" w:eastAsia="微軟正黑體" w:hAnsi="微軟正黑體" w:cs="Arial"/>
                <w:sz w:val="22"/>
              </w:rPr>
              <w:t>:</w:t>
            </w:r>
            <w:r>
              <w:rPr>
                <w:rFonts w:ascii="微軟正黑體" w:eastAsia="微軟正黑體" w:hAnsi="微軟正黑體" w:cs="Arial" w:hint="eastAsia"/>
                <w:sz w:val="22"/>
              </w:rPr>
              <w:t>15</w:t>
            </w:r>
            <w:r w:rsidR="003B4363">
              <w:rPr>
                <w:rFonts w:ascii="微軟正黑體" w:eastAsia="微軟正黑體" w:hAnsi="微軟正黑體" w:cs="Arial"/>
                <w:sz w:val="22"/>
              </w:rPr>
              <w:t>~</w:t>
            </w:r>
            <w:r>
              <w:rPr>
                <w:rFonts w:ascii="微軟正黑體" w:eastAsia="微軟正黑體" w:hAnsi="微軟正黑體" w:cs="Arial" w:hint="eastAsia"/>
                <w:sz w:val="22"/>
              </w:rPr>
              <w:t>06</w:t>
            </w:r>
            <w:r w:rsidR="003B4363">
              <w:rPr>
                <w:rFonts w:ascii="微軟正黑體" w:eastAsia="微軟正黑體" w:hAnsi="微軟正黑體" w:cs="Arial"/>
                <w:sz w:val="22"/>
              </w:rPr>
              <w:t>:</w:t>
            </w:r>
            <w:r>
              <w:rPr>
                <w:rFonts w:ascii="微軟正黑體" w:eastAsia="微軟正黑體" w:hAnsi="微軟正黑體" w:cs="Arial" w:hint="eastAsia"/>
                <w:sz w:val="22"/>
              </w:rPr>
              <w:t>50</w:t>
            </w:r>
          </w:p>
        </w:tc>
        <w:tc>
          <w:tcPr>
            <w:tcW w:w="3402"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7C65A4" w:rsidP="007C65A4">
            <w:pPr>
              <w:snapToGrid w:val="0"/>
              <w:spacing w:line="276" w:lineRule="auto"/>
              <w:ind w:left="-60"/>
              <w:jc w:val="center"/>
              <w:rPr>
                <w:rFonts w:ascii="微軟正黑體" w:eastAsia="微軟正黑體" w:hAnsi="微軟正黑體"/>
                <w:sz w:val="22"/>
              </w:rPr>
            </w:pPr>
            <w:r>
              <w:rPr>
                <w:rFonts w:ascii="微軟正黑體" w:eastAsia="微軟正黑體" w:hAnsi="微軟正黑體" w:hint="eastAsia"/>
                <w:sz w:val="22"/>
              </w:rPr>
              <w:t>曼谷</w:t>
            </w:r>
            <w:r w:rsidR="003B4363" w:rsidRPr="006D2333">
              <w:rPr>
                <w:rFonts w:ascii="微軟正黑體" w:eastAsia="微軟正黑體" w:hAnsi="微軟正黑體"/>
                <w:sz w:val="22"/>
              </w:rPr>
              <w:t>/</w:t>
            </w:r>
            <w:r>
              <w:rPr>
                <w:rFonts w:ascii="微軟正黑體" w:eastAsia="微軟正黑體" w:hAnsi="微軟正黑體" w:hint="eastAsia"/>
                <w:sz w:val="22"/>
              </w:rPr>
              <w:t>桃園</w:t>
            </w:r>
            <w:r w:rsidR="003B4363" w:rsidRPr="006D2333">
              <w:rPr>
                <w:rFonts w:ascii="微軟正黑體" w:eastAsia="微軟正黑體" w:hAnsi="微軟正黑體"/>
                <w:sz w:val="22"/>
              </w:rPr>
              <w:t>(</w:t>
            </w:r>
            <w:r>
              <w:rPr>
                <w:rFonts w:ascii="微軟正黑體" w:eastAsia="微軟正黑體" w:hAnsi="微軟正黑體" w:hint="eastAsia"/>
                <w:sz w:val="22"/>
              </w:rPr>
              <w:t>BKK</w:t>
            </w:r>
            <w:r w:rsidR="003B4363">
              <w:rPr>
                <w:rFonts w:ascii="微軟正黑體" w:eastAsia="微軟正黑體" w:hAnsi="微軟正黑體"/>
                <w:sz w:val="22"/>
              </w:rPr>
              <w:t>-</w:t>
            </w:r>
            <w:r>
              <w:rPr>
                <w:rFonts w:ascii="微軟正黑體" w:eastAsia="微軟正黑體" w:hAnsi="微軟正黑體" w:hint="eastAsia"/>
                <w:sz w:val="22"/>
              </w:rPr>
              <w:t>TPE</w:t>
            </w:r>
            <w:r w:rsidR="003B4363" w:rsidRPr="006D2333">
              <w:rPr>
                <w:rFonts w:ascii="微軟正黑體" w:eastAsia="微軟正黑體" w:hAnsi="微軟正黑體"/>
                <w:sz w:val="22"/>
              </w:rPr>
              <w:t>)</w:t>
            </w:r>
          </w:p>
        </w:tc>
        <w:tc>
          <w:tcPr>
            <w:tcW w:w="2517" w:type="dxa"/>
            <w:tcBorders>
              <w:top w:val="single" w:sz="4" w:space="0" w:color="7030A0"/>
              <w:left w:val="single" w:sz="4" w:space="0" w:color="7030A0"/>
              <w:bottom w:val="single" w:sz="4" w:space="0" w:color="7030A0"/>
              <w:right w:val="single" w:sz="4" w:space="0" w:color="7030A0"/>
            </w:tcBorders>
            <w:vAlign w:val="center"/>
          </w:tcPr>
          <w:p w:rsidR="003B4363" w:rsidRPr="006D2333" w:rsidRDefault="007C65A4" w:rsidP="0054749B">
            <w:pPr>
              <w:snapToGrid w:val="0"/>
              <w:spacing w:line="276" w:lineRule="auto"/>
              <w:ind w:left="-60"/>
              <w:jc w:val="center"/>
              <w:rPr>
                <w:rFonts w:ascii="微軟正黑體" w:eastAsia="微軟正黑體" w:hAnsi="微軟正黑體" w:cs="Arial"/>
                <w:sz w:val="22"/>
              </w:rPr>
            </w:pPr>
            <w:r>
              <w:rPr>
                <w:rFonts w:ascii="微軟正黑體" w:eastAsia="微軟正黑體" w:hAnsi="微軟正黑體" w:cs="Arial" w:hint="eastAsia"/>
                <w:sz w:val="22"/>
              </w:rPr>
              <w:t>BR206</w:t>
            </w:r>
          </w:p>
        </w:tc>
      </w:tr>
    </w:tbl>
    <w:p w:rsidR="004D3289" w:rsidRDefault="003B4363">
      <w:r>
        <w:rPr>
          <w:rFonts w:ascii="Calibri" w:eastAsia="新細明體" w:hAnsi="Calibri" w:cs="Times New Roman" w:hint="eastAsia"/>
        </w:rPr>
        <w:t xml:space="preserve">  </w:t>
      </w:r>
    </w:p>
    <w:p w:rsidR="00CC0DB4" w:rsidRPr="00CC0DB4" w:rsidRDefault="00CC0DB4" w:rsidP="007D3FB5">
      <w:pPr>
        <w:pStyle w:val="a6"/>
        <w:widowControl/>
        <w:numPr>
          <w:ilvl w:val="0"/>
          <w:numId w:val="2"/>
        </w:numPr>
        <w:spacing w:line="0" w:lineRule="atLeast"/>
        <w:ind w:leftChars="0"/>
        <w:rPr>
          <w:rFonts w:ascii="標楷體" w:eastAsia="標楷體" w:hAnsi="標楷體" w:cs="新細明體"/>
          <w:color w:val="000000"/>
          <w:kern w:val="0"/>
          <w:sz w:val="26"/>
          <w:szCs w:val="26"/>
        </w:rPr>
      </w:pPr>
      <w:r w:rsidRPr="00CC0DB4">
        <w:rPr>
          <w:rFonts w:ascii="標楷體" w:eastAsia="標楷體" w:hAnsi="標楷體" w:cs="新細明體" w:hint="eastAsia"/>
          <w:b/>
          <w:bCs/>
          <w:color w:val="0000FF"/>
          <w:kern w:val="0"/>
          <w:sz w:val="28"/>
          <w:szCs w:val="28"/>
        </w:rPr>
        <w:t>桃園</w:t>
      </w:r>
      <w:r w:rsidR="0050475D" w:rsidRPr="00CC0DB4">
        <w:rPr>
          <w:rFonts w:ascii="MS Mincho" w:eastAsia="MS Mincho" w:hAnsi="MS Mincho" w:cs="MS Mincho" w:hint="eastAsia"/>
          <w:b/>
          <w:bCs/>
          <w:color w:val="0000FF"/>
          <w:kern w:val="0"/>
          <w:sz w:val="28"/>
          <w:szCs w:val="28"/>
        </w:rPr>
        <w:t>✈</w:t>
      </w:r>
      <w:r w:rsidRPr="00CC0DB4">
        <w:rPr>
          <w:rFonts w:ascii="標楷體" w:eastAsia="標楷體" w:hAnsi="標楷體" w:cs="新細明體" w:hint="eastAsia"/>
          <w:b/>
          <w:bCs/>
          <w:color w:val="0000FF"/>
          <w:kern w:val="0"/>
          <w:sz w:val="28"/>
          <w:szCs w:val="28"/>
        </w:rPr>
        <w:t>曼谷</w:t>
      </w:r>
      <w:r w:rsidR="0050475D" w:rsidRPr="00CC0DB4">
        <w:rPr>
          <w:rFonts w:ascii="標楷體" w:eastAsia="標楷體" w:hAnsi="標楷體" w:cs="新細明體" w:hint="eastAsia"/>
          <w:b/>
          <w:bCs/>
          <w:color w:val="0000FF"/>
          <w:kern w:val="0"/>
          <w:sz w:val="28"/>
          <w:szCs w:val="28"/>
        </w:rPr>
        <w:t>機場</w:t>
      </w:r>
    </w:p>
    <w:p w:rsidR="007D3FB5" w:rsidRPr="00CC0DB4" w:rsidRDefault="00CC0DB4" w:rsidP="00CC0DB4">
      <w:pPr>
        <w:widowControl/>
        <w:spacing w:line="0" w:lineRule="atLeast"/>
        <w:rPr>
          <w:rFonts w:ascii="標楷體" w:eastAsia="標楷體" w:hAnsi="標楷體" w:cs="新細明體"/>
          <w:color w:val="000000"/>
          <w:kern w:val="0"/>
          <w:sz w:val="26"/>
          <w:szCs w:val="26"/>
        </w:rPr>
      </w:pPr>
      <w:r w:rsidRPr="00CC0DB4">
        <w:rPr>
          <w:rFonts w:ascii="標楷體" w:eastAsia="標楷體" w:hAnsi="標楷體" w:cs="新細明體" w:hint="eastAsia"/>
          <w:color w:val="000000"/>
          <w:kern w:val="0"/>
          <w:sz w:val="26"/>
          <w:szCs w:val="26"/>
        </w:rPr>
        <w:t>起飛前兩小時抵達桃園國際機場集合，由本公司洽辦團體出國手續後，搭乘豪華客機飛往佛教王國首都【曼谷】，</w:t>
      </w:r>
      <w:proofErr w:type="spellStart"/>
      <w:r w:rsidRPr="00CC0DB4">
        <w:rPr>
          <w:rFonts w:ascii="標楷體" w:eastAsia="標楷體" w:hAnsi="標楷體" w:cs="新細明體" w:hint="eastAsia"/>
          <w:color w:val="000000"/>
          <w:kern w:val="0"/>
          <w:sz w:val="26"/>
          <w:szCs w:val="26"/>
        </w:rPr>
        <w:t>Sawatdii</w:t>
      </w:r>
      <w:proofErr w:type="spellEnd"/>
      <w:r w:rsidRPr="00CC0DB4">
        <w:rPr>
          <w:rFonts w:ascii="標楷體" w:eastAsia="標楷體" w:hAnsi="標楷體" w:cs="新細明體" w:hint="eastAsia"/>
          <w:color w:val="000000"/>
          <w:kern w:val="0"/>
          <w:sz w:val="26"/>
          <w:szCs w:val="26"/>
        </w:rPr>
        <w:t>您好，歡迎您來到Thailand泰國Smile Country的微笑之</w:t>
      </w:r>
      <w:proofErr w:type="gramStart"/>
      <w:r w:rsidRPr="00CC0DB4">
        <w:rPr>
          <w:rFonts w:ascii="標楷體" w:eastAsia="標楷體" w:hAnsi="標楷體" w:cs="新細明體" w:hint="eastAsia"/>
          <w:color w:val="000000"/>
          <w:kern w:val="0"/>
          <w:sz w:val="26"/>
          <w:szCs w:val="26"/>
        </w:rPr>
        <w:t>邦</w:t>
      </w:r>
      <w:proofErr w:type="gramEnd"/>
      <w:r w:rsidRPr="00CC0DB4">
        <w:rPr>
          <w:rFonts w:ascii="標楷體" w:eastAsia="標楷體" w:hAnsi="標楷體" w:cs="新細明體" w:hint="eastAsia"/>
          <w:color w:val="000000"/>
          <w:kern w:val="0"/>
          <w:sz w:val="26"/>
          <w:szCs w:val="26"/>
        </w:rPr>
        <w:t>。當飛機Landing抵達泰國首都【曼谷】，旅遊心情也隨之加溫,整個人也輕鬆起來。當地接待的導遊帥哥或美女們已經等候各位嘉賓</w:t>
      </w:r>
      <w:proofErr w:type="gramStart"/>
      <w:r w:rsidRPr="00CC0DB4">
        <w:rPr>
          <w:rFonts w:ascii="標楷體" w:eastAsia="標楷體" w:hAnsi="標楷體" w:cs="新細明體" w:hint="eastAsia"/>
          <w:color w:val="000000"/>
          <w:kern w:val="0"/>
          <w:sz w:val="26"/>
          <w:szCs w:val="26"/>
        </w:rPr>
        <w:t>多時，</w:t>
      </w:r>
      <w:proofErr w:type="gramEnd"/>
      <w:r w:rsidRPr="00CC0DB4">
        <w:rPr>
          <w:rFonts w:ascii="標楷體" w:eastAsia="標楷體" w:hAnsi="標楷體" w:cs="新細明體" w:hint="eastAsia"/>
          <w:color w:val="000000"/>
          <w:kern w:val="0"/>
          <w:sz w:val="26"/>
          <w:szCs w:val="26"/>
        </w:rPr>
        <w:t>拿著行李趕快跟著將與我們相處這幾天的導遊帥哥或美女他們走吧！早點休息為精彩的行程做準備。</w:t>
      </w:r>
    </w:p>
    <w:tbl>
      <w:tblPr>
        <w:tblW w:w="10800" w:type="dxa"/>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tblPr>
      <w:tblGrid>
        <w:gridCol w:w="1080"/>
        <w:gridCol w:w="540"/>
        <w:gridCol w:w="1800"/>
        <w:gridCol w:w="596"/>
        <w:gridCol w:w="2824"/>
        <w:gridCol w:w="540"/>
        <w:gridCol w:w="3420"/>
      </w:tblGrid>
      <w:tr w:rsidR="00527A81" w:rsidRPr="003B0003" w:rsidTr="00A63854">
        <w:trPr>
          <w:trHeight w:val="390"/>
        </w:trPr>
        <w:tc>
          <w:tcPr>
            <w:tcW w:w="1080" w:type="dxa"/>
            <w:tcBorders>
              <w:top w:val="single" w:sz="24" w:space="0" w:color="FFFFFF"/>
              <w:left w:val="single" w:sz="24" w:space="0" w:color="FFFFFF"/>
              <w:bottom w:val="single" w:sz="18" w:space="0" w:color="FFFFFF"/>
            </w:tcBorders>
            <w:shd w:val="clear" w:color="auto" w:fill="auto"/>
          </w:tcPr>
          <w:p w:rsidR="00527A81" w:rsidRPr="00BC53DB" w:rsidRDefault="00527A81"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19" name="圖片 19" descr="lodging-2624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dging-26240_960_720"/>
                          <pic:cNvPicPr>
                            <a:picLocks noChangeAspect="1" noChangeArrowheads="1"/>
                          </pic:cNvPicPr>
                        </pic:nvPicPr>
                        <pic:blipFill>
                          <a:blip r:embed="rId10" cstate="print">
                            <a:lum bright="64000" contrast="-28000"/>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9720" w:type="dxa"/>
            <w:gridSpan w:val="6"/>
            <w:tcBorders>
              <w:top w:val="single" w:sz="18" w:space="0" w:color="C0C0C0"/>
            </w:tcBorders>
            <w:shd w:val="clear" w:color="auto" w:fill="auto"/>
            <w:vAlign w:val="center"/>
          </w:tcPr>
          <w:p w:rsidR="002A5990" w:rsidRPr="00212FC4" w:rsidRDefault="00CC0DB4" w:rsidP="007D3FB5">
            <w:pPr>
              <w:rPr>
                <w:rFonts w:ascii="標楷體" w:eastAsia="標楷體" w:hAnsi="標楷體"/>
                <w:sz w:val="26"/>
                <w:szCs w:val="26"/>
              </w:rPr>
            </w:pPr>
            <w:r w:rsidRPr="00CC0DB4">
              <w:rPr>
                <w:rFonts w:hint="eastAsia"/>
              </w:rPr>
              <w:t xml:space="preserve">130 Hotel &amp; Residence Bangkok </w:t>
            </w:r>
            <w:r w:rsidRPr="00CC0DB4">
              <w:rPr>
                <w:rFonts w:hint="eastAsia"/>
              </w:rPr>
              <w:t>或</w:t>
            </w:r>
            <w:r w:rsidRPr="00CC0DB4">
              <w:rPr>
                <w:rFonts w:hint="eastAsia"/>
              </w:rPr>
              <w:t xml:space="preserve"> COCO HOTEL </w:t>
            </w:r>
            <w:r w:rsidRPr="00CC0DB4">
              <w:rPr>
                <w:rFonts w:hint="eastAsia"/>
              </w:rPr>
              <w:t>可可飯店或</w:t>
            </w:r>
            <w:r w:rsidRPr="00CC0DB4">
              <w:rPr>
                <w:rFonts w:hint="eastAsia"/>
              </w:rPr>
              <w:t xml:space="preserve"> Beyond Suite Hotel </w:t>
            </w:r>
            <w:r w:rsidRPr="00CC0DB4">
              <w:rPr>
                <w:rFonts w:hint="eastAsia"/>
              </w:rPr>
              <w:t>或</w:t>
            </w:r>
            <w:r w:rsidRPr="00CC0DB4">
              <w:rPr>
                <w:rFonts w:hint="eastAsia"/>
              </w:rPr>
              <w:t xml:space="preserve"> THE TIVOLI HOTEL</w:t>
            </w:r>
            <w:r w:rsidRPr="00CC0DB4">
              <w:rPr>
                <w:rFonts w:hint="eastAsia"/>
              </w:rPr>
              <w:t>或同級</w:t>
            </w:r>
          </w:p>
        </w:tc>
      </w:tr>
      <w:tr w:rsidR="00527A81" w:rsidRPr="00EA1ECD" w:rsidTr="0054749B">
        <w:trPr>
          <w:trHeight w:val="658"/>
        </w:trPr>
        <w:tc>
          <w:tcPr>
            <w:tcW w:w="1080" w:type="dxa"/>
            <w:tcBorders>
              <w:top w:val="single" w:sz="18" w:space="0" w:color="FFFFFF"/>
              <w:left w:val="single" w:sz="18" w:space="0" w:color="FFFFFF"/>
              <w:bottom w:val="single" w:sz="18" w:space="0" w:color="FFFFFF"/>
            </w:tcBorders>
            <w:shd w:val="clear" w:color="auto" w:fill="auto"/>
          </w:tcPr>
          <w:p w:rsidR="00527A81" w:rsidRPr="00BC53DB" w:rsidRDefault="00527A81"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20" name="圖片 20" descr="food-4405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d-44057_960_720"/>
                          <pic:cNvPicPr>
                            <a:picLocks noChangeAspect="1" noChangeArrowheads="1"/>
                          </pic:cNvPicPr>
                        </pic:nvPicPr>
                        <pic:blipFill>
                          <a:blip r:embed="rId11" cstate="print">
                            <a:lum bright="52000" contrast="-70000"/>
                            <a:grayscl/>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540" w:type="dxa"/>
            <w:shd w:val="clear" w:color="auto" w:fill="C0C0C0"/>
          </w:tcPr>
          <w:p w:rsidR="00527A81" w:rsidRPr="00C7752E" w:rsidRDefault="00527A81" w:rsidP="0054749B">
            <w:pPr>
              <w:tabs>
                <w:tab w:val="left" w:pos="1080"/>
              </w:tabs>
              <w:spacing w:line="0" w:lineRule="atLeast"/>
              <w:jc w:val="center"/>
              <w:rPr>
                <w:rFonts w:ascii="微軟正黑體" w:eastAsia="微軟正黑體" w:hAnsi="微軟正黑體"/>
                <w:color w:val="000000"/>
                <w:spacing w:val="20"/>
              </w:rPr>
            </w:pPr>
            <w:r w:rsidRPr="00C7752E">
              <w:rPr>
                <w:rFonts w:ascii="微軟正黑體" w:eastAsia="微軟正黑體" w:hAnsi="微軟正黑體" w:hint="eastAsia"/>
                <w:b/>
                <w:color w:val="FFFFFF"/>
              </w:rPr>
              <w:t>早餐</w:t>
            </w:r>
          </w:p>
        </w:tc>
        <w:tc>
          <w:tcPr>
            <w:tcW w:w="1800" w:type="dxa"/>
            <w:shd w:val="clear" w:color="auto" w:fill="auto"/>
            <w:vAlign w:val="center"/>
          </w:tcPr>
          <w:p w:rsidR="00527A81" w:rsidRPr="00C81413" w:rsidRDefault="00CC0DB4" w:rsidP="0054749B">
            <w:pPr>
              <w:snapToGrid w:val="0"/>
              <w:spacing w:line="0" w:lineRule="atLeast"/>
              <w:jc w:val="center"/>
              <w:rPr>
                <w:rFonts w:ascii="標楷體" w:eastAsia="標楷體" w:hAnsi="標楷體"/>
                <w:bCs/>
                <w:color w:val="333333"/>
                <w:spacing w:val="20"/>
                <w:szCs w:val="28"/>
              </w:rPr>
            </w:pPr>
            <w:proofErr w:type="gramStart"/>
            <w:r>
              <w:rPr>
                <w:rFonts w:ascii="標楷體" w:eastAsia="標楷體" w:hAnsi="標楷體" w:hint="eastAsia"/>
                <w:bCs/>
                <w:color w:val="333333"/>
                <w:spacing w:val="20"/>
                <w:szCs w:val="28"/>
              </w:rPr>
              <w:t>ＸＸＸ</w:t>
            </w:r>
            <w:proofErr w:type="gramEnd"/>
          </w:p>
        </w:tc>
        <w:tc>
          <w:tcPr>
            <w:tcW w:w="596" w:type="dxa"/>
            <w:shd w:val="clear" w:color="auto" w:fill="C0C0C0"/>
          </w:tcPr>
          <w:p w:rsidR="00527A81" w:rsidRPr="00C81413" w:rsidRDefault="00527A81" w:rsidP="0054749B">
            <w:pPr>
              <w:tabs>
                <w:tab w:val="left" w:pos="1080"/>
              </w:tabs>
              <w:spacing w:line="0" w:lineRule="atLeast"/>
              <w:jc w:val="center"/>
              <w:rPr>
                <w:rFonts w:ascii="標楷體" w:eastAsia="標楷體" w:hAnsi="標楷體"/>
                <w:b/>
                <w:color w:val="FFFFFF"/>
              </w:rPr>
            </w:pPr>
            <w:r w:rsidRPr="00C81413">
              <w:rPr>
                <w:rFonts w:ascii="標楷體" w:eastAsia="標楷體" w:hAnsi="標楷體" w:hint="eastAsia"/>
                <w:b/>
                <w:color w:val="FFFFFF"/>
              </w:rPr>
              <w:t>午餐</w:t>
            </w:r>
          </w:p>
        </w:tc>
        <w:tc>
          <w:tcPr>
            <w:tcW w:w="2824" w:type="dxa"/>
            <w:shd w:val="clear" w:color="auto" w:fill="auto"/>
            <w:vAlign w:val="center"/>
          </w:tcPr>
          <w:p w:rsidR="00527A81" w:rsidRPr="00C75EF1" w:rsidRDefault="00CC0DB4" w:rsidP="000C6D30">
            <w:pPr>
              <w:snapToGrid w:val="0"/>
              <w:spacing w:line="0" w:lineRule="atLeast"/>
              <w:ind w:rightChars="-45" w:right="-108"/>
              <w:jc w:val="center"/>
              <w:rPr>
                <w:rFonts w:ascii="標楷體" w:eastAsia="標楷體" w:hAnsi="標楷體"/>
                <w:bCs/>
                <w:color w:val="333333"/>
                <w:spacing w:val="20"/>
                <w:sz w:val="26"/>
                <w:szCs w:val="26"/>
              </w:rPr>
            </w:pPr>
            <w:proofErr w:type="gramStart"/>
            <w:r>
              <w:rPr>
                <w:rFonts w:ascii="標楷體" w:eastAsia="標楷體" w:hAnsi="標楷體" w:hint="eastAsia"/>
                <w:bCs/>
                <w:color w:val="333333"/>
                <w:spacing w:val="20"/>
                <w:szCs w:val="28"/>
              </w:rPr>
              <w:t>ＸＸＸ</w:t>
            </w:r>
            <w:proofErr w:type="gramEnd"/>
          </w:p>
        </w:tc>
        <w:tc>
          <w:tcPr>
            <w:tcW w:w="540" w:type="dxa"/>
            <w:shd w:val="clear" w:color="auto" w:fill="C0C0C0"/>
          </w:tcPr>
          <w:p w:rsidR="00527A81" w:rsidRPr="00C75EF1" w:rsidRDefault="00527A81" w:rsidP="0054749B">
            <w:pPr>
              <w:tabs>
                <w:tab w:val="left" w:pos="1080"/>
              </w:tabs>
              <w:spacing w:line="0" w:lineRule="atLeast"/>
              <w:jc w:val="center"/>
              <w:rPr>
                <w:rFonts w:ascii="標楷體" w:eastAsia="標楷體" w:hAnsi="標楷體"/>
                <w:b/>
                <w:color w:val="FFFFFF"/>
                <w:sz w:val="26"/>
                <w:szCs w:val="26"/>
              </w:rPr>
            </w:pPr>
            <w:r w:rsidRPr="00C75EF1">
              <w:rPr>
                <w:rFonts w:ascii="標楷體" w:eastAsia="標楷體" w:hAnsi="標楷體" w:hint="eastAsia"/>
                <w:b/>
                <w:color w:val="FFFFFF"/>
                <w:sz w:val="26"/>
                <w:szCs w:val="26"/>
              </w:rPr>
              <w:t>晚餐</w:t>
            </w:r>
          </w:p>
        </w:tc>
        <w:tc>
          <w:tcPr>
            <w:tcW w:w="3420" w:type="dxa"/>
            <w:shd w:val="clear" w:color="auto" w:fill="auto"/>
            <w:vAlign w:val="center"/>
          </w:tcPr>
          <w:p w:rsidR="00527A81" w:rsidRPr="00C75EF1" w:rsidRDefault="00CC0DB4" w:rsidP="002D2686">
            <w:pPr>
              <w:snapToGrid w:val="0"/>
              <w:spacing w:line="0" w:lineRule="atLeast"/>
              <w:ind w:rightChars="-45" w:right="-108"/>
              <w:jc w:val="center"/>
              <w:rPr>
                <w:rFonts w:ascii="標楷體" w:eastAsia="標楷體" w:hAnsi="標楷體"/>
                <w:bCs/>
                <w:color w:val="333333"/>
                <w:spacing w:val="20"/>
                <w:sz w:val="26"/>
                <w:szCs w:val="26"/>
                <w:lang w:val="zh-TW"/>
              </w:rPr>
            </w:pPr>
            <w:r>
              <w:rPr>
                <w:rFonts w:ascii="標楷體" w:eastAsia="標楷體" w:hAnsi="標楷體" w:hint="eastAsia"/>
                <w:bCs/>
                <w:color w:val="333333"/>
                <w:spacing w:val="20"/>
                <w:szCs w:val="28"/>
              </w:rPr>
              <w:t>機上套餐</w:t>
            </w:r>
          </w:p>
        </w:tc>
      </w:tr>
    </w:tbl>
    <w:p w:rsidR="00C04C35" w:rsidRPr="007D07D7" w:rsidRDefault="00C04C35" w:rsidP="00527A81">
      <w:pPr>
        <w:spacing w:line="0" w:lineRule="atLeast"/>
        <w:rPr>
          <w:rFonts w:ascii="標楷體" w:eastAsia="標楷體" w:hAnsi="標楷體" w:cs="新細明體"/>
          <w:kern w:val="0"/>
          <w:szCs w:val="24"/>
        </w:rPr>
      </w:pPr>
    </w:p>
    <w:p w:rsidR="00BF11D5" w:rsidRPr="00A11C9E" w:rsidRDefault="00CC0DB4" w:rsidP="00A11C9E">
      <w:pPr>
        <w:pStyle w:val="a6"/>
        <w:widowControl/>
        <w:numPr>
          <w:ilvl w:val="0"/>
          <w:numId w:val="2"/>
        </w:numPr>
        <w:spacing w:line="0" w:lineRule="atLeast"/>
        <w:ind w:leftChars="0"/>
        <w:rPr>
          <w:rFonts w:ascii="標楷體" w:eastAsia="標楷體" w:hAnsi="標楷體" w:cs="新細明體"/>
          <w:b/>
          <w:bCs/>
          <w:color w:val="0000FF"/>
          <w:kern w:val="0"/>
          <w:sz w:val="28"/>
          <w:szCs w:val="28"/>
        </w:rPr>
      </w:pPr>
      <w:r w:rsidRPr="00CC0DB4">
        <w:rPr>
          <w:rFonts w:ascii="標楷體" w:eastAsia="標楷體" w:hAnsi="標楷體" w:cs="新細明體" w:hint="eastAsia"/>
          <w:b/>
          <w:bCs/>
          <w:color w:val="0000FF"/>
          <w:kern w:val="0"/>
          <w:sz w:val="28"/>
          <w:szCs w:val="28"/>
        </w:rPr>
        <w:t>曼谷 ～綠山國家公園(含遊園車+動物餵食) ～芭達雅～泰式按摩(約2小時)</w:t>
      </w:r>
    </w:p>
    <w:p w:rsidR="00CC0DB4" w:rsidRPr="00CC0DB4" w:rsidRDefault="000C6D30" w:rsidP="00CC0DB4">
      <w:pPr>
        <w:rPr>
          <w:rFonts w:ascii="標楷體" w:eastAsia="標楷體" w:hAnsi="標楷體"/>
          <w:sz w:val="26"/>
          <w:szCs w:val="26"/>
        </w:rPr>
      </w:pPr>
      <w:r w:rsidRPr="006D3338">
        <w:rPr>
          <w:rFonts w:hint="eastAsia"/>
          <w:b/>
          <w:color w:val="FF0000"/>
        </w:rPr>
        <w:t>【</w:t>
      </w:r>
      <w:r w:rsidR="00CC0DB4" w:rsidRPr="00CC0DB4">
        <w:rPr>
          <w:rFonts w:ascii="標楷體" w:eastAsia="標楷體" w:hAnsi="標楷體" w:hint="eastAsia"/>
          <w:color w:val="FF0000"/>
          <w:sz w:val="26"/>
          <w:szCs w:val="26"/>
        </w:rPr>
        <w:t>綠山國家動物園KHAO KHEOW</w:t>
      </w:r>
      <w:r w:rsidRPr="006D3338">
        <w:rPr>
          <w:rFonts w:hint="eastAsia"/>
          <w:b/>
          <w:color w:val="FF0000"/>
        </w:rPr>
        <w:t>】</w:t>
      </w:r>
      <w:r w:rsidR="00CC0DB4" w:rsidRPr="00CC0DB4">
        <w:rPr>
          <w:rFonts w:ascii="標楷體" w:eastAsia="標楷體" w:hAnsi="標楷體" w:hint="eastAsia"/>
          <w:sz w:val="26"/>
          <w:szCs w:val="26"/>
        </w:rPr>
        <w:t>飼養有300種、8千多隻動物，我們會安排搭乘遊園車參觀園區，除了遠距離的觀賞各種變色龍、猴類、牛</w:t>
      </w:r>
      <w:proofErr w:type="gramStart"/>
      <w:r w:rsidR="00CC0DB4" w:rsidRPr="00CC0DB4">
        <w:rPr>
          <w:rFonts w:ascii="標楷體" w:eastAsia="標楷體" w:hAnsi="標楷體" w:hint="eastAsia"/>
          <w:sz w:val="26"/>
          <w:szCs w:val="26"/>
        </w:rPr>
        <w:t>羚</w:t>
      </w:r>
      <w:proofErr w:type="gramEnd"/>
      <w:r w:rsidR="00CC0DB4" w:rsidRPr="00CC0DB4">
        <w:rPr>
          <w:rFonts w:ascii="標楷體" w:eastAsia="標楷體" w:hAnsi="標楷體" w:hint="eastAsia"/>
          <w:sz w:val="26"/>
          <w:szCs w:val="26"/>
        </w:rPr>
        <w:t>、犀牛、大象等奇</w:t>
      </w:r>
      <w:proofErr w:type="gramStart"/>
      <w:r w:rsidR="00CC0DB4" w:rsidRPr="00CC0DB4">
        <w:rPr>
          <w:rFonts w:ascii="標楷體" w:eastAsia="標楷體" w:hAnsi="標楷體" w:hint="eastAsia"/>
          <w:sz w:val="26"/>
          <w:szCs w:val="26"/>
        </w:rPr>
        <w:t>珍異獸</w:t>
      </w:r>
      <w:proofErr w:type="gramEnd"/>
      <w:r w:rsidR="00CC0DB4" w:rsidRPr="00CC0DB4">
        <w:rPr>
          <w:rFonts w:ascii="標楷體" w:eastAsia="標楷體" w:hAnsi="標楷體" w:hint="eastAsia"/>
          <w:sz w:val="26"/>
          <w:szCs w:val="26"/>
        </w:rPr>
        <w:t>，更可近距離餵食梅花鹿、河馬、長頸鹿等動物，讓每個人都充滿著有趣又新奇的感受。</w:t>
      </w:r>
    </w:p>
    <w:p w:rsidR="000C6D30" w:rsidRPr="00CC0DB4" w:rsidRDefault="00CC0DB4" w:rsidP="00CC0DB4">
      <w:pPr>
        <w:rPr>
          <w:rFonts w:ascii="標楷體" w:eastAsia="標楷體" w:hAnsi="標楷體"/>
          <w:color w:val="FF0000"/>
          <w:sz w:val="22"/>
        </w:rPr>
      </w:pPr>
      <w:proofErr w:type="gramStart"/>
      <w:r w:rsidRPr="00CC0DB4">
        <w:rPr>
          <w:rFonts w:ascii="標楷體" w:eastAsia="標楷體" w:hAnsi="標楷體" w:hint="eastAsia"/>
          <w:color w:val="FF0000"/>
          <w:sz w:val="22"/>
        </w:rPr>
        <w:t>註</w:t>
      </w:r>
      <w:proofErr w:type="gramEnd"/>
      <w:r w:rsidRPr="00CC0DB4">
        <w:rPr>
          <w:rFonts w:ascii="標楷體" w:eastAsia="標楷體" w:hAnsi="標楷體" w:hint="eastAsia"/>
          <w:color w:val="FF0000"/>
          <w:sz w:val="22"/>
        </w:rPr>
        <w:t>：提醒您，遊園時請聽從導遊及解說員的交待，勿驚嚇野生動物。</w:t>
      </w:r>
    </w:p>
    <w:p w:rsidR="00CC0DB4" w:rsidRPr="00CC0DB4" w:rsidRDefault="007D3FB5" w:rsidP="00CC0DB4">
      <w:pPr>
        <w:widowControl/>
        <w:spacing w:line="0" w:lineRule="atLeast"/>
        <w:rPr>
          <w:rFonts w:ascii="標楷體" w:eastAsia="標楷體" w:hAnsi="標楷體" w:cs="新細明體"/>
          <w:color w:val="000000"/>
          <w:kern w:val="0"/>
          <w:sz w:val="26"/>
          <w:szCs w:val="26"/>
        </w:rPr>
      </w:pPr>
      <w:r>
        <w:rPr>
          <w:rFonts w:ascii="標楷體" w:eastAsia="標楷體" w:hAnsi="標楷體" w:cs="新細明體" w:hint="eastAsia"/>
          <w:color w:val="FF0000"/>
          <w:kern w:val="0"/>
          <w:sz w:val="26"/>
          <w:szCs w:val="26"/>
        </w:rPr>
        <w:t>【</w:t>
      </w:r>
      <w:r w:rsidR="00CC0DB4" w:rsidRPr="00CC0DB4">
        <w:rPr>
          <w:rFonts w:ascii="標楷體" w:eastAsia="標楷體" w:hAnsi="標楷體" w:cs="新細明體" w:hint="eastAsia"/>
          <w:color w:val="FF0000"/>
          <w:kern w:val="0"/>
          <w:sz w:val="26"/>
          <w:szCs w:val="26"/>
        </w:rPr>
        <w:t>泰國傳統古式按摩(約2小時)</w:t>
      </w:r>
      <w:r w:rsidR="00F977CA" w:rsidRPr="00B317D0">
        <w:rPr>
          <w:rFonts w:ascii="標楷體" w:eastAsia="標楷體" w:hAnsi="標楷體" w:cs="新細明體" w:hint="eastAsia"/>
          <w:color w:val="FF0000"/>
          <w:kern w:val="0"/>
          <w:sz w:val="26"/>
          <w:szCs w:val="26"/>
        </w:rPr>
        <w:t>】</w:t>
      </w:r>
      <w:r w:rsidR="00CC0DB4" w:rsidRPr="00CC0DB4">
        <w:rPr>
          <w:rFonts w:ascii="標楷體" w:eastAsia="標楷體" w:hAnsi="標楷體" w:cs="新細明體" w:hint="eastAsia"/>
          <w:color w:val="000000"/>
          <w:kern w:val="0"/>
          <w:sz w:val="26"/>
          <w:szCs w:val="26"/>
        </w:rPr>
        <w:t>泰式按摩為泰國古代醫學文化之一，擁有四千多年歷史，源遠流長。古代泰國皇族利用它作為</w:t>
      </w:r>
      <w:proofErr w:type="gramStart"/>
      <w:r w:rsidR="00CC0DB4" w:rsidRPr="00CC0DB4">
        <w:rPr>
          <w:rFonts w:ascii="標楷體" w:eastAsia="標楷體" w:hAnsi="標楷體" w:cs="新細明體" w:hint="eastAsia"/>
          <w:color w:val="000000"/>
          <w:kern w:val="0"/>
          <w:sz w:val="26"/>
          <w:szCs w:val="26"/>
        </w:rPr>
        <w:t>強身健體和</w:t>
      </w:r>
      <w:proofErr w:type="gramEnd"/>
      <w:r w:rsidR="00CC0DB4" w:rsidRPr="00CC0DB4">
        <w:rPr>
          <w:rFonts w:ascii="標楷體" w:eastAsia="標楷體" w:hAnsi="標楷體" w:cs="新細明體" w:hint="eastAsia"/>
          <w:color w:val="000000"/>
          <w:kern w:val="0"/>
          <w:sz w:val="26"/>
          <w:szCs w:val="26"/>
        </w:rPr>
        <w:t>治療身體勞損方法之</w:t>
      </w:r>
      <w:proofErr w:type="gramStart"/>
      <w:r w:rsidR="00CC0DB4" w:rsidRPr="00CC0DB4">
        <w:rPr>
          <w:rFonts w:ascii="標楷體" w:eastAsia="標楷體" w:hAnsi="標楷體" w:cs="新細明體" w:hint="eastAsia"/>
          <w:color w:val="000000"/>
          <w:kern w:val="0"/>
          <w:sz w:val="26"/>
          <w:szCs w:val="26"/>
        </w:rPr>
        <w:t>一</w:t>
      </w:r>
      <w:proofErr w:type="gramEnd"/>
      <w:r w:rsidR="00CC0DB4" w:rsidRPr="00CC0DB4">
        <w:rPr>
          <w:rFonts w:ascii="標楷體" w:eastAsia="標楷體" w:hAnsi="標楷體" w:cs="新細明體" w:hint="eastAsia"/>
          <w:color w:val="000000"/>
          <w:kern w:val="0"/>
          <w:sz w:val="26"/>
          <w:szCs w:val="26"/>
        </w:rPr>
        <w:t>。泰式古法按摩，利用手指、手臂、</w:t>
      </w:r>
      <w:proofErr w:type="gramStart"/>
      <w:r w:rsidR="00CC0DB4" w:rsidRPr="00CC0DB4">
        <w:rPr>
          <w:rFonts w:ascii="標楷體" w:eastAsia="標楷體" w:hAnsi="標楷體" w:cs="新細明體" w:hint="eastAsia"/>
          <w:color w:val="000000"/>
          <w:kern w:val="0"/>
          <w:sz w:val="26"/>
          <w:szCs w:val="26"/>
        </w:rPr>
        <w:t>膝部和雙</w:t>
      </w:r>
      <w:proofErr w:type="gramEnd"/>
      <w:r w:rsidR="00CC0DB4" w:rsidRPr="00CC0DB4">
        <w:rPr>
          <w:rFonts w:ascii="標楷體" w:eastAsia="標楷體" w:hAnsi="標楷體" w:cs="新細明體" w:hint="eastAsia"/>
          <w:color w:val="000000"/>
          <w:kern w:val="0"/>
          <w:sz w:val="26"/>
          <w:szCs w:val="26"/>
        </w:rPr>
        <w:t>腿等按摩穴位，並在肌肉和關節上按壓和伸展，令身體、精神和心靈回復</w:t>
      </w:r>
      <w:r w:rsidR="00CC0DB4" w:rsidRPr="00CC0DB4">
        <w:rPr>
          <w:rFonts w:ascii="標楷體" w:eastAsia="標楷體" w:hAnsi="標楷體" w:cs="新細明體" w:hint="eastAsia"/>
          <w:color w:val="000000"/>
          <w:kern w:val="0"/>
          <w:sz w:val="26"/>
          <w:szCs w:val="26"/>
        </w:rPr>
        <w:lastRenderedPageBreak/>
        <w:t>平衡，促進血液循環、呼吸系統、神經系統、消化系統運作正常和肌肉皮膚新陳代謝，讓您的精神和身體保持最佳狀態。</w:t>
      </w:r>
    </w:p>
    <w:p w:rsidR="00CC0DB4" w:rsidRPr="00CC0DB4" w:rsidRDefault="00CC0DB4" w:rsidP="00CC0DB4">
      <w:pPr>
        <w:widowControl/>
        <w:spacing w:line="0" w:lineRule="atLeast"/>
        <w:rPr>
          <w:rFonts w:ascii="標楷體" w:eastAsia="標楷體" w:hAnsi="標楷體" w:cs="新細明體"/>
          <w:color w:val="FF0000"/>
          <w:kern w:val="0"/>
          <w:sz w:val="22"/>
        </w:rPr>
      </w:pPr>
      <w:r w:rsidRPr="00CC0DB4">
        <w:rPr>
          <w:rFonts w:ascii="標楷體" w:eastAsia="標楷體" w:hAnsi="標楷體" w:cs="新細明體" w:hint="eastAsia"/>
          <w:color w:val="FF0000"/>
          <w:kern w:val="0"/>
          <w:sz w:val="22"/>
        </w:rPr>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1：16歲以下的小孩因骨骼仍在成長階段，為避免影響，恕不提供本項活動，亦不可轉讓他人。</w:t>
      </w:r>
    </w:p>
    <w:p w:rsidR="00CC0DB4" w:rsidRPr="00CC0DB4" w:rsidRDefault="00CC0DB4" w:rsidP="00CC0DB4">
      <w:pPr>
        <w:widowControl/>
        <w:spacing w:line="0" w:lineRule="atLeast"/>
        <w:rPr>
          <w:rFonts w:ascii="標楷體" w:eastAsia="標楷體" w:hAnsi="標楷體" w:cs="新細明體"/>
          <w:color w:val="FF0000"/>
          <w:kern w:val="0"/>
          <w:sz w:val="22"/>
        </w:rPr>
      </w:pPr>
      <w:r w:rsidRPr="00CC0DB4">
        <w:rPr>
          <w:rFonts w:ascii="標楷體" w:eastAsia="標楷體" w:hAnsi="標楷體" w:cs="新細明體" w:hint="eastAsia"/>
          <w:color w:val="FF0000"/>
          <w:kern w:val="0"/>
          <w:sz w:val="22"/>
        </w:rPr>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2：因項目為免費贈送，未參加本項活動之旅客不可要求退費或以其他自費活動或非自費活動要求補償。</w:t>
      </w:r>
    </w:p>
    <w:p w:rsidR="00F977CA" w:rsidRPr="00CC0DB4" w:rsidRDefault="00CC0DB4" w:rsidP="00CC0DB4">
      <w:pPr>
        <w:widowControl/>
        <w:spacing w:line="0" w:lineRule="atLeast"/>
        <w:rPr>
          <w:rFonts w:ascii="標楷體" w:eastAsia="標楷體" w:hAnsi="標楷體" w:cs="新細明體"/>
          <w:color w:val="FF0000"/>
          <w:kern w:val="0"/>
          <w:sz w:val="22"/>
        </w:rPr>
      </w:pPr>
      <w:r w:rsidRPr="00CC0DB4">
        <w:rPr>
          <w:rFonts w:ascii="標楷體" w:eastAsia="標楷體" w:hAnsi="標楷體" w:cs="新細明體" w:hint="eastAsia"/>
          <w:color w:val="FF0000"/>
          <w:kern w:val="0"/>
          <w:sz w:val="22"/>
        </w:rPr>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3：本項免費按摩體驗活動將依據團體行程日各項既定活動或遊程景點進行完畢後，方安排團員前往體驗，於不影響既定行程下，其體驗日將於行程中任一天之行程空檔時間或自由活動時間中進行。</w:t>
      </w:r>
    </w:p>
    <w:p w:rsidR="00CC0DB4" w:rsidRPr="00CC0DB4" w:rsidRDefault="00CC0DB4" w:rsidP="00CC0DB4">
      <w:pPr>
        <w:widowControl/>
        <w:spacing w:line="0" w:lineRule="atLeast"/>
        <w:rPr>
          <w:rFonts w:ascii="標楷體" w:eastAsia="標楷體" w:hAnsi="標楷體" w:cs="新細明體"/>
          <w:color w:val="FF0000"/>
          <w:kern w:val="0"/>
          <w:sz w:val="22"/>
        </w:rPr>
      </w:pPr>
      <w:r w:rsidRPr="00CC0DB4">
        <w:rPr>
          <w:rFonts w:ascii="標楷體" w:eastAsia="標楷體" w:hAnsi="標楷體" w:cs="新細明體" w:hint="eastAsia"/>
          <w:color w:val="FF0000"/>
          <w:kern w:val="0"/>
          <w:sz w:val="22"/>
        </w:rPr>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4：本按摩體驗活動如因不可抗力或不可歸責於本公司而導致無法提供，旅客不得向本公司要求任何權利或賠償。</w:t>
      </w:r>
    </w:p>
    <w:tbl>
      <w:tblPr>
        <w:tblW w:w="10800" w:type="dxa"/>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tblPr>
      <w:tblGrid>
        <w:gridCol w:w="1080"/>
        <w:gridCol w:w="540"/>
        <w:gridCol w:w="1800"/>
        <w:gridCol w:w="596"/>
        <w:gridCol w:w="3214"/>
        <w:gridCol w:w="567"/>
        <w:gridCol w:w="3003"/>
      </w:tblGrid>
      <w:tr w:rsidR="000056BB" w:rsidRPr="003B0003" w:rsidTr="00731287">
        <w:trPr>
          <w:trHeight w:val="390"/>
        </w:trPr>
        <w:tc>
          <w:tcPr>
            <w:tcW w:w="1080" w:type="dxa"/>
            <w:tcBorders>
              <w:top w:val="single" w:sz="24" w:space="0" w:color="FFFFFF"/>
              <w:left w:val="single" w:sz="24" w:space="0" w:color="FFFFFF"/>
              <w:bottom w:val="single" w:sz="18" w:space="0" w:color="FFFFFF"/>
            </w:tcBorders>
            <w:shd w:val="clear" w:color="auto" w:fill="auto"/>
          </w:tcPr>
          <w:p w:rsidR="000056BB" w:rsidRPr="00BC53DB" w:rsidRDefault="000056BB"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16" name="圖片 19" descr="lodging-2624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dging-26240_960_720"/>
                          <pic:cNvPicPr>
                            <a:picLocks noChangeAspect="1" noChangeArrowheads="1"/>
                          </pic:cNvPicPr>
                        </pic:nvPicPr>
                        <pic:blipFill>
                          <a:blip r:embed="rId10" cstate="print">
                            <a:lum bright="64000" contrast="-28000"/>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9720" w:type="dxa"/>
            <w:gridSpan w:val="6"/>
            <w:tcBorders>
              <w:top w:val="single" w:sz="18" w:space="0" w:color="C0C0C0"/>
            </w:tcBorders>
            <w:shd w:val="clear" w:color="auto" w:fill="auto"/>
            <w:vAlign w:val="center"/>
          </w:tcPr>
          <w:p w:rsidR="000056BB" w:rsidRPr="00212FC4" w:rsidRDefault="00CC0DB4" w:rsidP="00CC0DB4">
            <w:pPr>
              <w:rPr>
                <w:rFonts w:ascii="標楷體" w:eastAsia="標楷體" w:hAnsi="標楷體"/>
                <w:sz w:val="26"/>
                <w:szCs w:val="26"/>
              </w:rPr>
            </w:pPr>
            <w:r w:rsidRPr="00CC0DB4">
              <w:rPr>
                <w:rFonts w:hint="eastAsia"/>
              </w:rPr>
              <w:t>皇家馬車酒店</w:t>
            </w:r>
            <w:r w:rsidRPr="00CC0DB4">
              <w:rPr>
                <w:rFonts w:hint="eastAsia"/>
              </w:rPr>
              <w:t xml:space="preserve">Chariot Hotel </w:t>
            </w:r>
            <w:r w:rsidRPr="00CC0DB4">
              <w:rPr>
                <w:rFonts w:hint="eastAsia"/>
              </w:rPr>
              <w:t>或</w:t>
            </w:r>
            <w:r w:rsidRPr="00CC0DB4">
              <w:rPr>
                <w:rFonts w:hint="eastAsia"/>
              </w:rPr>
              <w:t xml:space="preserve"> Golden Sea</w:t>
            </w:r>
            <w:r w:rsidRPr="00CC0DB4">
              <w:rPr>
                <w:rFonts w:hint="eastAsia"/>
              </w:rPr>
              <w:t>黃金海酒店</w:t>
            </w:r>
            <w:r w:rsidRPr="00CC0DB4">
              <w:rPr>
                <w:rFonts w:hint="eastAsia"/>
              </w:rPr>
              <w:t xml:space="preserve"> </w:t>
            </w:r>
            <w:r w:rsidRPr="00CC0DB4">
              <w:rPr>
                <w:rFonts w:hint="eastAsia"/>
              </w:rPr>
              <w:t>或</w:t>
            </w:r>
            <w:r w:rsidRPr="00CC0DB4">
              <w:rPr>
                <w:rFonts w:hint="eastAsia"/>
              </w:rPr>
              <w:t xml:space="preserve"> MEMO SUITE </w:t>
            </w:r>
            <w:r w:rsidRPr="00CC0DB4">
              <w:rPr>
                <w:rFonts w:hint="eastAsia"/>
              </w:rPr>
              <w:t>或同級</w:t>
            </w:r>
          </w:p>
        </w:tc>
      </w:tr>
      <w:tr w:rsidR="000056BB" w:rsidRPr="00EA1ECD" w:rsidTr="00B847EE">
        <w:trPr>
          <w:trHeight w:val="658"/>
        </w:trPr>
        <w:tc>
          <w:tcPr>
            <w:tcW w:w="1080" w:type="dxa"/>
            <w:tcBorders>
              <w:top w:val="single" w:sz="18" w:space="0" w:color="FFFFFF"/>
              <w:left w:val="single" w:sz="18" w:space="0" w:color="FFFFFF"/>
              <w:bottom w:val="single" w:sz="18" w:space="0" w:color="FFFFFF"/>
            </w:tcBorders>
            <w:shd w:val="clear" w:color="auto" w:fill="auto"/>
          </w:tcPr>
          <w:p w:rsidR="000056BB" w:rsidRPr="00BC53DB" w:rsidRDefault="000056BB"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21" name="圖片 20" descr="food-4405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d-44057_960_720"/>
                          <pic:cNvPicPr>
                            <a:picLocks noChangeAspect="1" noChangeArrowheads="1"/>
                          </pic:cNvPicPr>
                        </pic:nvPicPr>
                        <pic:blipFill>
                          <a:blip r:embed="rId11" cstate="print">
                            <a:lum bright="52000" contrast="-70000"/>
                            <a:grayscl/>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540" w:type="dxa"/>
            <w:shd w:val="clear" w:color="auto" w:fill="C0C0C0"/>
          </w:tcPr>
          <w:p w:rsidR="000056BB" w:rsidRPr="00C7752E" w:rsidRDefault="000056BB" w:rsidP="0054749B">
            <w:pPr>
              <w:tabs>
                <w:tab w:val="left" w:pos="1080"/>
              </w:tabs>
              <w:spacing w:line="0" w:lineRule="atLeast"/>
              <w:jc w:val="center"/>
              <w:rPr>
                <w:rFonts w:ascii="微軟正黑體" w:eastAsia="微軟正黑體" w:hAnsi="微軟正黑體"/>
                <w:color w:val="000000"/>
                <w:spacing w:val="20"/>
              </w:rPr>
            </w:pPr>
            <w:r w:rsidRPr="00C7752E">
              <w:rPr>
                <w:rFonts w:ascii="微軟正黑體" w:eastAsia="微軟正黑體" w:hAnsi="微軟正黑體" w:hint="eastAsia"/>
                <w:b/>
                <w:color w:val="FFFFFF"/>
              </w:rPr>
              <w:t>早餐</w:t>
            </w:r>
          </w:p>
        </w:tc>
        <w:tc>
          <w:tcPr>
            <w:tcW w:w="1800" w:type="dxa"/>
            <w:shd w:val="clear" w:color="auto" w:fill="auto"/>
            <w:vAlign w:val="center"/>
          </w:tcPr>
          <w:p w:rsidR="000056BB" w:rsidRPr="004202D1" w:rsidRDefault="000056BB" w:rsidP="00B847EE">
            <w:pPr>
              <w:snapToGrid w:val="0"/>
              <w:spacing w:line="0" w:lineRule="atLeast"/>
              <w:jc w:val="center"/>
              <w:rPr>
                <w:rFonts w:ascii="標楷體" w:eastAsia="標楷體" w:hAnsi="標楷體"/>
                <w:bCs/>
                <w:color w:val="000000" w:themeColor="text1"/>
                <w:spacing w:val="20"/>
                <w:sz w:val="22"/>
              </w:rPr>
            </w:pPr>
            <w:r w:rsidRPr="004202D1">
              <w:rPr>
                <w:rFonts w:ascii="標楷體" w:eastAsia="標楷體" w:hAnsi="標楷體" w:hint="eastAsia"/>
                <w:bCs/>
                <w:color w:val="000000" w:themeColor="text1"/>
                <w:spacing w:val="20"/>
                <w:sz w:val="22"/>
                <w:lang w:val="zh-TW"/>
              </w:rPr>
              <w:t>飯店</w:t>
            </w:r>
            <w:r>
              <w:rPr>
                <w:rFonts w:ascii="標楷體" w:eastAsia="標楷體" w:hAnsi="標楷體" w:hint="eastAsia"/>
                <w:bCs/>
                <w:color w:val="000000" w:themeColor="text1"/>
                <w:spacing w:val="20"/>
                <w:sz w:val="22"/>
                <w:lang w:val="zh-TW"/>
              </w:rPr>
              <w:t>內</w:t>
            </w:r>
            <w:r w:rsidRPr="004202D1">
              <w:rPr>
                <w:rFonts w:ascii="標楷體" w:eastAsia="標楷體" w:hAnsi="標楷體" w:hint="eastAsia"/>
                <w:bCs/>
                <w:color w:val="000000" w:themeColor="text1"/>
                <w:spacing w:val="20"/>
                <w:sz w:val="22"/>
                <w:lang w:val="zh-TW"/>
              </w:rPr>
              <w:t>享用</w:t>
            </w:r>
          </w:p>
        </w:tc>
        <w:tc>
          <w:tcPr>
            <w:tcW w:w="596" w:type="dxa"/>
            <w:shd w:val="clear" w:color="auto" w:fill="C0C0C0"/>
          </w:tcPr>
          <w:p w:rsidR="000056BB" w:rsidRPr="004202D1" w:rsidRDefault="000056BB" w:rsidP="0054749B">
            <w:pPr>
              <w:tabs>
                <w:tab w:val="left" w:pos="1080"/>
              </w:tabs>
              <w:spacing w:line="0" w:lineRule="atLeast"/>
              <w:jc w:val="center"/>
              <w:rPr>
                <w:rFonts w:ascii="標楷體" w:eastAsia="標楷體" w:hAnsi="標楷體"/>
                <w:b/>
                <w:color w:val="FFFFFF"/>
                <w:sz w:val="26"/>
                <w:szCs w:val="26"/>
              </w:rPr>
            </w:pPr>
            <w:r w:rsidRPr="004202D1">
              <w:rPr>
                <w:rFonts w:ascii="標楷體" w:eastAsia="標楷體" w:hAnsi="標楷體" w:hint="eastAsia"/>
                <w:b/>
                <w:color w:val="FFFFFF"/>
                <w:sz w:val="26"/>
                <w:szCs w:val="26"/>
              </w:rPr>
              <w:t>午餐</w:t>
            </w:r>
          </w:p>
        </w:tc>
        <w:tc>
          <w:tcPr>
            <w:tcW w:w="3214" w:type="dxa"/>
            <w:shd w:val="clear" w:color="auto" w:fill="auto"/>
            <w:vAlign w:val="center"/>
          </w:tcPr>
          <w:p w:rsidR="000056BB" w:rsidRPr="004202D1" w:rsidRDefault="00CC0DB4" w:rsidP="0054749B">
            <w:pPr>
              <w:snapToGrid w:val="0"/>
              <w:spacing w:line="0" w:lineRule="atLeast"/>
              <w:ind w:rightChars="-45" w:right="-108"/>
              <w:jc w:val="center"/>
              <w:rPr>
                <w:rFonts w:ascii="標楷體" w:eastAsia="標楷體" w:hAnsi="標楷體"/>
                <w:bCs/>
                <w:color w:val="000000" w:themeColor="text1"/>
                <w:spacing w:val="20"/>
                <w:sz w:val="26"/>
                <w:szCs w:val="26"/>
              </w:rPr>
            </w:pPr>
            <w:r w:rsidRPr="00CC0DB4">
              <w:rPr>
                <w:rFonts w:ascii="標楷體" w:eastAsia="標楷體" w:hAnsi="標楷體" w:cs="新細明體" w:hint="eastAsia"/>
                <w:kern w:val="0"/>
                <w:sz w:val="26"/>
                <w:szCs w:val="26"/>
              </w:rPr>
              <w:t>MISSCHILLI自助餐  150</w:t>
            </w:r>
          </w:p>
        </w:tc>
        <w:tc>
          <w:tcPr>
            <w:tcW w:w="567" w:type="dxa"/>
            <w:shd w:val="clear" w:color="auto" w:fill="C0C0C0"/>
          </w:tcPr>
          <w:p w:rsidR="000056BB" w:rsidRPr="004202D1" w:rsidRDefault="000056BB" w:rsidP="0054749B">
            <w:pPr>
              <w:tabs>
                <w:tab w:val="left" w:pos="1080"/>
              </w:tabs>
              <w:spacing w:line="0" w:lineRule="atLeast"/>
              <w:jc w:val="center"/>
              <w:rPr>
                <w:rFonts w:ascii="標楷體" w:eastAsia="標楷體" w:hAnsi="標楷體"/>
                <w:b/>
                <w:color w:val="FFFFFF"/>
                <w:sz w:val="26"/>
                <w:szCs w:val="26"/>
              </w:rPr>
            </w:pPr>
            <w:r w:rsidRPr="004202D1">
              <w:rPr>
                <w:rFonts w:ascii="標楷體" w:eastAsia="標楷體" w:hAnsi="標楷體" w:hint="eastAsia"/>
                <w:b/>
                <w:color w:val="FFFFFF"/>
                <w:sz w:val="26"/>
                <w:szCs w:val="26"/>
              </w:rPr>
              <w:t>晚餐</w:t>
            </w:r>
          </w:p>
        </w:tc>
        <w:tc>
          <w:tcPr>
            <w:tcW w:w="3003" w:type="dxa"/>
            <w:shd w:val="clear" w:color="auto" w:fill="auto"/>
            <w:vAlign w:val="center"/>
          </w:tcPr>
          <w:p w:rsidR="000056BB" w:rsidRPr="004202D1" w:rsidRDefault="00CC0DB4" w:rsidP="0054749B">
            <w:pPr>
              <w:snapToGrid w:val="0"/>
              <w:spacing w:line="0" w:lineRule="atLeast"/>
              <w:ind w:rightChars="-45" w:right="-108"/>
              <w:jc w:val="center"/>
              <w:rPr>
                <w:rFonts w:ascii="標楷體" w:eastAsia="標楷體" w:hAnsi="標楷體"/>
                <w:bCs/>
                <w:color w:val="000000" w:themeColor="text1"/>
                <w:spacing w:val="20"/>
                <w:sz w:val="26"/>
                <w:szCs w:val="26"/>
                <w:lang w:val="zh-TW"/>
              </w:rPr>
            </w:pPr>
            <w:r w:rsidRPr="00CC0DB4">
              <w:rPr>
                <w:rFonts w:ascii="標楷體" w:eastAsia="標楷體" w:hAnsi="標楷體" w:cs="新細明體" w:hint="eastAsia"/>
                <w:kern w:val="0"/>
                <w:sz w:val="26"/>
                <w:szCs w:val="26"/>
              </w:rPr>
              <w:t>酒店內用或金寶烤鴨 200</w:t>
            </w:r>
          </w:p>
        </w:tc>
      </w:tr>
    </w:tbl>
    <w:p w:rsidR="003C25C5" w:rsidRDefault="003C25C5" w:rsidP="00C04C35">
      <w:pPr>
        <w:spacing w:line="0" w:lineRule="atLeast"/>
        <w:rPr>
          <w:rFonts w:ascii="標楷體" w:eastAsia="標楷體" w:hAnsi="標楷體" w:cs="新細明體"/>
          <w:kern w:val="0"/>
          <w:szCs w:val="24"/>
        </w:rPr>
      </w:pPr>
    </w:p>
    <w:p w:rsidR="00CC0DB4" w:rsidRPr="00CC0DB4" w:rsidRDefault="00CC0DB4" w:rsidP="00C263A7">
      <w:pPr>
        <w:pStyle w:val="a6"/>
        <w:widowControl/>
        <w:numPr>
          <w:ilvl w:val="0"/>
          <w:numId w:val="2"/>
        </w:numPr>
        <w:spacing w:line="0" w:lineRule="atLeast"/>
        <w:ind w:leftChars="0"/>
        <w:rPr>
          <w:rFonts w:ascii="標楷體" w:eastAsia="標楷體" w:hAnsi="標楷體" w:cs="新細明體"/>
          <w:color w:val="330033"/>
          <w:kern w:val="0"/>
          <w:sz w:val="26"/>
          <w:szCs w:val="26"/>
        </w:rPr>
      </w:pPr>
      <w:r w:rsidRPr="00CC0DB4">
        <w:rPr>
          <w:rFonts w:ascii="標楷體" w:eastAsia="標楷體" w:hAnsi="標楷體" w:cs="新細明體" w:hint="eastAsia"/>
          <w:b/>
          <w:bCs/>
          <w:color w:val="0000FF"/>
          <w:kern w:val="0"/>
          <w:sz w:val="28"/>
          <w:szCs w:val="28"/>
        </w:rPr>
        <w:t>芭達雅</w:t>
      </w:r>
      <w:r w:rsidR="00C70C3F" w:rsidRPr="00C70C3F">
        <w:rPr>
          <w:rFonts w:ascii="標楷體" w:eastAsia="標楷體" w:hAnsi="標楷體" w:cs="標楷體" w:hint="eastAsia"/>
          <w:b/>
          <w:bCs/>
          <w:color w:val="0000FF"/>
          <w:kern w:val="0"/>
          <w:sz w:val="28"/>
          <w:szCs w:val="28"/>
        </w:rPr>
        <w:t>→</w:t>
      </w:r>
      <w:r w:rsidRPr="00CC0DB4">
        <w:rPr>
          <w:rFonts w:ascii="標楷體" w:eastAsia="標楷體" w:hAnsi="標楷體" w:cs="新細明體" w:hint="eastAsia"/>
          <w:b/>
          <w:bCs/>
          <w:color w:val="0000FF"/>
          <w:kern w:val="0"/>
          <w:sz w:val="28"/>
          <w:szCs w:val="28"/>
        </w:rPr>
        <w:t>RAMAYANA WATER PARK拉瑪雅娜水上樂園</w:t>
      </w:r>
      <w:r w:rsidR="00C70C3F" w:rsidRPr="00C70C3F">
        <w:rPr>
          <w:rFonts w:ascii="標楷體" w:eastAsia="標楷體" w:hAnsi="標楷體" w:cs="標楷體" w:hint="eastAsia"/>
          <w:b/>
          <w:bCs/>
          <w:color w:val="0000FF"/>
          <w:kern w:val="0"/>
          <w:sz w:val="28"/>
          <w:szCs w:val="28"/>
        </w:rPr>
        <w:t>→</w:t>
      </w:r>
      <w:r w:rsidRPr="00CC0DB4">
        <w:rPr>
          <w:rFonts w:ascii="標楷體" w:eastAsia="標楷體" w:hAnsi="標楷體" w:cs="新細明體" w:hint="eastAsia"/>
          <w:b/>
          <w:bCs/>
          <w:color w:val="0000FF"/>
          <w:kern w:val="0"/>
          <w:sz w:val="28"/>
          <w:szCs w:val="28"/>
        </w:rPr>
        <w:t>七珍佛山</w:t>
      </w:r>
      <w:r w:rsidR="00C70C3F" w:rsidRPr="00C70C3F">
        <w:rPr>
          <w:rFonts w:ascii="標楷體" w:eastAsia="標楷體" w:hAnsi="標楷體" w:cs="標楷體" w:hint="eastAsia"/>
          <w:b/>
          <w:bCs/>
          <w:color w:val="0000FF"/>
          <w:kern w:val="0"/>
          <w:sz w:val="28"/>
          <w:szCs w:val="28"/>
        </w:rPr>
        <w:t>→</w:t>
      </w:r>
      <w:proofErr w:type="gramStart"/>
      <w:r w:rsidRPr="00CC0DB4">
        <w:rPr>
          <w:rFonts w:ascii="標楷體" w:eastAsia="標楷體" w:hAnsi="標楷體" w:cs="新細明體" w:hint="eastAsia"/>
          <w:b/>
          <w:bCs/>
          <w:color w:val="0000FF"/>
          <w:kern w:val="0"/>
          <w:sz w:val="28"/>
          <w:szCs w:val="28"/>
        </w:rPr>
        <w:t>銀湖葡萄園</w:t>
      </w:r>
      <w:proofErr w:type="gramEnd"/>
      <w:r w:rsidR="00C70C3F" w:rsidRPr="00C70C3F">
        <w:rPr>
          <w:rFonts w:ascii="標楷體" w:eastAsia="標楷體" w:hAnsi="標楷體" w:cs="標楷體" w:hint="eastAsia"/>
          <w:b/>
          <w:bCs/>
          <w:color w:val="0000FF"/>
          <w:kern w:val="0"/>
          <w:sz w:val="28"/>
          <w:szCs w:val="28"/>
        </w:rPr>
        <w:t>→</w:t>
      </w:r>
      <w:r w:rsidRPr="00CC0DB4">
        <w:rPr>
          <w:rFonts w:ascii="標楷體" w:eastAsia="標楷體" w:hAnsi="標楷體" w:cs="新細明體" w:hint="eastAsia"/>
          <w:b/>
          <w:bCs/>
          <w:color w:val="0000FF"/>
          <w:kern w:val="0"/>
          <w:sz w:val="28"/>
          <w:szCs w:val="28"/>
        </w:rPr>
        <w:t>清邁小鎮(泰北少數民族+騎</w:t>
      </w:r>
      <w:proofErr w:type="gramStart"/>
      <w:r w:rsidRPr="00CC0DB4">
        <w:rPr>
          <w:rFonts w:ascii="標楷體" w:eastAsia="標楷體" w:hAnsi="標楷體" w:cs="新細明體" w:hint="eastAsia"/>
          <w:b/>
          <w:bCs/>
          <w:color w:val="0000FF"/>
          <w:kern w:val="0"/>
          <w:sz w:val="28"/>
          <w:szCs w:val="28"/>
        </w:rPr>
        <w:t>象</w:t>
      </w:r>
      <w:proofErr w:type="gramEnd"/>
      <w:r w:rsidRPr="00CC0DB4">
        <w:rPr>
          <w:rFonts w:ascii="標楷體" w:eastAsia="標楷體" w:hAnsi="標楷體" w:cs="新細明體" w:hint="eastAsia"/>
          <w:b/>
          <w:bCs/>
          <w:color w:val="0000FF"/>
          <w:kern w:val="0"/>
          <w:sz w:val="28"/>
          <w:szCs w:val="28"/>
        </w:rPr>
        <w:t>體驗)</w:t>
      </w:r>
      <w:r w:rsidR="00C70C3F" w:rsidRPr="00C70C3F">
        <w:rPr>
          <w:rFonts w:ascii="標楷體" w:eastAsia="標楷體" w:hAnsi="標楷體" w:cs="標楷體" w:hint="eastAsia"/>
          <w:b/>
          <w:bCs/>
          <w:color w:val="0000FF"/>
          <w:kern w:val="0"/>
          <w:sz w:val="28"/>
          <w:szCs w:val="28"/>
        </w:rPr>
        <w:t xml:space="preserve"> →</w:t>
      </w:r>
      <w:r w:rsidRPr="00CC0DB4">
        <w:rPr>
          <w:rFonts w:ascii="標楷體" w:eastAsia="標楷體" w:hAnsi="標楷體" w:cs="新細明體" w:hint="eastAsia"/>
          <w:b/>
          <w:bCs/>
          <w:color w:val="0000FF"/>
          <w:kern w:val="0"/>
          <w:sz w:val="28"/>
          <w:szCs w:val="28"/>
        </w:rPr>
        <w:t>四方水上市場FLOATING 4 PARK MARKET ～芭達雅</w:t>
      </w:r>
      <w:r w:rsidR="00C70C3F" w:rsidRPr="00C70C3F">
        <w:rPr>
          <w:rFonts w:ascii="標楷體" w:eastAsia="標楷體" w:hAnsi="標楷體" w:cs="標楷體" w:hint="eastAsia"/>
          <w:b/>
          <w:bCs/>
          <w:color w:val="0000FF"/>
          <w:kern w:val="0"/>
          <w:sz w:val="28"/>
          <w:szCs w:val="28"/>
        </w:rPr>
        <w:t>→</w:t>
      </w:r>
      <w:r w:rsidRPr="00CC0DB4">
        <w:rPr>
          <w:rFonts w:ascii="標楷體" w:eastAsia="標楷體" w:hAnsi="標楷體" w:cs="新細明體" w:hint="eastAsia"/>
          <w:b/>
          <w:bCs/>
          <w:color w:val="0000FF"/>
          <w:kern w:val="0"/>
          <w:sz w:val="28"/>
          <w:szCs w:val="28"/>
        </w:rPr>
        <w:t>漫遊皇家廣場</w:t>
      </w:r>
    </w:p>
    <w:p w:rsidR="00C263A7" w:rsidRDefault="00C263A7" w:rsidP="00CC0DB4">
      <w:pPr>
        <w:widowControl/>
        <w:spacing w:line="0" w:lineRule="atLeast"/>
        <w:rPr>
          <w:rFonts w:ascii="標楷體" w:eastAsia="標楷體" w:hAnsi="標楷體" w:cs="新細明體"/>
          <w:color w:val="000000" w:themeColor="text1"/>
          <w:kern w:val="0"/>
          <w:sz w:val="26"/>
          <w:szCs w:val="26"/>
        </w:rPr>
      </w:pPr>
      <w:r w:rsidRPr="00CC0DB4">
        <w:rPr>
          <w:rFonts w:ascii="標楷體" w:eastAsia="標楷體" w:hAnsi="標楷體" w:cs="新細明體"/>
          <w:color w:val="FF0000"/>
          <w:kern w:val="0"/>
          <w:sz w:val="26"/>
          <w:szCs w:val="26"/>
        </w:rPr>
        <w:t>【</w:t>
      </w:r>
      <w:r w:rsidR="00CC0DB4" w:rsidRPr="00CC0DB4">
        <w:rPr>
          <w:rFonts w:ascii="標楷體" w:eastAsia="標楷體" w:hAnsi="標楷體" w:cs="新細明體" w:hint="eastAsia"/>
          <w:color w:val="FF0000"/>
          <w:kern w:val="0"/>
          <w:sz w:val="26"/>
          <w:szCs w:val="26"/>
        </w:rPr>
        <w:t>RAMAYANA WATER PARK拉瑪雅娜水上樂園</w:t>
      </w:r>
      <w:r w:rsidRPr="00CC0DB4">
        <w:rPr>
          <w:rFonts w:ascii="標楷體" w:eastAsia="標楷體" w:hAnsi="標楷體" w:cs="新細明體"/>
          <w:color w:val="FF0000"/>
          <w:kern w:val="0"/>
          <w:sz w:val="26"/>
          <w:szCs w:val="26"/>
        </w:rPr>
        <w:t>】</w:t>
      </w:r>
      <w:r w:rsidR="00CC0DB4" w:rsidRPr="00CC0DB4">
        <w:rPr>
          <w:rFonts w:ascii="標楷體" w:eastAsia="標楷體" w:hAnsi="標楷體" w:cs="新細明體" w:hint="eastAsia"/>
          <w:color w:val="000000" w:themeColor="text1"/>
          <w:kern w:val="0"/>
          <w:sz w:val="26"/>
          <w:szCs w:val="26"/>
        </w:rPr>
        <w:t>芭達雅最新最大滑水道樂園RAMAYANA WATER PARK，距芭達雅海灘只有十分鐘路程，</w:t>
      </w:r>
      <w:proofErr w:type="gramStart"/>
      <w:r w:rsidR="00CC0DB4" w:rsidRPr="00CC0DB4">
        <w:rPr>
          <w:rFonts w:ascii="標楷體" w:eastAsia="標楷體" w:hAnsi="標楷體" w:cs="新細明體" w:hint="eastAsia"/>
          <w:color w:val="000000" w:themeColor="text1"/>
          <w:kern w:val="0"/>
          <w:sz w:val="26"/>
          <w:szCs w:val="26"/>
        </w:rPr>
        <w:t>緊鄰銀湖葡萄園</w:t>
      </w:r>
      <w:proofErr w:type="gramEnd"/>
      <w:r w:rsidR="00CC0DB4" w:rsidRPr="00CC0DB4">
        <w:rPr>
          <w:rFonts w:ascii="標楷體" w:eastAsia="標楷體" w:hAnsi="標楷體" w:cs="新細明體" w:hint="eastAsia"/>
          <w:color w:val="000000" w:themeColor="text1"/>
          <w:kern w:val="0"/>
          <w:sz w:val="26"/>
          <w:szCs w:val="26"/>
        </w:rPr>
        <w:t>，擁有天然的湖泊和群山環繞，將給你帶來無與倫比的美好體驗。水上樂園佔地面積連同附屬的酒店渡假村佔地超過184000平方米，是全泰國最大的水上樂園。園內分了七個不同設計不同特色主題的區域，50多種的水上滑梯以及各種娛樂活動設施；園區內亦有專為小朋友而設的TEEN ZONE，一家大小也可在此同享</w:t>
      </w:r>
      <w:proofErr w:type="gramStart"/>
      <w:r w:rsidR="00CC0DB4" w:rsidRPr="00CC0DB4">
        <w:rPr>
          <w:rFonts w:ascii="標楷體" w:eastAsia="標楷體" w:hAnsi="標楷體" w:cs="新細明體" w:hint="eastAsia"/>
          <w:color w:val="000000" w:themeColor="text1"/>
          <w:kern w:val="0"/>
          <w:sz w:val="26"/>
          <w:szCs w:val="26"/>
        </w:rPr>
        <w:t>親子樂</w:t>
      </w:r>
      <w:proofErr w:type="gramEnd"/>
      <w:r w:rsidR="00CC0DB4" w:rsidRPr="00CC0DB4">
        <w:rPr>
          <w:rFonts w:ascii="標楷體" w:eastAsia="標楷體" w:hAnsi="標楷體" w:cs="新細明體" w:hint="eastAsia"/>
          <w:color w:val="000000" w:themeColor="text1"/>
          <w:kern w:val="0"/>
          <w:sz w:val="26"/>
          <w:szCs w:val="26"/>
        </w:rPr>
        <w:t>！</w:t>
      </w:r>
    </w:p>
    <w:p w:rsidR="00CC0DB4" w:rsidRPr="00CC0DB4" w:rsidRDefault="00CC0DB4" w:rsidP="00CC0DB4">
      <w:pPr>
        <w:widowControl/>
        <w:spacing w:line="0" w:lineRule="atLeast"/>
        <w:rPr>
          <w:rFonts w:ascii="標楷體" w:eastAsia="標楷體" w:hAnsi="標楷體" w:cs="新細明體"/>
          <w:color w:val="FF0000"/>
          <w:kern w:val="0"/>
          <w:sz w:val="22"/>
        </w:rPr>
      </w:pPr>
      <w:r w:rsidRPr="00CC0DB4">
        <w:rPr>
          <w:rFonts w:ascii="標楷體" w:eastAsia="標楷體" w:hAnsi="標楷體" w:cs="新細明體" w:hint="eastAsia"/>
          <w:color w:val="FF0000"/>
          <w:kern w:val="0"/>
          <w:sz w:val="22"/>
        </w:rPr>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1：於樂園內使用相關戲水設施時，請穿著泳衣(褲)、泳帽，且為維護您的安全，乘坐各設施服裝皆不能有金屬物、扣環、拉鍊等。</w:t>
      </w:r>
    </w:p>
    <w:p w:rsidR="00CC0DB4" w:rsidRPr="00CC0DB4" w:rsidRDefault="00CC0DB4" w:rsidP="00CC0DB4">
      <w:pPr>
        <w:widowControl/>
        <w:spacing w:line="0" w:lineRule="atLeast"/>
        <w:rPr>
          <w:rFonts w:ascii="標楷體" w:eastAsia="標楷體" w:hAnsi="標楷體" w:cs="新細明體"/>
          <w:color w:val="FF0000"/>
          <w:kern w:val="0"/>
          <w:sz w:val="22"/>
        </w:rPr>
      </w:pPr>
      <w:r w:rsidRPr="00CC0DB4">
        <w:rPr>
          <w:rFonts w:ascii="標楷體" w:eastAsia="標楷體" w:hAnsi="標楷體" w:cs="新細明體" w:hint="eastAsia"/>
          <w:color w:val="FF0000"/>
          <w:kern w:val="0"/>
          <w:sz w:val="22"/>
        </w:rPr>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2：參團旅客如於水上活動或自由活動期間，遇有任何問題，請第一時間聯絡領隊及導遊協助處理。</w:t>
      </w:r>
    </w:p>
    <w:p w:rsidR="00CC0DB4" w:rsidRPr="00CC0DB4" w:rsidRDefault="00CC0DB4" w:rsidP="00CC0DB4">
      <w:pPr>
        <w:widowControl/>
        <w:spacing w:line="0" w:lineRule="atLeast"/>
        <w:rPr>
          <w:rFonts w:ascii="標楷體" w:eastAsia="標楷體" w:hAnsi="標楷體" w:cs="新細明體"/>
          <w:color w:val="FF0000"/>
          <w:kern w:val="0"/>
          <w:sz w:val="22"/>
        </w:rPr>
      </w:pPr>
      <w:r w:rsidRPr="00CC0DB4">
        <w:rPr>
          <w:rFonts w:ascii="標楷體" w:eastAsia="標楷體" w:hAnsi="標楷體" w:cs="新細明體" w:hint="eastAsia"/>
          <w:color w:val="FF0000"/>
          <w:kern w:val="0"/>
          <w:sz w:val="22"/>
        </w:rPr>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3：參與水上活動時，請注意自身建康及安全，患有高血壓、心臟衰弱、癲癇、剛動完手術、酒醉、</w:t>
      </w:r>
      <w:proofErr w:type="gramStart"/>
      <w:r w:rsidRPr="00CC0DB4">
        <w:rPr>
          <w:rFonts w:ascii="標楷體" w:eastAsia="標楷體" w:hAnsi="標楷體" w:cs="新細明體" w:hint="eastAsia"/>
          <w:color w:val="FF0000"/>
          <w:kern w:val="0"/>
          <w:sz w:val="22"/>
        </w:rPr>
        <w:t>孕婦等恕不</w:t>
      </w:r>
      <w:proofErr w:type="gramEnd"/>
      <w:r w:rsidRPr="00CC0DB4">
        <w:rPr>
          <w:rFonts w:ascii="標楷體" w:eastAsia="標楷體" w:hAnsi="標楷體" w:cs="新細明體" w:hint="eastAsia"/>
          <w:color w:val="FF0000"/>
          <w:kern w:val="0"/>
          <w:sz w:val="22"/>
        </w:rPr>
        <w:t>適合參加。</w:t>
      </w:r>
    </w:p>
    <w:p w:rsidR="00CC0DB4" w:rsidRDefault="00C263A7" w:rsidP="00C263A7">
      <w:pPr>
        <w:rPr>
          <w:rFonts w:ascii="標楷體" w:eastAsia="標楷體" w:hAnsi="標楷體" w:cs="新細明體"/>
          <w:color w:val="000000" w:themeColor="text1"/>
          <w:kern w:val="0"/>
          <w:sz w:val="26"/>
          <w:szCs w:val="26"/>
        </w:rPr>
      </w:pPr>
      <w:r w:rsidRPr="00C263A7">
        <w:rPr>
          <w:rFonts w:ascii="標楷體" w:eastAsia="標楷體" w:hAnsi="標楷體" w:cs="新細明體"/>
          <w:color w:val="FF0000"/>
          <w:kern w:val="0"/>
          <w:sz w:val="26"/>
          <w:szCs w:val="26"/>
        </w:rPr>
        <w:t>【</w:t>
      </w:r>
      <w:r w:rsidR="00CC0DB4" w:rsidRPr="00CC0DB4">
        <w:rPr>
          <w:rFonts w:ascii="標楷體" w:eastAsia="標楷體" w:hAnsi="標楷體" w:cs="新細明體" w:hint="eastAsia"/>
          <w:color w:val="FF0000"/>
          <w:kern w:val="0"/>
          <w:sz w:val="26"/>
          <w:szCs w:val="26"/>
        </w:rPr>
        <w:t>七珍佛山</w:t>
      </w:r>
      <w:r w:rsidRPr="00C263A7">
        <w:rPr>
          <w:rFonts w:ascii="標楷體" w:eastAsia="標楷體" w:hAnsi="標楷體" w:cs="新細明體"/>
          <w:color w:val="FF0000"/>
          <w:kern w:val="0"/>
          <w:sz w:val="26"/>
          <w:szCs w:val="26"/>
        </w:rPr>
        <w:t>】</w:t>
      </w:r>
      <w:r w:rsidR="00CC0DB4" w:rsidRPr="00CC0DB4">
        <w:rPr>
          <w:rFonts w:ascii="標楷體" w:eastAsia="標楷體" w:hAnsi="標楷體" w:cs="新細明體" w:hint="eastAsia"/>
          <w:color w:val="000000" w:themeColor="text1"/>
          <w:kern w:val="0"/>
          <w:sz w:val="26"/>
          <w:szCs w:val="26"/>
        </w:rPr>
        <w:t>高170公尺、是為了慶祝九</w:t>
      </w:r>
      <w:proofErr w:type="gramStart"/>
      <w:r w:rsidR="00CC0DB4" w:rsidRPr="00CC0DB4">
        <w:rPr>
          <w:rFonts w:ascii="標楷體" w:eastAsia="標楷體" w:hAnsi="標楷體" w:cs="新細明體" w:hint="eastAsia"/>
          <w:color w:val="000000" w:themeColor="text1"/>
          <w:kern w:val="0"/>
          <w:sz w:val="26"/>
          <w:szCs w:val="26"/>
        </w:rPr>
        <w:t>世</w:t>
      </w:r>
      <w:proofErr w:type="gramEnd"/>
      <w:r w:rsidR="00CC0DB4" w:rsidRPr="00CC0DB4">
        <w:rPr>
          <w:rFonts w:ascii="標楷體" w:eastAsia="標楷體" w:hAnsi="標楷體" w:cs="新細明體" w:hint="eastAsia"/>
          <w:color w:val="000000" w:themeColor="text1"/>
          <w:kern w:val="0"/>
          <w:sz w:val="26"/>
          <w:szCs w:val="26"/>
        </w:rPr>
        <w:t>皇登基，而將整</w:t>
      </w:r>
      <w:proofErr w:type="gramStart"/>
      <w:r w:rsidR="00CC0DB4" w:rsidRPr="00CC0DB4">
        <w:rPr>
          <w:rFonts w:ascii="標楷體" w:eastAsia="標楷體" w:hAnsi="標楷體" w:cs="新細明體" w:hint="eastAsia"/>
          <w:color w:val="000000" w:themeColor="text1"/>
          <w:kern w:val="0"/>
          <w:sz w:val="26"/>
          <w:szCs w:val="26"/>
        </w:rPr>
        <w:t>座山削去</w:t>
      </w:r>
      <w:proofErr w:type="gramEnd"/>
      <w:r w:rsidR="00CC0DB4" w:rsidRPr="00CC0DB4">
        <w:rPr>
          <w:rFonts w:ascii="標楷體" w:eastAsia="標楷體" w:hAnsi="標楷體" w:cs="新細明體" w:hint="eastAsia"/>
          <w:color w:val="000000" w:themeColor="text1"/>
          <w:kern w:val="0"/>
          <w:sz w:val="26"/>
          <w:szCs w:val="26"/>
        </w:rPr>
        <w:t>一半，雕刻出一尊用金粉鑲邊的釋迦摩尼佛像，也是當地人士公認風水區最好的地方，大家不妨</w:t>
      </w:r>
      <w:proofErr w:type="gramStart"/>
      <w:r w:rsidR="00CC0DB4" w:rsidRPr="00CC0DB4">
        <w:rPr>
          <w:rFonts w:ascii="標楷體" w:eastAsia="標楷體" w:hAnsi="標楷體" w:cs="新細明體" w:hint="eastAsia"/>
          <w:color w:val="000000" w:themeColor="text1"/>
          <w:kern w:val="0"/>
          <w:sz w:val="26"/>
          <w:szCs w:val="26"/>
        </w:rPr>
        <w:t>照張像</w:t>
      </w:r>
      <w:proofErr w:type="gramEnd"/>
      <w:r w:rsidR="00CC0DB4" w:rsidRPr="00CC0DB4">
        <w:rPr>
          <w:rFonts w:ascii="標楷體" w:eastAsia="標楷體" w:hAnsi="標楷體" w:cs="新細明體" w:hint="eastAsia"/>
          <w:color w:val="000000" w:themeColor="text1"/>
          <w:kern w:val="0"/>
          <w:sz w:val="26"/>
          <w:szCs w:val="26"/>
        </w:rPr>
        <w:t>、放大了掛在自己最喜歡的地方，</w:t>
      </w:r>
      <w:proofErr w:type="gramStart"/>
      <w:r w:rsidR="00CC0DB4" w:rsidRPr="00CC0DB4">
        <w:rPr>
          <w:rFonts w:ascii="標楷體" w:eastAsia="標楷體" w:hAnsi="標楷體" w:cs="新細明體" w:hint="eastAsia"/>
          <w:color w:val="000000" w:themeColor="text1"/>
          <w:kern w:val="0"/>
          <w:sz w:val="26"/>
          <w:szCs w:val="26"/>
        </w:rPr>
        <w:t>下一屆的大</w:t>
      </w:r>
      <w:proofErr w:type="gramEnd"/>
      <w:r w:rsidR="00CC0DB4" w:rsidRPr="00CC0DB4">
        <w:rPr>
          <w:rFonts w:ascii="標楷體" w:eastAsia="標楷體" w:hAnsi="標楷體" w:cs="新細明體" w:hint="eastAsia"/>
          <w:color w:val="000000" w:themeColor="text1"/>
          <w:kern w:val="0"/>
          <w:sz w:val="26"/>
          <w:szCs w:val="26"/>
        </w:rPr>
        <w:t>樂透得主難說不是你。</w:t>
      </w:r>
    </w:p>
    <w:p w:rsidR="005A33BE" w:rsidRDefault="00C263A7" w:rsidP="00C263A7">
      <w:pPr>
        <w:rPr>
          <w:rFonts w:ascii="標楷體" w:eastAsia="標楷體" w:hAnsi="標楷體" w:cs="新細明體"/>
          <w:color w:val="000000" w:themeColor="text1"/>
          <w:kern w:val="0"/>
          <w:sz w:val="26"/>
          <w:szCs w:val="26"/>
        </w:rPr>
      </w:pPr>
      <w:r w:rsidRPr="00C263A7">
        <w:rPr>
          <w:rFonts w:ascii="標楷體" w:eastAsia="標楷體" w:hAnsi="標楷體" w:cs="新細明體"/>
          <w:color w:val="FF0000"/>
          <w:kern w:val="0"/>
          <w:sz w:val="26"/>
          <w:szCs w:val="26"/>
        </w:rPr>
        <w:t>【</w:t>
      </w:r>
      <w:r w:rsidR="00CC0DB4" w:rsidRPr="00CC0DB4">
        <w:rPr>
          <w:rFonts w:ascii="標楷體" w:eastAsia="標楷體" w:hAnsi="標楷體" w:cs="新細明體" w:hint="eastAsia"/>
          <w:color w:val="FF0000"/>
          <w:kern w:val="0"/>
          <w:sz w:val="26"/>
          <w:szCs w:val="26"/>
        </w:rPr>
        <w:t>銀湖葡萄園SILVER LAKE</w:t>
      </w:r>
      <w:r w:rsidRPr="00C263A7">
        <w:rPr>
          <w:rFonts w:ascii="標楷體" w:eastAsia="標楷體" w:hAnsi="標楷體" w:cs="新細明體"/>
          <w:color w:val="FF0000"/>
          <w:kern w:val="0"/>
          <w:sz w:val="26"/>
          <w:szCs w:val="26"/>
        </w:rPr>
        <w:t>】</w:t>
      </w:r>
      <w:r w:rsidR="00CC0DB4" w:rsidRPr="00CC0DB4">
        <w:rPr>
          <w:rFonts w:ascii="標楷體" w:eastAsia="標楷體" w:hAnsi="標楷體" w:cs="新細明體" w:hint="eastAsia"/>
          <w:color w:val="000000" w:themeColor="text1"/>
          <w:kern w:val="0"/>
          <w:sz w:val="26"/>
          <w:szCs w:val="26"/>
        </w:rPr>
        <w:t>在泰國芭達雅發現歐式葡萄園！</w:t>
      </w:r>
      <w:proofErr w:type="gramStart"/>
      <w:r w:rsidR="00CC0DB4" w:rsidRPr="00CC0DB4">
        <w:rPr>
          <w:rFonts w:ascii="標楷體" w:eastAsia="標楷體" w:hAnsi="標楷體" w:cs="新細明體" w:hint="eastAsia"/>
          <w:color w:val="000000" w:themeColor="text1"/>
          <w:kern w:val="0"/>
          <w:sz w:val="26"/>
          <w:szCs w:val="26"/>
        </w:rPr>
        <w:t>銀湖葡萄園</w:t>
      </w:r>
      <w:proofErr w:type="gramEnd"/>
      <w:r w:rsidR="00CC0DB4" w:rsidRPr="00CC0DB4">
        <w:rPr>
          <w:rFonts w:ascii="標楷體" w:eastAsia="標楷體" w:hAnsi="標楷體" w:cs="新細明體" w:hint="eastAsia"/>
          <w:color w:val="000000" w:themeColor="text1"/>
          <w:kern w:val="0"/>
          <w:sz w:val="26"/>
          <w:szCs w:val="26"/>
        </w:rPr>
        <w:t>(SILVER LAKE)有棟歐式建築，擁有著天然湖泊，波光粼粼，園內葡萄正依湖畔生長，傍晚夕陽時會將整個湖區照映得有如銀河帶般美麗。</w:t>
      </w:r>
    </w:p>
    <w:p w:rsidR="0090581C" w:rsidRDefault="0090581C" w:rsidP="0090581C">
      <w:pPr>
        <w:rPr>
          <w:rFonts w:ascii="標楷體" w:eastAsia="標楷體" w:hAnsi="標楷體" w:cs="新細明體"/>
          <w:color w:val="000000" w:themeColor="text1"/>
          <w:kern w:val="0"/>
          <w:sz w:val="26"/>
          <w:szCs w:val="26"/>
        </w:rPr>
      </w:pPr>
      <w:r>
        <w:rPr>
          <w:rFonts w:ascii="標楷體" w:eastAsia="標楷體" w:hAnsi="標楷體" w:cs="新細明體" w:hint="eastAsia"/>
          <w:color w:val="FF0000"/>
          <w:kern w:val="0"/>
          <w:sz w:val="26"/>
          <w:szCs w:val="26"/>
        </w:rPr>
        <w:t>【</w:t>
      </w:r>
      <w:r w:rsidRPr="0090581C">
        <w:rPr>
          <w:rFonts w:ascii="標楷體" w:eastAsia="標楷體" w:hAnsi="標楷體" w:cs="新細明體" w:hint="eastAsia"/>
          <w:color w:val="FF0000"/>
          <w:kern w:val="0"/>
          <w:sz w:val="26"/>
          <w:szCs w:val="26"/>
        </w:rPr>
        <w:t>清邁小鎮(騎大象+長頸族)</w:t>
      </w:r>
      <w:r w:rsidR="005A33BE" w:rsidRPr="005A33BE">
        <w:rPr>
          <w:rFonts w:ascii="標楷體" w:eastAsia="標楷體" w:hAnsi="標楷體" w:cs="新細明體" w:hint="eastAsia"/>
          <w:color w:val="FF0000"/>
          <w:kern w:val="0"/>
          <w:sz w:val="26"/>
          <w:szCs w:val="26"/>
        </w:rPr>
        <w:t>】</w:t>
      </w:r>
      <w:r w:rsidRPr="0090581C">
        <w:rPr>
          <w:rFonts w:ascii="標楷體" w:eastAsia="標楷體" w:hAnsi="標楷體" w:cs="新細明體" w:hint="eastAsia"/>
          <w:color w:val="000000" w:themeColor="text1"/>
          <w:kern w:val="0"/>
          <w:sz w:val="26"/>
          <w:szCs w:val="26"/>
        </w:rPr>
        <w:t>安排您騎乘古代皇帝用以代步的</w:t>
      </w:r>
      <w:proofErr w:type="gramStart"/>
      <w:r w:rsidRPr="0090581C">
        <w:rPr>
          <w:rFonts w:ascii="標楷體" w:eastAsia="標楷體" w:hAnsi="標楷體" w:cs="新細明體" w:hint="eastAsia"/>
          <w:color w:val="000000" w:themeColor="text1"/>
          <w:kern w:val="0"/>
          <w:sz w:val="26"/>
          <w:szCs w:val="26"/>
        </w:rPr>
        <w:t>座騎</w:t>
      </w:r>
      <w:proofErr w:type="gramEnd"/>
      <w:r w:rsidRPr="0090581C">
        <w:rPr>
          <w:rFonts w:ascii="標楷體" w:eastAsia="標楷體" w:hAnsi="標楷體" w:cs="新細明體" w:hint="eastAsia"/>
          <w:color w:val="000000" w:themeColor="text1"/>
          <w:kern w:val="0"/>
          <w:sz w:val="26"/>
          <w:szCs w:val="26"/>
        </w:rPr>
        <w:t>大象，可是人生一項難得又絕妙的回憶，乘坐大象約10分鐘，漫步於小樹林中，享受鄉村氣息。在芭達雅也可見到少數民族部落</w:t>
      </w:r>
      <w:proofErr w:type="gramStart"/>
      <w:r w:rsidRPr="0090581C">
        <w:rPr>
          <w:rFonts w:ascii="標楷體" w:eastAsia="標楷體" w:hAnsi="標楷體" w:cs="新細明體" w:hint="eastAsia"/>
          <w:color w:val="000000" w:themeColor="text1"/>
          <w:kern w:val="0"/>
          <w:sz w:val="26"/>
          <w:szCs w:val="26"/>
        </w:rPr>
        <w:t>長頸族</w:t>
      </w:r>
      <w:proofErr w:type="gramEnd"/>
      <w:r w:rsidRPr="0090581C">
        <w:rPr>
          <w:rFonts w:ascii="標楷體" w:eastAsia="標楷體" w:hAnsi="標楷體" w:cs="新細明體" w:hint="eastAsia"/>
          <w:color w:val="000000" w:themeColor="text1"/>
          <w:kern w:val="0"/>
          <w:sz w:val="26"/>
          <w:szCs w:val="26"/>
        </w:rPr>
        <w:t>的風俗習慣與生活情形，此族群的族人已日益稀少，更顯現出它們的特別，</w:t>
      </w:r>
      <w:proofErr w:type="gramStart"/>
      <w:r w:rsidRPr="0090581C">
        <w:rPr>
          <w:rFonts w:ascii="標楷體" w:eastAsia="標楷體" w:hAnsi="標楷體" w:cs="新細明體" w:hint="eastAsia"/>
          <w:color w:val="000000" w:themeColor="text1"/>
          <w:kern w:val="0"/>
          <w:sz w:val="26"/>
          <w:szCs w:val="26"/>
        </w:rPr>
        <w:t>由於長頸族人</w:t>
      </w:r>
      <w:proofErr w:type="gramEnd"/>
      <w:r w:rsidRPr="0090581C">
        <w:rPr>
          <w:rFonts w:ascii="標楷體" w:eastAsia="標楷體" w:hAnsi="標楷體" w:cs="新細明體" w:hint="eastAsia"/>
          <w:color w:val="000000" w:themeColor="text1"/>
          <w:kern w:val="0"/>
          <w:sz w:val="26"/>
          <w:szCs w:val="26"/>
        </w:rPr>
        <w:t>古老傳統習性，小女孩七歲開始就須在脖子上</w:t>
      </w:r>
      <w:proofErr w:type="gramStart"/>
      <w:r w:rsidRPr="0090581C">
        <w:rPr>
          <w:rFonts w:ascii="標楷體" w:eastAsia="標楷體" w:hAnsi="標楷體" w:cs="新細明體" w:hint="eastAsia"/>
          <w:color w:val="000000" w:themeColor="text1"/>
          <w:kern w:val="0"/>
          <w:sz w:val="26"/>
          <w:szCs w:val="26"/>
        </w:rPr>
        <w:t>套銅圈</w:t>
      </w:r>
      <w:proofErr w:type="gramEnd"/>
      <w:r w:rsidRPr="0090581C">
        <w:rPr>
          <w:rFonts w:ascii="標楷體" w:eastAsia="標楷體" w:hAnsi="標楷體" w:cs="新細明體" w:hint="eastAsia"/>
          <w:color w:val="000000" w:themeColor="text1"/>
          <w:kern w:val="0"/>
          <w:sz w:val="26"/>
          <w:szCs w:val="26"/>
        </w:rPr>
        <w:t>，且隨著年紀的</w:t>
      </w:r>
      <w:proofErr w:type="gramStart"/>
      <w:r w:rsidRPr="0090581C">
        <w:rPr>
          <w:rFonts w:ascii="標楷體" w:eastAsia="標楷體" w:hAnsi="標楷體" w:cs="新細明體" w:hint="eastAsia"/>
          <w:color w:val="000000" w:themeColor="text1"/>
          <w:kern w:val="0"/>
          <w:sz w:val="26"/>
          <w:szCs w:val="26"/>
        </w:rPr>
        <w:t>成長銅圈越加</w:t>
      </w:r>
      <w:proofErr w:type="gramEnd"/>
      <w:r w:rsidRPr="0090581C">
        <w:rPr>
          <w:rFonts w:ascii="標楷體" w:eastAsia="標楷體" w:hAnsi="標楷體" w:cs="新細明體" w:hint="eastAsia"/>
          <w:color w:val="000000" w:themeColor="text1"/>
          <w:kern w:val="0"/>
          <w:sz w:val="26"/>
          <w:szCs w:val="26"/>
        </w:rPr>
        <w:t xml:space="preserve">越高，直到結婚為止。 </w:t>
      </w:r>
    </w:p>
    <w:p w:rsidR="005A33BE" w:rsidRPr="0090581C" w:rsidRDefault="0090581C" w:rsidP="0090581C">
      <w:pPr>
        <w:adjustRightInd w:val="0"/>
        <w:snapToGrid w:val="0"/>
        <w:spacing w:line="0" w:lineRule="atLeast"/>
        <w:rPr>
          <w:rFonts w:ascii="標楷體" w:eastAsia="標楷體" w:hAnsi="標楷體" w:cs="新細明體"/>
          <w:color w:val="FF0000"/>
          <w:kern w:val="0"/>
          <w:sz w:val="22"/>
        </w:rPr>
      </w:pPr>
      <w:r w:rsidRPr="0090581C">
        <w:rPr>
          <w:rFonts w:ascii="標楷體" w:eastAsia="標楷體" w:hAnsi="標楷體" w:cs="新細明體" w:hint="eastAsia"/>
          <w:color w:val="FF0000"/>
          <w:kern w:val="0"/>
          <w:sz w:val="22"/>
        </w:rPr>
        <w:t>※</w:t>
      </w:r>
      <w:proofErr w:type="gramStart"/>
      <w:r w:rsidRPr="0090581C">
        <w:rPr>
          <w:rFonts w:ascii="標楷體" w:eastAsia="標楷體" w:hAnsi="標楷體" w:cs="新細明體" w:hint="eastAsia"/>
          <w:color w:val="FF0000"/>
          <w:kern w:val="0"/>
          <w:sz w:val="22"/>
        </w:rPr>
        <w:t>註</w:t>
      </w:r>
      <w:proofErr w:type="gramEnd"/>
      <w:r w:rsidRPr="0090581C">
        <w:rPr>
          <w:rFonts w:ascii="標楷體" w:eastAsia="標楷體" w:hAnsi="標楷體" w:cs="新細明體" w:hint="eastAsia"/>
          <w:color w:val="FF0000"/>
          <w:kern w:val="0"/>
          <w:sz w:val="22"/>
        </w:rPr>
        <w:t>：騎乘大象時，</w:t>
      </w:r>
      <w:proofErr w:type="gramStart"/>
      <w:r w:rsidRPr="0090581C">
        <w:rPr>
          <w:rFonts w:ascii="標楷體" w:eastAsia="標楷體" w:hAnsi="標楷體" w:cs="新細明體" w:hint="eastAsia"/>
          <w:color w:val="FF0000"/>
          <w:kern w:val="0"/>
          <w:sz w:val="22"/>
        </w:rPr>
        <w:t>象伕</w:t>
      </w:r>
      <w:proofErr w:type="gramEnd"/>
      <w:r w:rsidRPr="0090581C">
        <w:rPr>
          <w:rFonts w:ascii="標楷體" w:eastAsia="標楷體" w:hAnsi="標楷體" w:cs="新細明體" w:hint="eastAsia"/>
          <w:color w:val="FF0000"/>
          <w:kern w:val="0"/>
          <w:sz w:val="22"/>
        </w:rPr>
        <w:t>可能會向乘客販售</w:t>
      </w:r>
      <w:proofErr w:type="gramStart"/>
      <w:r w:rsidRPr="0090581C">
        <w:rPr>
          <w:rFonts w:ascii="標楷體" w:eastAsia="標楷體" w:hAnsi="標楷體" w:cs="新細明體" w:hint="eastAsia"/>
          <w:color w:val="FF0000"/>
          <w:kern w:val="0"/>
          <w:sz w:val="22"/>
        </w:rPr>
        <w:t>象</w:t>
      </w:r>
      <w:proofErr w:type="gramEnd"/>
      <w:r w:rsidRPr="0090581C">
        <w:rPr>
          <w:rFonts w:ascii="標楷體" w:eastAsia="標楷體" w:hAnsi="標楷體" w:cs="新細明體" w:hint="eastAsia"/>
          <w:color w:val="FF0000"/>
          <w:kern w:val="0"/>
          <w:sz w:val="22"/>
        </w:rPr>
        <w:t>毛相關製品，例如</w:t>
      </w:r>
      <w:proofErr w:type="gramStart"/>
      <w:r w:rsidRPr="0090581C">
        <w:rPr>
          <w:rFonts w:ascii="標楷體" w:eastAsia="標楷體" w:hAnsi="標楷體" w:cs="新細明體" w:hint="eastAsia"/>
          <w:color w:val="FF0000"/>
          <w:kern w:val="0"/>
          <w:sz w:val="22"/>
        </w:rPr>
        <w:t>象</w:t>
      </w:r>
      <w:proofErr w:type="gramEnd"/>
      <w:r w:rsidRPr="0090581C">
        <w:rPr>
          <w:rFonts w:ascii="標楷體" w:eastAsia="標楷體" w:hAnsi="標楷體" w:cs="新細明體" w:hint="eastAsia"/>
          <w:color w:val="FF0000"/>
          <w:kern w:val="0"/>
          <w:sz w:val="22"/>
        </w:rPr>
        <w:t>毛戒指…等等，請自由選購，如不購買也可直接拒絕，謝謝！</w:t>
      </w:r>
    </w:p>
    <w:p w:rsidR="00CC0DB4" w:rsidRDefault="00CC0DB4" w:rsidP="00C263A7">
      <w:pPr>
        <w:rPr>
          <w:rFonts w:ascii="標楷體" w:eastAsia="標楷體" w:hAnsi="標楷體" w:cs="新細明體"/>
          <w:color w:val="000000" w:themeColor="text1"/>
          <w:kern w:val="0"/>
          <w:sz w:val="26"/>
          <w:szCs w:val="26"/>
        </w:rPr>
      </w:pPr>
      <w:r w:rsidRPr="00C263A7">
        <w:rPr>
          <w:rFonts w:ascii="標楷體" w:eastAsia="標楷體" w:hAnsi="標楷體" w:cs="新細明體"/>
          <w:color w:val="FF0000"/>
          <w:kern w:val="0"/>
          <w:sz w:val="26"/>
          <w:szCs w:val="26"/>
        </w:rPr>
        <w:t>【</w:t>
      </w:r>
      <w:r w:rsidRPr="00CC0DB4">
        <w:rPr>
          <w:rFonts w:ascii="標楷體" w:eastAsia="標楷體" w:hAnsi="標楷體" w:cs="新細明體" w:hint="eastAsia"/>
          <w:color w:val="FF0000"/>
          <w:kern w:val="0"/>
          <w:sz w:val="26"/>
          <w:szCs w:val="26"/>
        </w:rPr>
        <w:t>四方水上市場</w:t>
      </w:r>
      <w:r w:rsidRPr="00C263A7">
        <w:rPr>
          <w:rFonts w:ascii="標楷體" w:eastAsia="標楷體" w:hAnsi="標楷體" w:cs="新細明體"/>
          <w:color w:val="FF0000"/>
          <w:kern w:val="0"/>
          <w:sz w:val="26"/>
          <w:szCs w:val="26"/>
        </w:rPr>
        <w:t>】</w:t>
      </w:r>
      <w:r w:rsidRPr="00CC0DB4">
        <w:rPr>
          <w:rFonts w:ascii="標楷體" w:eastAsia="標楷體" w:hAnsi="標楷體" w:cs="新細明體" w:hint="eastAsia"/>
          <w:color w:val="000000" w:themeColor="text1"/>
          <w:kern w:val="0"/>
          <w:sz w:val="26"/>
          <w:szCs w:val="26"/>
        </w:rPr>
        <w:t>結合農村文化藝術元素，融合鄉村文化木雕風格的複合式水上市場，佔地36800平方公尺。有別於傳統丹能</w:t>
      </w:r>
      <w:proofErr w:type="gramStart"/>
      <w:r w:rsidRPr="00CC0DB4">
        <w:rPr>
          <w:rFonts w:ascii="標楷體" w:eastAsia="標楷體" w:hAnsi="標楷體" w:cs="新細明體" w:hint="eastAsia"/>
          <w:color w:val="000000" w:themeColor="text1"/>
          <w:kern w:val="0"/>
          <w:sz w:val="26"/>
          <w:szCs w:val="26"/>
        </w:rPr>
        <w:t>莎</w:t>
      </w:r>
      <w:proofErr w:type="gramEnd"/>
      <w:r w:rsidRPr="00CC0DB4">
        <w:rPr>
          <w:rFonts w:ascii="標楷體" w:eastAsia="標楷體" w:hAnsi="標楷體" w:cs="新細明體" w:hint="eastAsia"/>
          <w:color w:val="000000" w:themeColor="text1"/>
          <w:kern w:val="0"/>
          <w:sz w:val="26"/>
          <w:szCs w:val="26"/>
        </w:rPr>
        <w:t>朵歐式水上市場的長途拉車距離及其物價都以外國人價位喊價，四方水上市場對觀光客而言不但更具特色，所售物品的價格也都是以泰國人當地的售價，非常便宜！對於喜愛泰國特色紀念品及小吃的遊客，這裡可是必遊之地</w:t>
      </w:r>
      <w:proofErr w:type="gramStart"/>
      <w:r w:rsidRPr="00CC0DB4">
        <w:rPr>
          <w:rFonts w:ascii="標楷體" w:eastAsia="標楷體" w:hAnsi="標楷體" w:cs="新細明體" w:hint="eastAsia"/>
          <w:color w:val="000000" w:themeColor="text1"/>
          <w:kern w:val="0"/>
          <w:sz w:val="26"/>
          <w:szCs w:val="26"/>
        </w:rPr>
        <w:t>唷</w:t>
      </w:r>
      <w:proofErr w:type="gramEnd"/>
      <w:r w:rsidRPr="00CC0DB4">
        <w:rPr>
          <w:rFonts w:ascii="標楷體" w:eastAsia="標楷體" w:hAnsi="標楷體" w:cs="新細明體" w:hint="eastAsia"/>
          <w:color w:val="000000" w:themeColor="text1"/>
          <w:kern w:val="0"/>
          <w:sz w:val="26"/>
          <w:szCs w:val="26"/>
        </w:rPr>
        <w:t>！</w:t>
      </w:r>
    </w:p>
    <w:p w:rsidR="00CC0DB4" w:rsidRPr="00CC0DB4" w:rsidRDefault="00CC0DB4" w:rsidP="00CC0DB4">
      <w:pPr>
        <w:rPr>
          <w:rFonts w:ascii="標楷體" w:eastAsia="標楷體" w:hAnsi="標楷體" w:cs="新細明體"/>
          <w:color w:val="000000" w:themeColor="text1"/>
          <w:kern w:val="0"/>
          <w:sz w:val="26"/>
          <w:szCs w:val="26"/>
        </w:rPr>
      </w:pPr>
      <w:r>
        <w:rPr>
          <w:rFonts w:ascii="標楷體" w:eastAsia="標楷體" w:hAnsi="標楷體" w:cs="新細明體"/>
          <w:color w:val="FF0000"/>
          <w:kern w:val="0"/>
          <w:sz w:val="26"/>
          <w:szCs w:val="26"/>
        </w:rPr>
        <w:t>【</w:t>
      </w:r>
      <w:r w:rsidRPr="00CC0DB4">
        <w:rPr>
          <w:rFonts w:ascii="標楷體" w:eastAsia="標楷體" w:hAnsi="標楷體" w:cs="新細明體" w:hint="eastAsia"/>
          <w:color w:val="FF0000"/>
          <w:kern w:val="0"/>
          <w:sz w:val="26"/>
          <w:szCs w:val="26"/>
        </w:rPr>
        <w:t>漫遊皇家廣場</w:t>
      </w:r>
      <w:r w:rsidR="00C263A7" w:rsidRPr="00C263A7">
        <w:rPr>
          <w:rFonts w:ascii="標楷體" w:eastAsia="標楷體" w:hAnsi="標楷體" w:cs="新細明體"/>
          <w:color w:val="FF0000"/>
          <w:kern w:val="0"/>
          <w:sz w:val="26"/>
          <w:szCs w:val="26"/>
        </w:rPr>
        <w:t>】</w:t>
      </w:r>
      <w:r w:rsidRPr="00CC0DB4">
        <w:rPr>
          <w:rFonts w:ascii="標楷體" w:eastAsia="標楷體" w:hAnsi="標楷體" w:cs="新細明體" w:hint="eastAsia"/>
          <w:color w:val="000000" w:themeColor="text1"/>
          <w:kern w:val="0"/>
          <w:sz w:val="26"/>
          <w:szCs w:val="26"/>
        </w:rPr>
        <w:t>您可在此</w:t>
      </w:r>
      <w:proofErr w:type="gramStart"/>
      <w:r w:rsidRPr="00CC0DB4">
        <w:rPr>
          <w:rFonts w:ascii="標楷體" w:eastAsia="標楷體" w:hAnsi="標楷體" w:cs="新細明體" w:hint="eastAsia"/>
          <w:color w:val="000000" w:themeColor="text1"/>
          <w:kern w:val="0"/>
          <w:sz w:val="26"/>
          <w:szCs w:val="26"/>
        </w:rPr>
        <w:t>一</w:t>
      </w:r>
      <w:proofErr w:type="gramEnd"/>
      <w:r w:rsidRPr="00CC0DB4">
        <w:rPr>
          <w:rFonts w:ascii="標楷體" w:eastAsia="標楷體" w:hAnsi="標楷體" w:cs="新細明體" w:hint="eastAsia"/>
          <w:color w:val="000000" w:themeColor="text1"/>
          <w:kern w:val="0"/>
          <w:sz w:val="26"/>
          <w:szCs w:val="26"/>
        </w:rPr>
        <w:t>遊芭達雅最熱鬧的百貨公司，可盡情逛街購物。</w:t>
      </w:r>
    </w:p>
    <w:p w:rsidR="00CC0DB4" w:rsidRPr="00CC0DB4" w:rsidRDefault="00CC0DB4" w:rsidP="00CC0DB4">
      <w:pPr>
        <w:rPr>
          <w:rFonts w:ascii="標楷體" w:eastAsia="標楷體" w:hAnsi="標楷體" w:cs="新細明體"/>
          <w:color w:val="000000" w:themeColor="text1"/>
          <w:kern w:val="0"/>
          <w:sz w:val="26"/>
          <w:szCs w:val="26"/>
        </w:rPr>
      </w:pPr>
      <w:r w:rsidRPr="00CC0DB4">
        <w:rPr>
          <w:rFonts w:ascii="標楷體" w:eastAsia="標楷體" w:hAnsi="標楷體" w:cs="新細明體" w:hint="eastAsia"/>
          <w:color w:val="000000" w:themeColor="text1"/>
          <w:kern w:val="0"/>
          <w:sz w:val="26"/>
          <w:szCs w:val="26"/>
        </w:rPr>
        <w:t>晚間您可自費參加芭達雅夜晚的各項精彩表演活動。</w:t>
      </w:r>
    </w:p>
    <w:p w:rsidR="004E5C59" w:rsidRPr="00C263A7" w:rsidRDefault="00CC0DB4" w:rsidP="00C263A7">
      <w:pPr>
        <w:rPr>
          <w:rFonts w:ascii="標楷體" w:eastAsia="標楷體" w:hAnsi="標楷體" w:cs="新細明體"/>
          <w:color w:val="000000" w:themeColor="text1"/>
          <w:kern w:val="0"/>
          <w:sz w:val="26"/>
          <w:szCs w:val="26"/>
        </w:rPr>
      </w:pPr>
      <w:r w:rsidRPr="00CC0DB4">
        <w:rPr>
          <w:rFonts w:ascii="標楷體" w:eastAsia="標楷體" w:hAnsi="標楷體" w:cs="新細明體" w:hint="eastAsia"/>
          <w:color w:val="FF0000"/>
          <w:kern w:val="0"/>
          <w:sz w:val="22"/>
        </w:rPr>
        <w:lastRenderedPageBreak/>
        <w:t>※</w:t>
      </w:r>
      <w:proofErr w:type="gramStart"/>
      <w:r w:rsidRPr="00CC0DB4">
        <w:rPr>
          <w:rFonts w:ascii="標楷體" w:eastAsia="標楷體" w:hAnsi="標楷體" w:cs="新細明體" w:hint="eastAsia"/>
          <w:color w:val="FF0000"/>
          <w:kern w:val="0"/>
          <w:sz w:val="22"/>
        </w:rPr>
        <w:t>註</w:t>
      </w:r>
      <w:proofErr w:type="gramEnd"/>
      <w:r w:rsidRPr="00CC0DB4">
        <w:rPr>
          <w:rFonts w:ascii="標楷體" w:eastAsia="標楷體" w:hAnsi="標楷體" w:cs="新細明體" w:hint="eastAsia"/>
          <w:color w:val="FF0000"/>
          <w:kern w:val="0"/>
          <w:sz w:val="22"/>
        </w:rPr>
        <w:t>：在芭達雅遊玩時導遊常會推薦一些自費活動，如您無參加，導遊或領隊或助手將會依照當天行程安排，就近安排讓您休息或送您先回酒店。</w:t>
      </w:r>
    </w:p>
    <w:tbl>
      <w:tblPr>
        <w:tblW w:w="10800" w:type="dxa"/>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tblPr>
      <w:tblGrid>
        <w:gridCol w:w="1080"/>
        <w:gridCol w:w="540"/>
        <w:gridCol w:w="1800"/>
        <w:gridCol w:w="596"/>
        <w:gridCol w:w="2824"/>
        <w:gridCol w:w="540"/>
        <w:gridCol w:w="3420"/>
      </w:tblGrid>
      <w:tr w:rsidR="0033556A" w:rsidRPr="003B0003" w:rsidTr="0054749B">
        <w:trPr>
          <w:trHeight w:val="390"/>
        </w:trPr>
        <w:tc>
          <w:tcPr>
            <w:tcW w:w="1080" w:type="dxa"/>
            <w:tcBorders>
              <w:top w:val="single" w:sz="24" w:space="0" w:color="FFFFFF"/>
              <w:left w:val="single" w:sz="24" w:space="0" w:color="FFFFFF"/>
              <w:bottom w:val="single" w:sz="18" w:space="0" w:color="FFFFFF"/>
            </w:tcBorders>
            <w:shd w:val="clear" w:color="auto" w:fill="auto"/>
          </w:tcPr>
          <w:p w:rsidR="0033556A" w:rsidRPr="00BC53DB" w:rsidRDefault="0033556A"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8" name="圖片 19" descr="lodging-2624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dging-26240_960_720"/>
                          <pic:cNvPicPr>
                            <a:picLocks noChangeAspect="1" noChangeArrowheads="1"/>
                          </pic:cNvPicPr>
                        </pic:nvPicPr>
                        <pic:blipFill>
                          <a:blip r:embed="rId10" cstate="print">
                            <a:lum bright="64000" contrast="-28000"/>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9720" w:type="dxa"/>
            <w:gridSpan w:val="6"/>
            <w:tcBorders>
              <w:top w:val="single" w:sz="18" w:space="0" w:color="C0C0C0"/>
            </w:tcBorders>
            <w:shd w:val="clear" w:color="auto" w:fill="auto"/>
            <w:vAlign w:val="center"/>
          </w:tcPr>
          <w:p w:rsidR="0033556A" w:rsidRPr="004B1D60" w:rsidRDefault="00CC0DB4" w:rsidP="00CC0DB4">
            <w:pPr>
              <w:tabs>
                <w:tab w:val="left" w:pos="1080"/>
              </w:tabs>
              <w:snapToGrid w:val="0"/>
              <w:spacing w:line="0" w:lineRule="atLeast"/>
              <w:rPr>
                <w:sz w:val="23"/>
                <w:szCs w:val="23"/>
              </w:rPr>
            </w:pPr>
            <w:r w:rsidRPr="00CC0DB4">
              <w:rPr>
                <w:rFonts w:ascii="標楷體" w:eastAsia="標楷體" w:hAnsi="標楷體" w:hint="eastAsia"/>
                <w:sz w:val="26"/>
                <w:szCs w:val="26"/>
              </w:rPr>
              <w:t>皇家馬車酒店Chariot Hotel 或 Golden Sea黃金海酒店 或 MEMO SUITE 或同級</w:t>
            </w:r>
          </w:p>
        </w:tc>
      </w:tr>
      <w:tr w:rsidR="0033556A" w:rsidRPr="00EA1ECD" w:rsidTr="0054749B">
        <w:trPr>
          <w:trHeight w:val="658"/>
        </w:trPr>
        <w:tc>
          <w:tcPr>
            <w:tcW w:w="1080" w:type="dxa"/>
            <w:tcBorders>
              <w:top w:val="single" w:sz="18" w:space="0" w:color="FFFFFF"/>
              <w:left w:val="single" w:sz="18" w:space="0" w:color="FFFFFF"/>
              <w:bottom w:val="single" w:sz="18" w:space="0" w:color="FFFFFF"/>
            </w:tcBorders>
            <w:shd w:val="clear" w:color="auto" w:fill="auto"/>
          </w:tcPr>
          <w:p w:rsidR="0033556A" w:rsidRPr="00BC53DB" w:rsidRDefault="0033556A"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9" name="圖片 20" descr="food-4405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d-44057_960_720"/>
                          <pic:cNvPicPr>
                            <a:picLocks noChangeAspect="1" noChangeArrowheads="1"/>
                          </pic:cNvPicPr>
                        </pic:nvPicPr>
                        <pic:blipFill>
                          <a:blip r:embed="rId11" cstate="print">
                            <a:lum bright="52000" contrast="-70000"/>
                            <a:grayscl/>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540" w:type="dxa"/>
            <w:shd w:val="clear" w:color="auto" w:fill="C0C0C0"/>
          </w:tcPr>
          <w:p w:rsidR="0033556A" w:rsidRPr="00C7752E" w:rsidRDefault="0033556A" w:rsidP="0054749B">
            <w:pPr>
              <w:tabs>
                <w:tab w:val="left" w:pos="1080"/>
              </w:tabs>
              <w:spacing w:line="0" w:lineRule="atLeast"/>
              <w:jc w:val="center"/>
              <w:rPr>
                <w:rFonts w:ascii="微軟正黑體" w:eastAsia="微軟正黑體" w:hAnsi="微軟正黑體"/>
                <w:color w:val="000000"/>
                <w:spacing w:val="20"/>
              </w:rPr>
            </w:pPr>
            <w:r w:rsidRPr="00C7752E">
              <w:rPr>
                <w:rFonts w:ascii="微軟正黑體" w:eastAsia="微軟正黑體" w:hAnsi="微軟正黑體" w:hint="eastAsia"/>
                <w:b/>
                <w:color w:val="FFFFFF"/>
              </w:rPr>
              <w:t>早餐</w:t>
            </w:r>
          </w:p>
        </w:tc>
        <w:tc>
          <w:tcPr>
            <w:tcW w:w="1800" w:type="dxa"/>
            <w:shd w:val="clear" w:color="auto" w:fill="auto"/>
            <w:vAlign w:val="center"/>
          </w:tcPr>
          <w:p w:rsidR="0033556A" w:rsidRPr="009D5CB8" w:rsidRDefault="0033556A" w:rsidP="00D565EB">
            <w:pPr>
              <w:snapToGrid w:val="0"/>
              <w:spacing w:line="0" w:lineRule="atLeast"/>
              <w:jc w:val="center"/>
              <w:rPr>
                <w:rFonts w:ascii="標楷體" w:eastAsia="標楷體" w:hAnsi="標楷體"/>
                <w:bCs/>
                <w:color w:val="000000" w:themeColor="text1"/>
                <w:spacing w:val="20"/>
                <w:sz w:val="22"/>
              </w:rPr>
            </w:pPr>
            <w:r w:rsidRPr="009D5CB8">
              <w:rPr>
                <w:rFonts w:ascii="標楷體" w:eastAsia="標楷體" w:hAnsi="標楷體" w:hint="eastAsia"/>
                <w:bCs/>
                <w:color w:val="000000" w:themeColor="text1"/>
                <w:spacing w:val="20"/>
                <w:sz w:val="22"/>
                <w:lang w:val="zh-TW"/>
              </w:rPr>
              <w:t>飯店</w:t>
            </w:r>
            <w:r w:rsidR="00D565EB">
              <w:rPr>
                <w:rFonts w:ascii="標楷體" w:eastAsia="標楷體" w:hAnsi="標楷體" w:hint="eastAsia"/>
                <w:bCs/>
                <w:color w:val="000000" w:themeColor="text1"/>
                <w:spacing w:val="20"/>
                <w:sz w:val="22"/>
                <w:lang w:val="zh-TW"/>
              </w:rPr>
              <w:t>內</w:t>
            </w:r>
            <w:r w:rsidRPr="009D5CB8">
              <w:rPr>
                <w:rFonts w:ascii="標楷體" w:eastAsia="標楷體" w:hAnsi="標楷體" w:hint="eastAsia"/>
                <w:bCs/>
                <w:color w:val="000000" w:themeColor="text1"/>
                <w:spacing w:val="20"/>
                <w:sz w:val="22"/>
                <w:lang w:val="zh-TW"/>
              </w:rPr>
              <w:t>享用</w:t>
            </w:r>
          </w:p>
        </w:tc>
        <w:tc>
          <w:tcPr>
            <w:tcW w:w="596" w:type="dxa"/>
            <w:shd w:val="clear" w:color="auto" w:fill="C0C0C0"/>
          </w:tcPr>
          <w:p w:rsidR="0033556A" w:rsidRPr="00C81413" w:rsidRDefault="0033556A" w:rsidP="0054749B">
            <w:pPr>
              <w:tabs>
                <w:tab w:val="left" w:pos="1080"/>
              </w:tabs>
              <w:spacing w:line="0" w:lineRule="atLeast"/>
              <w:jc w:val="center"/>
              <w:rPr>
                <w:rFonts w:ascii="標楷體" w:eastAsia="標楷體" w:hAnsi="標楷體"/>
                <w:b/>
                <w:color w:val="FFFFFF"/>
              </w:rPr>
            </w:pPr>
            <w:r w:rsidRPr="00C81413">
              <w:rPr>
                <w:rFonts w:ascii="標楷體" w:eastAsia="標楷體" w:hAnsi="標楷體" w:hint="eastAsia"/>
                <w:b/>
                <w:color w:val="FFFFFF"/>
              </w:rPr>
              <w:t>午餐</w:t>
            </w:r>
          </w:p>
        </w:tc>
        <w:tc>
          <w:tcPr>
            <w:tcW w:w="2824" w:type="dxa"/>
            <w:shd w:val="clear" w:color="auto" w:fill="auto"/>
            <w:vAlign w:val="center"/>
          </w:tcPr>
          <w:p w:rsidR="0033556A" w:rsidRPr="009D5CB8" w:rsidRDefault="00CC0DB4" w:rsidP="00FA7955">
            <w:pPr>
              <w:snapToGrid w:val="0"/>
              <w:spacing w:line="0" w:lineRule="atLeast"/>
              <w:ind w:rightChars="-45" w:right="-108"/>
              <w:jc w:val="center"/>
              <w:rPr>
                <w:rFonts w:ascii="標楷體" w:eastAsia="標楷體" w:hAnsi="標楷體"/>
                <w:bCs/>
                <w:color w:val="000000" w:themeColor="text1"/>
                <w:spacing w:val="20"/>
                <w:sz w:val="26"/>
                <w:szCs w:val="26"/>
              </w:rPr>
            </w:pPr>
            <w:r w:rsidRPr="00CC0DB4">
              <w:rPr>
                <w:rFonts w:ascii="標楷體" w:eastAsia="標楷體" w:hAnsi="標楷體" w:hint="eastAsia"/>
                <w:bCs/>
                <w:color w:val="000000" w:themeColor="text1"/>
                <w:spacing w:val="20"/>
                <w:sz w:val="26"/>
                <w:szCs w:val="26"/>
              </w:rPr>
              <w:t>園內自助餐</w:t>
            </w:r>
            <w:r w:rsidR="00A55D96" w:rsidRPr="00A55D96">
              <w:rPr>
                <w:rFonts w:ascii="標楷體" w:eastAsia="標楷體" w:hAnsi="標楷體" w:hint="eastAsia"/>
                <w:bCs/>
                <w:color w:val="000000" w:themeColor="text1"/>
                <w:spacing w:val="20"/>
                <w:sz w:val="26"/>
                <w:szCs w:val="26"/>
              </w:rPr>
              <w:t xml:space="preserve">　</w:t>
            </w:r>
            <w:r w:rsidR="00FA7955" w:rsidRPr="00FA7955">
              <w:rPr>
                <w:rFonts w:ascii="標楷體" w:eastAsia="標楷體" w:hAnsi="標楷體" w:hint="eastAsia"/>
                <w:bCs/>
                <w:color w:val="000000" w:themeColor="text1"/>
                <w:spacing w:val="20"/>
                <w:sz w:val="26"/>
                <w:szCs w:val="26"/>
              </w:rPr>
              <w:t xml:space="preserve">  </w:t>
            </w:r>
          </w:p>
        </w:tc>
        <w:tc>
          <w:tcPr>
            <w:tcW w:w="540" w:type="dxa"/>
            <w:shd w:val="clear" w:color="auto" w:fill="C0C0C0"/>
          </w:tcPr>
          <w:p w:rsidR="0033556A" w:rsidRPr="00C75EF1" w:rsidRDefault="0033556A" w:rsidP="0054749B">
            <w:pPr>
              <w:tabs>
                <w:tab w:val="left" w:pos="1080"/>
              </w:tabs>
              <w:spacing w:line="0" w:lineRule="atLeast"/>
              <w:jc w:val="center"/>
              <w:rPr>
                <w:rFonts w:ascii="標楷體" w:eastAsia="標楷體" w:hAnsi="標楷體"/>
                <w:b/>
                <w:color w:val="FFFFFF"/>
                <w:sz w:val="26"/>
                <w:szCs w:val="26"/>
              </w:rPr>
            </w:pPr>
            <w:r w:rsidRPr="00C75EF1">
              <w:rPr>
                <w:rFonts w:ascii="標楷體" w:eastAsia="標楷體" w:hAnsi="標楷體" w:hint="eastAsia"/>
                <w:b/>
                <w:color w:val="FFFFFF"/>
                <w:sz w:val="26"/>
                <w:szCs w:val="26"/>
              </w:rPr>
              <w:t>晚餐</w:t>
            </w:r>
          </w:p>
        </w:tc>
        <w:tc>
          <w:tcPr>
            <w:tcW w:w="3420" w:type="dxa"/>
            <w:shd w:val="clear" w:color="auto" w:fill="auto"/>
            <w:vAlign w:val="center"/>
          </w:tcPr>
          <w:p w:rsidR="0033556A" w:rsidRPr="00100834" w:rsidRDefault="00CC0DB4" w:rsidP="00FA7955">
            <w:pPr>
              <w:snapToGrid w:val="0"/>
              <w:spacing w:line="0" w:lineRule="atLeast"/>
              <w:ind w:rightChars="-45" w:right="-108"/>
              <w:jc w:val="center"/>
              <w:rPr>
                <w:rFonts w:ascii="標楷體" w:eastAsia="標楷體" w:hAnsi="標楷體"/>
                <w:bCs/>
                <w:color w:val="7030A0"/>
                <w:spacing w:val="20"/>
                <w:sz w:val="26"/>
                <w:szCs w:val="26"/>
                <w:lang w:val="zh-TW"/>
              </w:rPr>
            </w:pPr>
            <w:r w:rsidRPr="00CC0DB4">
              <w:rPr>
                <w:rFonts w:ascii="標楷體" w:eastAsia="標楷體" w:hAnsi="標楷體" w:hint="eastAsia"/>
                <w:bCs/>
                <w:color w:val="000000" w:themeColor="text1"/>
                <w:spacing w:val="20"/>
                <w:sz w:val="26"/>
                <w:szCs w:val="26"/>
              </w:rPr>
              <w:t>方便逛街 敬請自理</w:t>
            </w:r>
          </w:p>
        </w:tc>
      </w:tr>
    </w:tbl>
    <w:p w:rsidR="00766DC4" w:rsidRDefault="00766DC4" w:rsidP="00766DC4">
      <w:pPr>
        <w:spacing w:line="0" w:lineRule="atLeast"/>
        <w:rPr>
          <w:rFonts w:ascii="標楷體" w:eastAsia="標楷體"/>
          <w:b/>
          <w:bCs/>
          <w:noProof/>
          <w:spacing w:val="20"/>
          <w:kern w:val="0"/>
          <w:sz w:val="28"/>
          <w:szCs w:val="28"/>
        </w:rPr>
      </w:pPr>
    </w:p>
    <w:p w:rsidR="009F0FBC" w:rsidRPr="009F0FBC" w:rsidRDefault="00C70C3F" w:rsidP="009F0FBC">
      <w:pPr>
        <w:pStyle w:val="a6"/>
        <w:numPr>
          <w:ilvl w:val="0"/>
          <w:numId w:val="2"/>
        </w:numPr>
        <w:spacing w:line="0" w:lineRule="atLeast"/>
        <w:ind w:leftChars="0"/>
        <w:rPr>
          <w:rFonts w:ascii="標楷體" w:eastAsia="標楷體" w:hAnsi="標楷體" w:cs="標楷體"/>
          <w:b/>
          <w:bCs/>
          <w:color w:val="0000FF"/>
          <w:kern w:val="0"/>
          <w:sz w:val="28"/>
          <w:szCs w:val="28"/>
        </w:rPr>
      </w:pPr>
      <w:r w:rsidRPr="009F0FBC">
        <w:rPr>
          <w:rFonts w:ascii="標楷體" w:eastAsia="標楷體" w:hAnsi="標楷體" w:cs="標楷體" w:hint="eastAsia"/>
          <w:b/>
          <w:bCs/>
          <w:color w:val="0000FF"/>
          <w:kern w:val="0"/>
          <w:sz w:val="28"/>
          <w:szCs w:val="28"/>
        </w:rPr>
        <w:t>芭達雅→乳膠觀光工廠→泰國精品時尚採購巡禮『精品珠寶展現自信+時尚皮件</w:t>
      </w:r>
    </w:p>
    <w:p w:rsidR="00EE37D2" w:rsidRPr="009F0FBC" w:rsidRDefault="00C70C3F" w:rsidP="009F0FBC">
      <w:pPr>
        <w:pStyle w:val="a6"/>
        <w:spacing w:line="0" w:lineRule="atLeast"/>
        <w:ind w:leftChars="0" w:left="1128"/>
        <w:rPr>
          <w:rFonts w:ascii="標楷體" w:eastAsia="標楷體" w:hAnsi="標楷體" w:cs="新細明體"/>
          <w:b/>
          <w:bCs/>
          <w:color w:val="0000FF"/>
          <w:kern w:val="0"/>
          <w:sz w:val="28"/>
          <w:szCs w:val="28"/>
        </w:rPr>
      </w:pPr>
      <w:r w:rsidRPr="009F0FBC">
        <w:rPr>
          <w:rFonts w:ascii="標楷體" w:eastAsia="標楷體" w:hAnsi="標楷體" w:cs="標楷體" w:hint="eastAsia"/>
          <w:b/>
          <w:bCs/>
          <w:color w:val="0000FF"/>
          <w:kern w:val="0"/>
          <w:sz w:val="28"/>
          <w:szCs w:val="28"/>
        </w:rPr>
        <w:t>更添魅力』－曼谷→愛</w:t>
      </w:r>
      <w:proofErr w:type="gramStart"/>
      <w:r w:rsidRPr="009F0FBC">
        <w:rPr>
          <w:rFonts w:ascii="標楷體" w:eastAsia="標楷體" w:hAnsi="標楷體" w:cs="標楷體" w:hint="eastAsia"/>
          <w:b/>
          <w:bCs/>
          <w:color w:val="0000FF"/>
          <w:kern w:val="0"/>
          <w:sz w:val="28"/>
          <w:szCs w:val="28"/>
        </w:rPr>
        <w:t>樂威四面佛</w:t>
      </w:r>
      <w:proofErr w:type="gramEnd"/>
      <w:r w:rsidRPr="009F0FBC">
        <w:rPr>
          <w:rFonts w:ascii="標楷體" w:eastAsia="標楷體" w:hAnsi="標楷體" w:cs="標楷體" w:hint="eastAsia"/>
          <w:b/>
          <w:bCs/>
          <w:color w:val="0000FF"/>
          <w:kern w:val="0"/>
          <w:sz w:val="28"/>
          <w:szCs w:val="28"/>
        </w:rPr>
        <w:t>、Central World 中央世貿百貨廣場 →</w:t>
      </w:r>
      <w:proofErr w:type="spellStart"/>
      <w:r w:rsidRPr="009F0FBC">
        <w:rPr>
          <w:rFonts w:ascii="標楷體" w:eastAsia="標楷體" w:hAnsi="標楷體" w:cs="標楷體" w:hint="eastAsia"/>
          <w:b/>
          <w:bCs/>
          <w:color w:val="0000FF"/>
          <w:kern w:val="0"/>
          <w:sz w:val="28"/>
          <w:szCs w:val="28"/>
        </w:rPr>
        <w:t>Asiatique</w:t>
      </w:r>
      <w:proofErr w:type="spellEnd"/>
      <w:r w:rsidRPr="009F0FBC">
        <w:rPr>
          <w:rFonts w:ascii="標楷體" w:eastAsia="標楷體" w:hAnsi="標楷體" w:cs="標楷體" w:hint="eastAsia"/>
          <w:b/>
          <w:bCs/>
          <w:color w:val="0000FF"/>
          <w:kern w:val="0"/>
          <w:sz w:val="28"/>
          <w:szCs w:val="28"/>
        </w:rPr>
        <w:t>摩登河濱不夜城泰國觀光局推薦亞洲最大夜市(ASIATIQUE觀賞</w:t>
      </w:r>
      <w:proofErr w:type="gramStart"/>
      <w:r w:rsidRPr="009F0FBC">
        <w:rPr>
          <w:rFonts w:ascii="標楷體" w:eastAsia="標楷體" w:hAnsi="標楷體" w:cs="標楷體" w:hint="eastAsia"/>
          <w:b/>
          <w:bCs/>
          <w:color w:val="0000FF"/>
          <w:kern w:val="0"/>
          <w:sz w:val="28"/>
          <w:szCs w:val="28"/>
        </w:rPr>
        <w:t>湄</w:t>
      </w:r>
      <w:proofErr w:type="gramEnd"/>
      <w:r w:rsidRPr="009F0FBC">
        <w:rPr>
          <w:rFonts w:ascii="標楷體" w:eastAsia="標楷體" w:hAnsi="標楷體" w:cs="標楷體" w:hint="eastAsia"/>
          <w:b/>
          <w:bCs/>
          <w:color w:val="0000FF"/>
          <w:kern w:val="0"/>
          <w:sz w:val="28"/>
          <w:szCs w:val="28"/>
        </w:rPr>
        <w:t>南河夜景)熱門逛街購物景點</w:t>
      </w:r>
    </w:p>
    <w:p w:rsidR="00567009" w:rsidRDefault="00C70C3F" w:rsidP="00EE37D2">
      <w:pPr>
        <w:spacing w:line="0" w:lineRule="atLeast"/>
        <w:rPr>
          <w:rFonts w:ascii="標楷體" w:eastAsia="標楷體" w:hAnsi="標楷體" w:cs="Arial"/>
          <w:color w:val="000000" w:themeColor="text1"/>
          <w:sz w:val="26"/>
          <w:szCs w:val="26"/>
          <w:shd w:val="clear" w:color="auto" w:fill="FFFFFF"/>
        </w:rPr>
      </w:pPr>
      <w:r w:rsidRPr="00C70C3F">
        <w:rPr>
          <w:rFonts w:ascii="標楷體" w:eastAsia="標楷體" w:hAnsi="標楷體" w:cs="Arial" w:hint="eastAsia"/>
          <w:color w:val="000000" w:themeColor="text1"/>
          <w:sz w:val="26"/>
          <w:szCs w:val="26"/>
          <w:shd w:val="clear" w:color="auto" w:fill="FFFFFF"/>
        </w:rPr>
        <w:t>到了泰國常會有親友指定要買一些★伴手禮 或 土產，除了知名必敗的</w:t>
      </w:r>
      <w:proofErr w:type="gramStart"/>
      <w:r w:rsidRPr="00C70C3F">
        <w:rPr>
          <w:rFonts w:ascii="標楷體" w:eastAsia="標楷體" w:hAnsi="標楷體" w:cs="Arial" w:hint="eastAsia"/>
          <w:color w:val="000000" w:themeColor="text1"/>
          <w:sz w:val="26"/>
          <w:szCs w:val="26"/>
          <w:shd w:val="clear" w:color="auto" w:fill="FFFFFF"/>
        </w:rPr>
        <w:t>曼谷包外</w:t>
      </w:r>
      <w:proofErr w:type="gramEnd"/>
      <w:r w:rsidRPr="00C70C3F">
        <w:rPr>
          <w:rFonts w:ascii="標楷體" w:eastAsia="標楷體" w:hAnsi="標楷體" w:cs="Arial" w:hint="eastAsia"/>
          <w:color w:val="000000" w:themeColor="text1"/>
          <w:sz w:val="26"/>
          <w:szCs w:val="26"/>
          <w:shd w:val="clear" w:color="auto" w:fill="FFFFFF"/>
        </w:rPr>
        <w:t>，當然少不了必買的泰式零食</w:t>
      </w:r>
      <w:proofErr w:type="gramStart"/>
      <w:r w:rsidRPr="00C70C3F">
        <w:rPr>
          <w:rFonts w:ascii="標楷體" w:eastAsia="標楷體" w:hAnsi="標楷體" w:cs="Arial" w:hint="eastAsia"/>
          <w:color w:val="000000" w:themeColor="text1"/>
          <w:sz w:val="26"/>
          <w:szCs w:val="26"/>
          <w:shd w:val="clear" w:color="auto" w:fill="FFFFFF"/>
        </w:rPr>
        <w:t>囉</w:t>
      </w:r>
      <w:proofErr w:type="gramEnd"/>
      <w:r w:rsidRPr="00C70C3F">
        <w:rPr>
          <w:rFonts w:ascii="標楷體" w:eastAsia="標楷體" w:hAnsi="標楷體" w:cs="Arial" w:hint="eastAsia"/>
          <w:color w:val="000000" w:themeColor="text1"/>
          <w:sz w:val="26"/>
          <w:szCs w:val="26"/>
          <w:shd w:val="clear" w:color="auto" w:fill="FFFFFF"/>
        </w:rPr>
        <w:t>！所以在揮別多彩多姿的芭達雅後，返回曼谷途中司機大哥會在高速公路旁</w:t>
      </w:r>
      <w:proofErr w:type="gramStart"/>
      <w:r w:rsidRPr="00C70C3F">
        <w:rPr>
          <w:rFonts w:ascii="標楷體" w:eastAsia="標楷體" w:hAnsi="標楷體" w:cs="Arial" w:hint="eastAsia"/>
          <w:color w:val="000000" w:themeColor="text1"/>
          <w:sz w:val="26"/>
          <w:szCs w:val="26"/>
          <w:shd w:val="clear" w:color="auto" w:fill="FFFFFF"/>
        </w:rPr>
        <w:t>土產店稍停</w:t>
      </w:r>
      <w:proofErr w:type="gramEnd"/>
      <w:r w:rsidRPr="00C70C3F">
        <w:rPr>
          <w:rFonts w:ascii="標楷體" w:eastAsia="標楷體" w:hAnsi="標楷體" w:cs="Arial" w:hint="eastAsia"/>
          <w:color w:val="000000" w:themeColor="text1"/>
          <w:sz w:val="26"/>
          <w:szCs w:val="26"/>
          <w:shd w:val="clear" w:color="auto" w:fill="FFFFFF"/>
        </w:rPr>
        <w:t>一下，讓您方便參考比較，這裡還有提供貼心的包裝服務喔！</w:t>
      </w:r>
    </w:p>
    <w:p w:rsidR="00C70C3F" w:rsidRPr="002C641E" w:rsidRDefault="00C70C3F" w:rsidP="00C70C3F">
      <w:pPr>
        <w:widowControl/>
        <w:spacing w:line="0" w:lineRule="atLeast"/>
        <w:rPr>
          <w:rFonts w:ascii="標楷體" w:eastAsia="標楷體" w:hAnsi="標楷體" w:cs="新細明體"/>
          <w:b/>
          <w:bCs/>
          <w:color w:val="000000" w:themeColor="text1"/>
          <w:kern w:val="0"/>
          <w:sz w:val="26"/>
          <w:szCs w:val="26"/>
        </w:rPr>
      </w:pP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FF0000"/>
          <w:kern w:val="0"/>
          <w:sz w:val="26"/>
          <w:szCs w:val="26"/>
        </w:rPr>
        <w:t>冰雪世界(雪雕奇景+零下冰宮體驗)</w:t>
      </w: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000000"/>
          <w:kern w:val="0"/>
          <w:sz w:val="26"/>
          <w:szCs w:val="26"/>
        </w:rPr>
        <w:t>2016年全新在芭達雅開幕的冰雪世界FROST Magical Ice Of Siam，想不到在身處南國的芭達雅也能看到歐系雪白美景呢，是不是讓您覺得興奮又刺激！入內您可看到用特殊材料做的人造雪景，有飛龍在天、魚躍龍門、天堂樹、可愛雪人等</w:t>
      </w:r>
      <w:proofErr w:type="gramStart"/>
      <w:r w:rsidRPr="00C70C3F">
        <w:rPr>
          <w:rFonts w:ascii="標楷體" w:eastAsia="標楷體" w:hAnsi="標楷體" w:cs="新細明體" w:hint="eastAsia"/>
          <w:color w:val="000000"/>
          <w:kern w:val="0"/>
          <w:sz w:val="26"/>
          <w:szCs w:val="26"/>
        </w:rPr>
        <w:t>多種造</w:t>
      </w:r>
      <w:proofErr w:type="gramEnd"/>
      <w:r w:rsidRPr="00C70C3F">
        <w:rPr>
          <w:rFonts w:ascii="標楷體" w:eastAsia="標楷體" w:hAnsi="標楷體" w:cs="新細明體" w:hint="eastAsia"/>
          <w:color w:val="000000"/>
          <w:kern w:val="0"/>
          <w:sz w:val="26"/>
          <w:szCs w:val="26"/>
        </w:rPr>
        <w:t>景，可以讓您相機</w:t>
      </w:r>
      <w:proofErr w:type="gramStart"/>
      <w:r w:rsidRPr="00C70C3F">
        <w:rPr>
          <w:rFonts w:ascii="標楷體" w:eastAsia="標楷體" w:hAnsi="標楷體" w:cs="新細明體" w:hint="eastAsia"/>
          <w:color w:val="000000"/>
          <w:kern w:val="0"/>
          <w:sz w:val="26"/>
          <w:szCs w:val="26"/>
        </w:rPr>
        <w:t>喀擦喀擦拍</w:t>
      </w:r>
      <w:proofErr w:type="gramEnd"/>
      <w:r w:rsidRPr="00C70C3F">
        <w:rPr>
          <w:rFonts w:ascii="標楷體" w:eastAsia="標楷體" w:hAnsi="標楷體" w:cs="新細明體" w:hint="eastAsia"/>
          <w:color w:val="000000"/>
          <w:kern w:val="0"/>
          <w:sz w:val="26"/>
          <w:szCs w:val="26"/>
        </w:rPr>
        <w:t>個不停。接下來重頭戲是零下12~15度的大型冰宮，工作人員會先引導您穿上特製的防寒衣，先在5度左右的低溫控制室裡待上兩分鐘，先讓身體適應一下低溫。進入</w:t>
      </w:r>
      <w:proofErr w:type="gramStart"/>
      <w:r w:rsidRPr="00C70C3F">
        <w:rPr>
          <w:rFonts w:ascii="標楷體" w:eastAsia="標楷體" w:hAnsi="標楷體" w:cs="新細明體" w:hint="eastAsia"/>
          <w:color w:val="000000"/>
          <w:kern w:val="0"/>
          <w:sz w:val="26"/>
          <w:szCs w:val="26"/>
        </w:rPr>
        <w:t>冰宮時請</w:t>
      </w:r>
      <w:proofErr w:type="gramEnd"/>
      <w:r w:rsidRPr="00C70C3F">
        <w:rPr>
          <w:rFonts w:ascii="標楷體" w:eastAsia="標楷體" w:hAnsi="標楷體" w:cs="新細明體" w:hint="eastAsia"/>
          <w:color w:val="000000"/>
          <w:kern w:val="0"/>
          <w:sz w:val="26"/>
          <w:szCs w:val="26"/>
        </w:rPr>
        <w:t>小心</w:t>
      </w:r>
      <w:proofErr w:type="gramStart"/>
      <w:r w:rsidRPr="00C70C3F">
        <w:rPr>
          <w:rFonts w:ascii="標楷體" w:eastAsia="標楷體" w:hAnsi="標楷體" w:cs="新細明體" w:hint="eastAsia"/>
          <w:color w:val="000000"/>
          <w:kern w:val="0"/>
          <w:sz w:val="26"/>
          <w:szCs w:val="26"/>
        </w:rPr>
        <w:t>地板較滑</w:t>
      </w:r>
      <w:proofErr w:type="gramEnd"/>
      <w:r w:rsidRPr="00C70C3F">
        <w:rPr>
          <w:rFonts w:ascii="標楷體" w:eastAsia="標楷體" w:hAnsi="標楷體" w:cs="新細明體" w:hint="eastAsia"/>
          <w:color w:val="000000"/>
          <w:kern w:val="0"/>
          <w:sz w:val="26"/>
          <w:szCs w:val="26"/>
        </w:rPr>
        <w:t>，冰宮裡面迎接我們的是一條長長的滑梯，當然你不怕屁股冰</w:t>
      </w:r>
      <w:proofErr w:type="gramStart"/>
      <w:r w:rsidRPr="00C70C3F">
        <w:rPr>
          <w:rFonts w:ascii="標楷體" w:eastAsia="標楷體" w:hAnsi="標楷體" w:cs="新細明體" w:hint="eastAsia"/>
          <w:color w:val="000000"/>
          <w:kern w:val="0"/>
          <w:sz w:val="26"/>
          <w:szCs w:val="26"/>
        </w:rPr>
        <w:t>冰</w:t>
      </w:r>
      <w:proofErr w:type="gramEnd"/>
      <w:r w:rsidRPr="00C70C3F">
        <w:rPr>
          <w:rFonts w:ascii="標楷體" w:eastAsia="標楷體" w:hAnsi="標楷體" w:cs="新細明體" w:hint="eastAsia"/>
          <w:color w:val="000000"/>
          <w:kern w:val="0"/>
          <w:sz w:val="26"/>
          <w:szCs w:val="26"/>
        </w:rPr>
        <w:t>的也可以從</w:t>
      </w:r>
      <w:proofErr w:type="gramStart"/>
      <w:r w:rsidRPr="00C70C3F">
        <w:rPr>
          <w:rFonts w:ascii="標楷體" w:eastAsia="標楷體" w:hAnsi="標楷體" w:cs="新細明體" w:hint="eastAsia"/>
          <w:color w:val="000000"/>
          <w:kern w:val="0"/>
          <w:sz w:val="26"/>
          <w:szCs w:val="26"/>
        </w:rPr>
        <w:t>上面滑</w:t>
      </w:r>
      <w:proofErr w:type="gramEnd"/>
      <w:r w:rsidRPr="00C70C3F">
        <w:rPr>
          <w:rFonts w:ascii="標楷體" w:eastAsia="標楷體" w:hAnsi="標楷體" w:cs="新細明體" w:hint="eastAsia"/>
          <w:color w:val="000000"/>
          <w:kern w:val="0"/>
          <w:sz w:val="26"/>
          <w:szCs w:val="26"/>
        </w:rPr>
        <w:t>下來喔！中間還有各式造景，美不勝收。</w:t>
      </w:r>
    </w:p>
    <w:p w:rsidR="00C70C3F" w:rsidRDefault="00C70C3F" w:rsidP="00C70C3F">
      <w:pPr>
        <w:widowControl/>
        <w:spacing w:line="0" w:lineRule="atLeast"/>
        <w:rPr>
          <w:rFonts w:ascii="標楷體" w:eastAsia="標楷體" w:hAnsi="標楷體" w:cs="新細明體"/>
          <w:color w:val="000000"/>
          <w:kern w:val="0"/>
          <w:sz w:val="26"/>
          <w:szCs w:val="26"/>
        </w:rPr>
      </w:pP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FF0000"/>
          <w:kern w:val="0"/>
          <w:sz w:val="26"/>
          <w:szCs w:val="26"/>
        </w:rPr>
        <w:t>乳膠觀光工廠</w:t>
      </w: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000000"/>
          <w:kern w:val="0"/>
          <w:sz w:val="26"/>
          <w:szCs w:val="26"/>
        </w:rPr>
        <w:t>乳膠製品：枕頭</w:t>
      </w:r>
      <w:r w:rsidRPr="00C70C3F">
        <w:rPr>
          <w:rFonts w:ascii="標楷體" w:eastAsia="標楷體" w:hAnsi="標楷體" w:cs="新細明體"/>
          <w:color w:val="000000"/>
          <w:kern w:val="0"/>
          <w:sz w:val="26"/>
          <w:szCs w:val="26"/>
        </w:rPr>
        <w:t>/</w:t>
      </w:r>
      <w:r w:rsidRPr="00C70C3F">
        <w:rPr>
          <w:rFonts w:ascii="標楷體" w:eastAsia="標楷體" w:hAnsi="標楷體" w:cs="新細明體" w:hint="eastAsia"/>
          <w:color w:val="000000"/>
          <w:kern w:val="0"/>
          <w:sz w:val="26"/>
          <w:szCs w:val="26"/>
        </w:rPr>
        <w:t>床墊，經久耐用，無毒，</w:t>
      </w:r>
      <w:proofErr w:type="gramStart"/>
      <w:r w:rsidRPr="00C70C3F">
        <w:rPr>
          <w:rFonts w:ascii="標楷體" w:eastAsia="標楷體" w:hAnsi="標楷體" w:cs="新細明體" w:hint="eastAsia"/>
          <w:color w:val="000000"/>
          <w:kern w:val="0"/>
          <w:sz w:val="26"/>
          <w:szCs w:val="26"/>
        </w:rPr>
        <w:t>放鬆頸</w:t>
      </w:r>
      <w:proofErr w:type="gramEnd"/>
      <w:r w:rsidRPr="00C70C3F">
        <w:rPr>
          <w:rFonts w:ascii="標楷體" w:eastAsia="標楷體" w:hAnsi="標楷體" w:cs="新細明體" w:hint="eastAsia"/>
          <w:color w:val="000000"/>
          <w:kern w:val="0"/>
          <w:sz w:val="26"/>
          <w:szCs w:val="26"/>
        </w:rPr>
        <w:t>肩部肌肉、血管，給予頸部和頭部最好的睡眠支撐，促進睡眠，提高睡眠質量，還可以防蟎抗菌，滿足不同體重人群的需要，緩衝人體壓力，良好的支撐力能夠適應各種睡姿。</w:t>
      </w:r>
    </w:p>
    <w:p w:rsidR="00C70C3F" w:rsidRPr="00C70C3F" w:rsidRDefault="00C70C3F" w:rsidP="00C70C3F">
      <w:pPr>
        <w:widowControl/>
        <w:spacing w:line="0" w:lineRule="atLeast"/>
        <w:rPr>
          <w:rFonts w:ascii="標楷體" w:eastAsia="標楷體" w:hAnsi="標楷體" w:cs="新細明體"/>
          <w:color w:val="000000"/>
          <w:kern w:val="0"/>
          <w:sz w:val="26"/>
          <w:szCs w:val="26"/>
        </w:rPr>
      </w:pP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FF0000"/>
          <w:kern w:val="0"/>
          <w:sz w:val="26"/>
          <w:szCs w:val="26"/>
        </w:rPr>
        <w:t>國際珠寶展示中心</w:t>
      </w: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000000"/>
          <w:kern w:val="0"/>
          <w:sz w:val="26"/>
          <w:szCs w:val="26"/>
        </w:rPr>
        <w:t>泰國寶石</w:t>
      </w:r>
      <w:proofErr w:type="gramStart"/>
      <w:r w:rsidRPr="00C70C3F">
        <w:rPr>
          <w:rFonts w:ascii="標楷體" w:eastAsia="標楷體" w:hAnsi="標楷體" w:cs="新細明體" w:hint="eastAsia"/>
          <w:color w:val="000000"/>
          <w:kern w:val="0"/>
          <w:sz w:val="26"/>
          <w:szCs w:val="26"/>
        </w:rPr>
        <w:t>佔</w:t>
      </w:r>
      <w:proofErr w:type="gramEnd"/>
      <w:r w:rsidRPr="00C70C3F">
        <w:rPr>
          <w:rFonts w:ascii="標楷體" w:eastAsia="標楷體" w:hAnsi="標楷體" w:cs="新細明體" w:hint="eastAsia"/>
          <w:color w:val="000000"/>
          <w:kern w:val="0"/>
          <w:sz w:val="26"/>
          <w:szCs w:val="26"/>
        </w:rPr>
        <w:t>世界寶石業百分之四十，也是世界前五大寶石出產國之</w:t>
      </w:r>
      <w:proofErr w:type="gramStart"/>
      <w:r w:rsidRPr="00C70C3F">
        <w:rPr>
          <w:rFonts w:ascii="標楷體" w:eastAsia="標楷體" w:hAnsi="標楷體" w:cs="新細明體" w:hint="eastAsia"/>
          <w:color w:val="000000"/>
          <w:kern w:val="0"/>
          <w:sz w:val="26"/>
          <w:szCs w:val="26"/>
        </w:rPr>
        <w:t>一</w:t>
      </w:r>
      <w:proofErr w:type="gramEnd"/>
      <w:r w:rsidRPr="00C70C3F">
        <w:rPr>
          <w:rFonts w:ascii="標楷體" w:eastAsia="標楷體" w:hAnsi="標楷體" w:cs="新細明體" w:hint="eastAsia"/>
          <w:color w:val="000000"/>
          <w:kern w:val="0"/>
          <w:sz w:val="26"/>
          <w:szCs w:val="26"/>
        </w:rPr>
        <w:t>。擁有國際公信力認證的珠寶平台以及泰國公平交易委員會的監督。為提高產品附加價值，泰國珠寶首飾業近年積極加強設計創意能力並發展品牌，目前已發展為結合珠寶首飾、紡織品服裝、鞋類皮革等於一體的時尚製造產業。</w:t>
      </w:r>
    </w:p>
    <w:p w:rsidR="00C70C3F" w:rsidRDefault="00C70C3F" w:rsidP="00C70C3F">
      <w:pPr>
        <w:widowControl/>
        <w:spacing w:line="0" w:lineRule="atLeast"/>
        <w:rPr>
          <w:rFonts w:ascii="標楷體" w:eastAsia="標楷體" w:hAnsi="標楷體" w:cs="新細明體"/>
          <w:color w:val="000000"/>
          <w:kern w:val="0"/>
          <w:sz w:val="26"/>
          <w:szCs w:val="26"/>
        </w:rPr>
      </w:pPr>
      <w:r w:rsidRPr="00C70C3F">
        <w:rPr>
          <w:rFonts w:ascii="標楷體" w:eastAsia="標楷體" w:hAnsi="標楷體" w:cs="新細明體" w:hint="eastAsia"/>
          <w:color w:val="000000"/>
          <w:kern w:val="0"/>
          <w:sz w:val="26"/>
          <w:szCs w:val="26"/>
        </w:rPr>
        <w:t>此外甜美滋潤的燕窩，也是泰國特產之一，愛美的女人一定不能錯過。</w:t>
      </w:r>
    </w:p>
    <w:p w:rsidR="00C70C3F" w:rsidRDefault="00C70C3F" w:rsidP="00C70C3F">
      <w:pPr>
        <w:widowControl/>
        <w:spacing w:line="0" w:lineRule="atLeast"/>
        <w:rPr>
          <w:rFonts w:ascii="標楷體" w:eastAsia="標楷體" w:hAnsi="標楷體" w:cs="新細明體"/>
          <w:color w:val="000000"/>
          <w:kern w:val="0"/>
          <w:sz w:val="26"/>
          <w:szCs w:val="26"/>
        </w:rPr>
      </w:pP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FF0000"/>
          <w:kern w:val="0"/>
          <w:sz w:val="26"/>
          <w:szCs w:val="26"/>
        </w:rPr>
        <w:t>皮件展示中心</w:t>
      </w: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000000"/>
          <w:kern w:val="0"/>
          <w:sz w:val="26"/>
          <w:szCs w:val="26"/>
        </w:rPr>
        <w:t>泰國一是世界鱷魚皮及珍珠魚皮最大產地，也是各國知名皮件品牌的最大協力廠商，特此挪出時間讓旅客了解當今世界最暢銷的款式，再也不用多花心思到歐洲、香港、購買此兩種皮貨。您可自由選購送給你心愛的人。</w:t>
      </w:r>
    </w:p>
    <w:p w:rsidR="00C70C3F" w:rsidRDefault="00C70C3F" w:rsidP="00C70C3F">
      <w:pPr>
        <w:widowControl/>
        <w:spacing w:line="0" w:lineRule="atLeast"/>
        <w:rPr>
          <w:rFonts w:ascii="標楷體" w:eastAsia="標楷體" w:hAnsi="標楷體" w:cs="新細明體"/>
          <w:color w:val="000000"/>
          <w:kern w:val="0"/>
          <w:sz w:val="26"/>
          <w:szCs w:val="26"/>
        </w:rPr>
      </w:pP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FF0000"/>
          <w:kern w:val="0"/>
          <w:sz w:val="26"/>
          <w:szCs w:val="26"/>
        </w:rPr>
        <w:t>愛樂威四面佛</w:t>
      </w: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000000"/>
          <w:kern w:val="0"/>
          <w:sz w:val="26"/>
          <w:szCs w:val="26"/>
        </w:rPr>
        <w:t>大</w:t>
      </w:r>
      <w:proofErr w:type="gramStart"/>
      <w:r w:rsidRPr="00C70C3F">
        <w:rPr>
          <w:rFonts w:ascii="標楷體" w:eastAsia="標楷體" w:hAnsi="標楷體" w:cs="新細明體" w:hint="eastAsia"/>
          <w:color w:val="000000"/>
          <w:kern w:val="0"/>
          <w:sz w:val="26"/>
          <w:szCs w:val="26"/>
        </w:rPr>
        <w:t>梵</w:t>
      </w:r>
      <w:proofErr w:type="gramEnd"/>
      <w:r w:rsidRPr="00C70C3F">
        <w:rPr>
          <w:rFonts w:ascii="標楷體" w:eastAsia="標楷體" w:hAnsi="標楷體" w:cs="新細明體" w:hint="eastAsia"/>
          <w:color w:val="000000"/>
          <w:kern w:val="0"/>
          <w:sz w:val="26"/>
          <w:szCs w:val="26"/>
        </w:rPr>
        <w:t>天王「</w:t>
      </w:r>
      <w:proofErr w:type="gramStart"/>
      <w:r w:rsidRPr="00C70C3F">
        <w:rPr>
          <w:rFonts w:ascii="標楷體" w:eastAsia="標楷體" w:hAnsi="標楷體" w:cs="新細明體" w:hint="eastAsia"/>
          <w:color w:val="000000"/>
          <w:kern w:val="0"/>
          <w:sz w:val="26"/>
          <w:szCs w:val="26"/>
        </w:rPr>
        <w:t>四面佛</w:t>
      </w:r>
      <w:proofErr w:type="gramEnd"/>
      <w:r w:rsidRPr="00C70C3F">
        <w:rPr>
          <w:rFonts w:ascii="標楷體" w:eastAsia="標楷體" w:hAnsi="標楷體" w:cs="新細明體" w:hint="eastAsia"/>
          <w:color w:val="000000"/>
          <w:kern w:val="0"/>
          <w:sz w:val="26"/>
          <w:szCs w:val="26"/>
        </w:rPr>
        <w:t>」，佛身有</w:t>
      </w:r>
      <w:proofErr w:type="gramStart"/>
      <w:r w:rsidRPr="00C70C3F">
        <w:rPr>
          <w:rFonts w:ascii="標楷體" w:eastAsia="標楷體" w:hAnsi="標楷體" w:cs="新細明體" w:hint="eastAsia"/>
          <w:color w:val="000000"/>
          <w:kern w:val="0"/>
          <w:sz w:val="26"/>
          <w:szCs w:val="26"/>
        </w:rPr>
        <w:t>四面、</w:t>
      </w:r>
      <w:proofErr w:type="gramEnd"/>
      <w:r w:rsidRPr="00C70C3F">
        <w:rPr>
          <w:rFonts w:ascii="標楷體" w:eastAsia="標楷體" w:hAnsi="標楷體" w:cs="新細明體" w:hint="eastAsia"/>
          <w:color w:val="000000"/>
          <w:kern w:val="0"/>
          <w:sz w:val="26"/>
          <w:szCs w:val="26"/>
        </w:rPr>
        <w:t>八耳、八臂，一手持令旗、一手持佛經、一手持法螺、一手持</w:t>
      </w:r>
      <w:proofErr w:type="gramStart"/>
      <w:r w:rsidRPr="00C70C3F">
        <w:rPr>
          <w:rFonts w:ascii="標楷體" w:eastAsia="標楷體" w:hAnsi="標楷體" w:cs="新細明體" w:hint="eastAsia"/>
          <w:color w:val="000000"/>
          <w:kern w:val="0"/>
          <w:sz w:val="26"/>
          <w:szCs w:val="26"/>
        </w:rPr>
        <w:t>唸</w:t>
      </w:r>
      <w:proofErr w:type="gramEnd"/>
      <w:r w:rsidRPr="00C70C3F">
        <w:rPr>
          <w:rFonts w:ascii="標楷體" w:eastAsia="標楷體" w:hAnsi="標楷體" w:cs="新細明體" w:hint="eastAsia"/>
          <w:color w:val="000000"/>
          <w:kern w:val="0"/>
          <w:sz w:val="26"/>
          <w:szCs w:val="26"/>
        </w:rPr>
        <w:t>珠、</w:t>
      </w:r>
      <w:proofErr w:type="gramStart"/>
      <w:r w:rsidRPr="00C70C3F">
        <w:rPr>
          <w:rFonts w:ascii="標楷體" w:eastAsia="標楷體" w:hAnsi="標楷體" w:cs="新細明體" w:hint="eastAsia"/>
          <w:color w:val="000000"/>
          <w:kern w:val="0"/>
          <w:sz w:val="26"/>
          <w:szCs w:val="26"/>
        </w:rPr>
        <w:t>一手持明輪</w:t>
      </w:r>
      <w:proofErr w:type="gramEnd"/>
      <w:r w:rsidRPr="00C70C3F">
        <w:rPr>
          <w:rFonts w:ascii="標楷體" w:eastAsia="標楷體" w:hAnsi="標楷體" w:cs="新細明體" w:hint="eastAsia"/>
          <w:color w:val="000000"/>
          <w:kern w:val="0"/>
          <w:sz w:val="26"/>
          <w:szCs w:val="26"/>
        </w:rPr>
        <w:t>、</w:t>
      </w:r>
      <w:proofErr w:type="gramStart"/>
      <w:r w:rsidRPr="00C70C3F">
        <w:rPr>
          <w:rFonts w:ascii="標楷體" w:eastAsia="標楷體" w:hAnsi="標楷體" w:cs="新細明體" w:hint="eastAsia"/>
          <w:color w:val="000000"/>
          <w:kern w:val="0"/>
          <w:sz w:val="26"/>
          <w:szCs w:val="26"/>
        </w:rPr>
        <w:t>一手持權杖</w:t>
      </w:r>
      <w:proofErr w:type="gramEnd"/>
      <w:r w:rsidRPr="00C70C3F">
        <w:rPr>
          <w:rFonts w:ascii="標楷體" w:eastAsia="標楷體" w:hAnsi="標楷體" w:cs="新細明體" w:hint="eastAsia"/>
          <w:color w:val="000000"/>
          <w:kern w:val="0"/>
          <w:sz w:val="26"/>
          <w:szCs w:val="26"/>
        </w:rPr>
        <w:t>、一手持甘露瓶、另一手打手印。其中， 令旗代表萬能法力，佛經代表智慧，法螺代表賜福，</w:t>
      </w:r>
      <w:proofErr w:type="gramStart"/>
      <w:r w:rsidRPr="00C70C3F">
        <w:rPr>
          <w:rFonts w:ascii="標楷體" w:eastAsia="標楷體" w:hAnsi="標楷體" w:cs="新細明體" w:hint="eastAsia"/>
          <w:color w:val="000000"/>
          <w:kern w:val="0"/>
          <w:sz w:val="26"/>
          <w:szCs w:val="26"/>
        </w:rPr>
        <w:t>唸</w:t>
      </w:r>
      <w:proofErr w:type="gramEnd"/>
      <w:r w:rsidRPr="00C70C3F">
        <w:rPr>
          <w:rFonts w:ascii="標楷體" w:eastAsia="標楷體" w:hAnsi="標楷體" w:cs="新細明體" w:hint="eastAsia"/>
          <w:color w:val="000000"/>
          <w:kern w:val="0"/>
          <w:sz w:val="26"/>
          <w:szCs w:val="26"/>
        </w:rPr>
        <w:t>珠代表輪迴，明輪代表消災、降魔、驅除</w:t>
      </w:r>
      <w:proofErr w:type="gramStart"/>
      <w:r w:rsidRPr="00C70C3F">
        <w:rPr>
          <w:rFonts w:ascii="標楷體" w:eastAsia="標楷體" w:hAnsi="標楷體" w:cs="新細明體" w:hint="eastAsia"/>
          <w:color w:val="000000"/>
          <w:kern w:val="0"/>
          <w:sz w:val="26"/>
          <w:szCs w:val="26"/>
        </w:rPr>
        <w:t>煩惱，</w:t>
      </w:r>
      <w:proofErr w:type="gramEnd"/>
      <w:r w:rsidRPr="00C70C3F">
        <w:rPr>
          <w:rFonts w:ascii="標楷體" w:eastAsia="標楷體" w:hAnsi="標楷體" w:cs="新細明體" w:hint="eastAsia"/>
          <w:color w:val="000000"/>
          <w:kern w:val="0"/>
          <w:sz w:val="26"/>
          <w:szCs w:val="26"/>
        </w:rPr>
        <w:t>權杖代表至上成就，甘露瓶代表有求必應，</w:t>
      </w:r>
      <w:proofErr w:type="gramStart"/>
      <w:r w:rsidRPr="00C70C3F">
        <w:rPr>
          <w:rFonts w:ascii="標楷體" w:eastAsia="標楷體" w:hAnsi="標楷體" w:cs="新細明體" w:hint="eastAsia"/>
          <w:color w:val="000000"/>
          <w:kern w:val="0"/>
          <w:sz w:val="26"/>
          <w:szCs w:val="26"/>
        </w:rPr>
        <w:t>按胸手印</w:t>
      </w:r>
      <w:proofErr w:type="gramEnd"/>
      <w:r w:rsidRPr="00C70C3F">
        <w:rPr>
          <w:rFonts w:ascii="標楷體" w:eastAsia="標楷體" w:hAnsi="標楷體" w:cs="新細明體" w:hint="eastAsia"/>
          <w:color w:val="000000"/>
          <w:kern w:val="0"/>
          <w:sz w:val="26"/>
          <w:szCs w:val="26"/>
        </w:rPr>
        <w:t>代表庇祐。而「</w:t>
      </w:r>
      <w:proofErr w:type="gramStart"/>
      <w:r w:rsidRPr="00C70C3F">
        <w:rPr>
          <w:rFonts w:ascii="標楷體" w:eastAsia="標楷體" w:hAnsi="標楷體" w:cs="新細明體" w:hint="eastAsia"/>
          <w:color w:val="000000"/>
          <w:kern w:val="0"/>
          <w:sz w:val="26"/>
          <w:szCs w:val="26"/>
        </w:rPr>
        <w:t>四面佛</w:t>
      </w:r>
      <w:proofErr w:type="gramEnd"/>
      <w:r w:rsidRPr="00C70C3F">
        <w:rPr>
          <w:rFonts w:ascii="標楷體" w:eastAsia="標楷體" w:hAnsi="標楷體" w:cs="新細明體" w:hint="eastAsia"/>
          <w:color w:val="000000"/>
          <w:kern w:val="0"/>
          <w:sz w:val="26"/>
          <w:szCs w:val="26"/>
        </w:rPr>
        <w:t>」的四個佛面其中第一面代表</w:t>
      </w:r>
      <w:proofErr w:type="gramStart"/>
      <w:r w:rsidRPr="00C70C3F">
        <w:rPr>
          <w:rFonts w:ascii="標楷體" w:eastAsia="標楷體" w:hAnsi="標楷體" w:cs="新細明體" w:hint="eastAsia"/>
          <w:color w:val="000000"/>
          <w:kern w:val="0"/>
          <w:sz w:val="26"/>
          <w:szCs w:val="26"/>
        </w:rPr>
        <w:t>慈</w:t>
      </w:r>
      <w:proofErr w:type="gramEnd"/>
      <w:r w:rsidRPr="00C70C3F">
        <w:rPr>
          <w:rFonts w:ascii="標楷體" w:eastAsia="標楷體" w:hAnsi="標楷體" w:cs="新細明體" w:hint="eastAsia"/>
          <w:color w:val="000000"/>
          <w:kern w:val="0"/>
          <w:sz w:val="26"/>
          <w:szCs w:val="26"/>
        </w:rPr>
        <w:t>， 第二面代表悲， 第三面代表喜， 第四面代表</w:t>
      </w:r>
      <w:proofErr w:type="gramStart"/>
      <w:r w:rsidRPr="00C70C3F">
        <w:rPr>
          <w:rFonts w:ascii="標楷體" w:eastAsia="標楷體" w:hAnsi="標楷體" w:cs="新細明體" w:hint="eastAsia"/>
          <w:color w:val="000000"/>
          <w:kern w:val="0"/>
          <w:sz w:val="26"/>
          <w:szCs w:val="26"/>
        </w:rPr>
        <w:t>捨</w:t>
      </w:r>
      <w:proofErr w:type="gramEnd"/>
      <w:r w:rsidRPr="00C70C3F">
        <w:rPr>
          <w:rFonts w:ascii="標楷體" w:eastAsia="標楷體" w:hAnsi="標楷體" w:cs="新細明體" w:hint="eastAsia"/>
          <w:color w:val="000000"/>
          <w:kern w:val="0"/>
          <w:sz w:val="26"/>
          <w:szCs w:val="26"/>
        </w:rPr>
        <w:t>。據傳「</w:t>
      </w:r>
      <w:proofErr w:type="gramStart"/>
      <w:r w:rsidRPr="00C70C3F">
        <w:rPr>
          <w:rFonts w:ascii="標楷體" w:eastAsia="標楷體" w:hAnsi="標楷體" w:cs="新細明體" w:hint="eastAsia"/>
          <w:color w:val="000000"/>
          <w:kern w:val="0"/>
          <w:sz w:val="26"/>
          <w:szCs w:val="26"/>
        </w:rPr>
        <w:t>四面佛</w:t>
      </w:r>
      <w:proofErr w:type="gramEnd"/>
      <w:r w:rsidRPr="00C70C3F">
        <w:rPr>
          <w:rFonts w:ascii="標楷體" w:eastAsia="標楷體" w:hAnsi="標楷體" w:cs="新細明體" w:hint="eastAsia"/>
          <w:color w:val="000000"/>
          <w:kern w:val="0"/>
          <w:sz w:val="26"/>
          <w:szCs w:val="26"/>
        </w:rPr>
        <w:t>」法力無邊，只要是誠心</w:t>
      </w:r>
      <w:proofErr w:type="gramStart"/>
      <w:r w:rsidRPr="00C70C3F">
        <w:rPr>
          <w:rFonts w:ascii="標楷體" w:eastAsia="標楷體" w:hAnsi="標楷體" w:cs="新細明體" w:hint="eastAsia"/>
          <w:color w:val="000000"/>
          <w:kern w:val="0"/>
          <w:sz w:val="26"/>
          <w:szCs w:val="26"/>
        </w:rPr>
        <w:t>祈</w:t>
      </w:r>
      <w:proofErr w:type="gramEnd"/>
      <w:r w:rsidRPr="00C70C3F">
        <w:rPr>
          <w:rFonts w:ascii="標楷體" w:eastAsia="標楷體" w:hAnsi="標楷體" w:cs="新細明體" w:hint="eastAsia"/>
          <w:color w:val="000000"/>
          <w:kern w:val="0"/>
          <w:sz w:val="26"/>
          <w:szCs w:val="26"/>
        </w:rPr>
        <w:t>願，不論是求事業發展、愛情順遂、財運亨通、家宅平安等等，幾乎是有求必應，靈驗無比。</w:t>
      </w:r>
    </w:p>
    <w:p w:rsidR="00C70C3F" w:rsidRPr="002C641E" w:rsidRDefault="00C70C3F" w:rsidP="00C70C3F">
      <w:pPr>
        <w:widowControl/>
        <w:spacing w:line="0" w:lineRule="atLeast"/>
        <w:rPr>
          <w:rFonts w:ascii="標楷體" w:eastAsia="標楷體" w:hAnsi="標楷體" w:cs="新細明體"/>
          <w:b/>
          <w:bCs/>
          <w:color w:val="000000" w:themeColor="text1"/>
          <w:kern w:val="0"/>
          <w:sz w:val="26"/>
          <w:szCs w:val="26"/>
        </w:rPr>
      </w:pPr>
      <w:r w:rsidRPr="00B317D0">
        <w:rPr>
          <w:rFonts w:ascii="標楷體" w:eastAsia="標楷體" w:hAnsi="標楷體" w:cs="新細明體" w:hint="eastAsia"/>
          <w:color w:val="FF0000"/>
          <w:kern w:val="0"/>
          <w:sz w:val="26"/>
          <w:szCs w:val="26"/>
        </w:rPr>
        <w:t>【土產店</w:t>
      </w:r>
      <w:r w:rsidRPr="00C70C3F">
        <w:rPr>
          <w:rFonts w:ascii="標楷體" w:eastAsia="標楷體" w:hAnsi="標楷體" w:cs="新細明體" w:hint="eastAsia"/>
          <w:color w:val="FF0000"/>
          <w:kern w:val="0"/>
          <w:sz w:val="26"/>
          <w:szCs w:val="26"/>
        </w:rPr>
        <w:t>曼谷最大河畔夜市ASIATIQUE</w:t>
      </w:r>
      <w:r w:rsidRPr="00B317D0">
        <w:rPr>
          <w:rFonts w:ascii="標楷體" w:eastAsia="標楷體" w:hAnsi="標楷體" w:cs="新細明體" w:hint="eastAsia"/>
          <w:color w:val="FF0000"/>
          <w:kern w:val="0"/>
          <w:sz w:val="26"/>
          <w:szCs w:val="26"/>
        </w:rPr>
        <w:t>】</w:t>
      </w:r>
      <w:r w:rsidRPr="00C70C3F">
        <w:rPr>
          <w:rFonts w:ascii="標楷體" w:eastAsia="標楷體" w:hAnsi="標楷體" w:cs="新細明體" w:hint="eastAsia"/>
          <w:color w:val="000000"/>
          <w:kern w:val="0"/>
          <w:sz w:val="26"/>
          <w:szCs w:val="26"/>
        </w:rPr>
        <w:t>前身是五</w:t>
      </w:r>
      <w:proofErr w:type="gramStart"/>
      <w:r w:rsidRPr="00C70C3F">
        <w:rPr>
          <w:rFonts w:ascii="標楷體" w:eastAsia="標楷體" w:hAnsi="標楷體" w:cs="新細明體" w:hint="eastAsia"/>
          <w:color w:val="000000"/>
          <w:kern w:val="0"/>
          <w:sz w:val="26"/>
          <w:szCs w:val="26"/>
        </w:rPr>
        <w:t>世</w:t>
      </w:r>
      <w:proofErr w:type="gramEnd"/>
      <w:r w:rsidRPr="00C70C3F">
        <w:rPr>
          <w:rFonts w:ascii="標楷體" w:eastAsia="標楷體" w:hAnsi="標楷體" w:cs="新細明體" w:hint="eastAsia"/>
          <w:color w:val="000000"/>
          <w:kern w:val="0"/>
          <w:sz w:val="26"/>
          <w:szCs w:val="26"/>
        </w:rPr>
        <w:t>皇時代非常重要的港口，開啟促進泰國經濟繁榮功臣，原本的商業輸</w:t>
      </w:r>
      <w:proofErr w:type="gramStart"/>
      <w:r w:rsidRPr="00C70C3F">
        <w:rPr>
          <w:rFonts w:ascii="標楷體" w:eastAsia="標楷體" w:hAnsi="標楷體" w:cs="新細明體" w:hint="eastAsia"/>
          <w:color w:val="000000"/>
          <w:kern w:val="0"/>
          <w:sz w:val="26"/>
          <w:szCs w:val="26"/>
        </w:rPr>
        <w:t>紐</w:t>
      </w:r>
      <w:proofErr w:type="gramEnd"/>
      <w:r w:rsidRPr="00C70C3F">
        <w:rPr>
          <w:rFonts w:ascii="標楷體" w:eastAsia="標楷體" w:hAnsi="標楷體" w:cs="新細明體" w:hint="eastAsia"/>
          <w:color w:val="000000"/>
          <w:kern w:val="0"/>
          <w:sz w:val="26"/>
          <w:szCs w:val="26"/>
        </w:rPr>
        <w:t>，也有衰落的一天。隨時代轉變，一面</w:t>
      </w:r>
      <w:proofErr w:type="gramStart"/>
      <w:r w:rsidRPr="00C70C3F">
        <w:rPr>
          <w:rFonts w:ascii="標楷體" w:eastAsia="標楷體" w:hAnsi="標楷體" w:cs="新細明體" w:hint="eastAsia"/>
          <w:color w:val="000000"/>
          <w:kern w:val="0"/>
          <w:sz w:val="26"/>
          <w:szCs w:val="26"/>
        </w:rPr>
        <w:t>緊鄰著昭披耶河</w:t>
      </w:r>
      <w:proofErr w:type="gramEnd"/>
      <w:r w:rsidRPr="00C70C3F">
        <w:rPr>
          <w:rFonts w:ascii="標楷體" w:eastAsia="標楷體" w:hAnsi="標楷體" w:cs="新細明體" w:hint="eastAsia"/>
          <w:color w:val="000000"/>
          <w:kern w:val="0"/>
          <w:sz w:val="26"/>
          <w:szCs w:val="26"/>
        </w:rPr>
        <w:t>，一面是</w:t>
      </w:r>
      <w:proofErr w:type="spellStart"/>
      <w:r w:rsidRPr="00C70C3F">
        <w:rPr>
          <w:rFonts w:ascii="標楷體" w:eastAsia="標楷體" w:hAnsi="標楷體" w:cs="新細明體" w:hint="eastAsia"/>
          <w:color w:val="000000"/>
          <w:kern w:val="0"/>
          <w:sz w:val="26"/>
          <w:szCs w:val="26"/>
        </w:rPr>
        <w:t>Charoenkrung</w:t>
      </w:r>
      <w:proofErr w:type="spellEnd"/>
      <w:r w:rsidRPr="00C70C3F">
        <w:rPr>
          <w:rFonts w:ascii="標楷體" w:eastAsia="標楷體" w:hAnsi="標楷體" w:cs="新細明體" w:hint="eastAsia"/>
          <w:color w:val="000000"/>
          <w:kern w:val="0"/>
          <w:sz w:val="26"/>
          <w:szCs w:val="26"/>
        </w:rPr>
        <w:t>路，佔地</w:t>
      </w:r>
      <w:proofErr w:type="gramStart"/>
      <w:r w:rsidRPr="00C70C3F">
        <w:rPr>
          <w:rFonts w:ascii="標楷體" w:eastAsia="標楷體" w:hAnsi="標楷體" w:cs="新細明體" w:hint="eastAsia"/>
          <w:color w:val="000000"/>
          <w:kern w:val="0"/>
          <w:sz w:val="26"/>
          <w:szCs w:val="26"/>
        </w:rPr>
        <w:t>非常</w:t>
      </w:r>
      <w:proofErr w:type="gramEnd"/>
      <w:r w:rsidRPr="00C70C3F">
        <w:rPr>
          <w:rFonts w:ascii="標楷體" w:eastAsia="標楷體" w:hAnsi="標楷體" w:cs="新細明體" w:hint="eastAsia"/>
          <w:color w:val="000000"/>
          <w:kern w:val="0"/>
          <w:sz w:val="26"/>
          <w:szCs w:val="26"/>
        </w:rPr>
        <w:t>廣大，裡面一共分為10個區，把原本的碼頭和舊倉庫樣貌保留下來，重新設計包裝，搖身一變成為集合吃喝玩樂於一身的觀光夜市，不但把原本的碼頭賦予了新的生命，吸引了人潮，也讓這個老城區注入了新的活力，</w:t>
      </w:r>
      <w:proofErr w:type="gramStart"/>
      <w:r w:rsidRPr="00C70C3F">
        <w:rPr>
          <w:rFonts w:ascii="標楷體" w:eastAsia="標楷體" w:hAnsi="標楷體" w:cs="新細明體" w:hint="eastAsia"/>
          <w:color w:val="000000"/>
          <w:kern w:val="0"/>
          <w:sz w:val="26"/>
          <w:szCs w:val="26"/>
        </w:rPr>
        <w:t>就像浴火</w:t>
      </w:r>
      <w:proofErr w:type="gramEnd"/>
      <w:r w:rsidRPr="00C70C3F">
        <w:rPr>
          <w:rFonts w:ascii="標楷體" w:eastAsia="標楷體" w:hAnsi="標楷體" w:cs="新細明體" w:hint="eastAsia"/>
          <w:color w:val="000000"/>
          <w:kern w:val="0"/>
          <w:sz w:val="26"/>
          <w:szCs w:val="26"/>
        </w:rPr>
        <w:t>重生的鳳凰般能再次翱翔天際！</w:t>
      </w:r>
      <w:r w:rsidRPr="00C70C3F">
        <w:rPr>
          <w:rFonts w:ascii="標楷體" w:eastAsia="標楷體" w:hAnsi="標楷體" w:cs="新細明體" w:hint="eastAsia"/>
          <w:color w:val="000000"/>
          <w:kern w:val="0"/>
          <w:sz w:val="26"/>
          <w:szCs w:val="26"/>
        </w:rPr>
        <w:lastRenderedPageBreak/>
        <w:t>每天17:00開始~到24:00，超過1500家精品店和工廠直營商店，無論是紀念品、時尚裝飾配件、紡織布料、美食街小吃攤等應有盡有。</w:t>
      </w:r>
    </w:p>
    <w:p w:rsidR="00C70C3F" w:rsidRPr="00C70C3F" w:rsidRDefault="00C70C3F" w:rsidP="00EE37D2">
      <w:pPr>
        <w:spacing w:line="0" w:lineRule="atLeast"/>
        <w:rPr>
          <w:rFonts w:ascii="標楷體" w:eastAsia="標楷體" w:hAnsi="標楷體" w:cs="Arial"/>
          <w:color w:val="000000" w:themeColor="text1"/>
          <w:sz w:val="26"/>
          <w:szCs w:val="26"/>
          <w:shd w:val="clear" w:color="auto" w:fill="FFFFFF"/>
        </w:rPr>
      </w:pPr>
    </w:p>
    <w:tbl>
      <w:tblPr>
        <w:tblW w:w="10800" w:type="dxa"/>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tblPr>
      <w:tblGrid>
        <w:gridCol w:w="1080"/>
        <w:gridCol w:w="540"/>
        <w:gridCol w:w="1800"/>
        <w:gridCol w:w="596"/>
        <w:gridCol w:w="2824"/>
        <w:gridCol w:w="540"/>
        <w:gridCol w:w="3420"/>
      </w:tblGrid>
      <w:tr w:rsidR="00EE37D2" w:rsidRPr="003B0003" w:rsidTr="0054749B">
        <w:trPr>
          <w:trHeight w:val="390"/>
        </w:trPr>
        <w:tc>
          <w:tcPr>
            <w:tcW w:w="1080" w:type="dxa"/>
            <w:tcBorders>
              <w:top w:val="single" w:sz="24" w:space="0" w:color="FFFFFF"/>
              <w:left w:val="single" w:sz="24" w:space="0" w:color="FFFFFF"/>
              <w:bottom w:val="single" w:sz="18" w:space="0" w:color="FFFFFF"/>
            </w:tcBorders>
            <w:shd w:val="clear" w:color="auto" w:fill="auto"/>
          </w:tcPr>
          <w:p w:rsidR="00EE37D2" w:rsidRPr="00BC53DB" w:rsidRDefault="00EE37D2"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14" name="圖片 19" descr="lodging-2624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dging-26240_960_720"/>
                          <pic:cNvPicPr>
                            <a:picLocks noChangeAspect="1" noChangeArrowheads="1"/>
                          </pic:cNvPicPr>
                        </pic:nvPicPr>
                        <pic:blipFill>
                          <a:blip r:embed="rId10" cstate="print">
                            <a:lum bright="64000" contrast="-28000"/>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9720" w:type="dxa"/>
            <w:gridSpan w:val="6"/>
            <w:tcBorders>
              <w:top w:val="single" w:sz="18" w:space="0" w:color="C0C0C0"/>
            </w:tcBorders>
            <w:shd w:val="clear" w:color="auto" w:fill="auto"/>
            <w:vAlign w:val="center"/>
          </w:tcPr>
          <w:p w:rsidR="00EE37D2" w:rsidRPr="004B1D60" w:rsidRDefault="00C70C3F" w:rsidP="00C70C3F">
            <w:pPr>
              <w:tabs>
                <w:tab w:val="left" w:pos="1080"/>
              </w:tabs>
              <w:snapToGrid w:val="0"/>
              <w:spacing w:line="0" w:lineRule="atLeast"/>
              <w:rPr>
                <w:sz w:val="23"/>
                <w:szCs w:val="23"/>
              </w:rPr>
            </w:pPr>
            <w:r w:rsidRPr="00C70C3F">
              <w:rPr>
                <w:rFonts w:hint="eastAsia"/>
                <w:sz w:val="23"/>
                <w:szCs w:val="23"/>
              </w:rPr>
              <w:t xml:space="preserve">130 Hotel &amp; Residence Bangkok </w:t>
            </w:r>
            <w:r w:rsidRPr="00C70C3F">
              <w:rPr>
                <w:rFonts w:hint="eastAsia"/>
                <w:sz w:val="23"/>
                <w:szCs w:val="23"/>
              </w:rPr>
              <w:t>或</w:t>
            </w:r>
            <w:r w:rsidRPr="00C70C3F">
              <w:rPr>
                <w:rFonts w:hint="eastAsia"/>
                <w:sz w:val="23"/>
                <w:szCs w:val="23"/>
              </w:rPr>
              <w:t xml:space="preserve"> COCO HOTEL </w:t>
            </w:r>
            <w:r w:rsidRPr="00C70C3F">
              <w:rPr>
                <w:rFonts w:hint="eastAsia"/>
                <w:sz w:val="23"/>
                <w:szCs w:val="23"/>
              </w:rPr>
              <w:t>可可飯店或</w:t>
            </w:r>
            <w:r w:rsidRPr="00C70C3F">
              <w:rPr>
                <w:rFonts w:hint="eastAsia"/>
                <w:sz w:val="23"/>
                <w:szCs w:val="23"/>
              </w:rPr>
              <w:t xml:space="preserve"> Beyond Suite Hotel </w:t>
            </w:r>
            <w:r w:rsidRPr="00C70C3F">
              <w:rPr>
                <w:rFonts w:hint="eastAsia"/>
                <w:sz w:val="23"/>
                <w:szCs w:val="23"/>
              </w:rPr>
              <w:t>或</w:t>
            </w:r>
            <w:r w:rsidRPr="00C70C3F">
              <w:rPr>
                <w:rFonts w:hint="eastAsia"/>
                <w:sz w:val="23"/>
                <w:szCs w:val="23"/>
              </w:rPr>
              <w:t xml:space="preserve"> THE TIVOLI HOTEL</w:t>
            </w:r>
            <w:r w:rsidRPr="00C70C3F">
              <w:rPr>
                <w:rFonts w:hint="eastAsia"/>
                <w:sz w:val="23"/>
                <w:szCs w:val="23"/>
              </w:rPr>
              <w:t>或同級</w:t>
            </w:r>
          </w:p>
        </w:tc>
      </w:tr>
      <w:tr w:rsidR="00EE37D2" w:rsidRPr="00EA1ECD" w:rsidTr="0054749B">
        <w:trPr>
          <w:trHeight w:val="658"/>
        </w:trPr>
        <w:tc>
          <w:tcPr>
            <w:tcW w:w="1080" w:type="dxa"/>
            <w:tcBorders>
              <w:top w:val="single" w:sz="18" w:space="0" w:color="FFFFFF"/>
              <w:left w:val="single" w:sz="18" w:space="0" w:color="FFFFFF"/>
              <w:bottom w:val="single" w:sz="18" w:space="0" w:color="FFFFFF"/>
            </w:tcBorders>
            <w:shd w:val="clear" w:color="auto" w:fill="auto"/>
          </w:tcPr>
          <w:p w:rsidR="00EE37D2" w:rsidRPr="00BC53DB" w:rsidRDefault="00EE37D2" w:rsidP="0054749B">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15" name="圖片 20" descr="food-4405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d-44057_960_720"/>
                          <pic:cNvPicPr>
                            <a:picLocks noChangeAspect="1" noChangeArrowheads="1"/>
                          </pic:cNvPicPr>
                        </pic:nvPicPr>
                        <pic:blipFill>
                          <a:blip r:embed="rId11" cstate="print">
                            <a:lum bright="52000" contrast="-70000"/>
                            <a:grayscl/>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540" w:type="dxa"/>
            <w:shd w:val="clear" w:color="auto" w:fill="C0C0C0"/>
          </w:tcPr>
          <w:p w:rsidR="00EE37D2" w:rsidRPr="00C7752E" w:rsidRDefault="00EE37D2" w:rsidP="0054749B">
            <w:pPr>
              <w:tabs>
                <w:tab w:val="left" w:pos="1080"/>
              </w:tabs>
              <w:spacing w:line="0" w:lineRule="atLeast"/>
              <w:jc w:val="center"/>
              <w:rPr>
                <w:rFonts w:ascii="微軟正黑體" w:eastAsia="微軟正黑體" w:hAnsi="微軟正黑體"/>
                <w:color w:val="000000"/>
                <w:spacing w:val="20"/>
              </w:rPr>
            </w:pPr>
            <w:r w:rsidRPr="00C7752E">
              <w:rPr>
                <w:rFonts w:ascii="微軟正黑體" w:eastAsia="微軟正黑體" w:hAnsi="微軟正黑體" w:hint="eastAsia"/>
                <w:b/>
                <w:color w:val="FFFFFF"/>
              </w:rPr>
              <w:t>早餐</w:t>
            </w:r>
          </w:p>
        </w:tc>
        <w:tc>
          <w:tcPr>
            <w:tcW w:w="1800" w:type="dxa"/>
            <w:shd w:val="clear" w:color="auto" w:fill="auto"/>
            <w:vAlign w:val="center"/>
          </w:tcPr>
          <w:p w:rsidR="00EE37D2" w:rsidRPr="009D5CB8" w:rsidRDefault="002C641E" w:rsidP="0054749B">
            <w:pPr>
              <w:snapToGrid w:val="0"/>
              <w:spacing w:line="0" w:lineRule="atLeast"/>
              <w:jc w:val="center"/>
              <w:rPr>
                <w:rFonts w:ascii="標楷體" w:eastAsia="標楷體" w:hAnsi="標楷體"/>
                <w:bCs/>
                <w:color w:val="000000" w:themeColor="text1"/>
                <w:spacing w:val="20"/>
                <w:sz w:val="22"/>
              </w:rPr>
            </w:pPr>
            <w:r w:rsidRPr="009D5CB8">
              <w:rPr>
                <w:rFonts w:ascii="標楷體" w:eastAsia="標楷體" w:hAnsi="標楷體" w:hint="eastAsia"/>
                <w:bCs/>
                <w:color w:val="000000" w:themeColor="text1"/>
                <w:spacing w:val="20"/>
                <w:sz w:val="22"/>
                <w:lang w:val="zh-TW"/>
              </w:rPr>
              <w:t>飯店享用早餐</w:t>
            </w:r>
          </w:p>
        </w:tc>
        <w:tc>
          <w:tcPr>
            <w:tcW w:w="596" w:type="dxa"/>
            <w:shd w:val="clear" w:color="auto" w:fill="C0C0C0"/>
          </w:tcPr>
          <w:p w:rsidR="00EE37D2" w:rsidRPr="00C81413" w:rsidRDefault="00EE37D2" w:rsidP="0054749B">
            <w:pPr>
              <w:tabs>
                <w:tab w:val="left" w:pos="1080"/>
              </w:tabs>
              <w:spacing w:line="0" w:lineRule="atLeast"/>
              <w:jc w:val="center"/>
              <w:rPr>
                <w:rFonts w:ascii="標楷體" w:eastAsia="標楷體" w:hAnsi="標楷體"/>
                <w:b/>
                <w:color w:val="FFFFFF"/>
              </w:rPr>
            </w:pPr>
            <w:r w:rsidRPr="00C81413">
              <w:rPr>
                <w:rFonts w:ascii="標楷體" w:eastAsia="標楷體" w:hAnsi="標楷體" w:hint="eastAsia"/>
                <w:b/>
                <w:color w:val="FFFFFF"/>
              </w:rPr>
              <w:t>午餐</w:t>
            </w:r>
          </w:p>
        </w:tc>
        <w:tc>
          <w:tcPr>
            <w:tcW w:w="2824" w:type="dxa"/>
            <w:shd w:val="clear" w:color="auto" w:fill="auto"/>
            <w:vAlign w:val="center"/>
          </w:tcPr>
          <w:p w:rsidR="00EE37D2" w:rsidRPr="002C641E" w:rsidRDefault="00C70C3F" w:rsidP="002C641E">
            <w:pPr>
              <w:snapToGrid w:val="0"/>
              <w:spacing w:line="0" w:lineRule="atLeast"/>
              <w:ind w:rightChars="-45" w:right="-108"/>
              <w:jc w:val="center"/>
              <w:rPr>
                <w:rFonts w:ascii="標楷體" w:eastAsia="標楷體" w:hAnsi="標楷體"/>
                <w:bCs/>
                <w:color w:val="000000" w:themeColor="text1"/>
                <w:spacing w:val="20"/>
                <w:sz w:val="26"/>
                <w:szCs w:val="26"/>
              </w:rPr>
            </w:pPr>
            <w:r w:rsidRPr="00C70C3F">
              <w:rPr>
                <w:rFonts w:ascii="標楷體" w:eastAsia="標楷體" w:hAnsi="標楷體" w:hint="eastAsia"/>
                <w:bCs/>
                <w:color w:val="333333"/>
                <w:spacing w:val="20"/>
                <w:sz w:val="26"/>
                <w:szCs w:val="26"/>
                <w:lang w:val="zh-TW"/>
              </w:rPr>
              <w:t>醉心樓200</w:t>
            </w:r>
          </w:p>
        </w:tc>
        <w:tc>
          <w:tcPr>
            <w:tcW w:w="540" w:type="dxa"/>
            <w:shd w:val="clear" w:color="auto" w:fill="C0C0C0"/>
          </w:tcPr>
          <w:p w:rsidR="00EE37D2" w:rsidRPr="00C75EF1" w:rsidRDefault="00EE37D2" w:rsidP="0054749B">
            <w:pPr>
              <w:tabs>
                <w:tab w:val="left" w:pos="1080"/>
              </w:tabs>
              <w:spacing w:line="0" w:lineRule="atLeast"/>
              <w:jc w:val="center"/>
              <w:rPr>
                <w:rFonts w:ascii="標楷體" w:eastAsia="標楷體" w:hAnsi="標楷體"/>
                <w:b/>
                <w:color w:val="FFFFFF"/>
                <w:sz w:val="26"/>
                <w:szCs w:val="26"/>
              </w:rPr>
            </w:pPr>
            <w:r w:rsidRPr="00C75EF1">
              <w:rPr>
                <w:rFonts w:ascii="標楷體" w:eastAsia="標楷體" w:hAnsi="標楷體" w:hint="eastAsia"/>
                <w:b/>
                <w:color w:val="FFFFFF"/>
                <w:sz w:val="26"/>
                <w:szCs w:val="26"/>
              </w:rPr>
              <w:t>晚餐</w:t>
            </w:r>
          </w:p>
        </w:tc>
        <w:tc>
          <w:tcPr>
            <w:tcW w:w="3420" w:type="dxa"/>
            <w:shd w:val="clear" w:color="auto" w:fill="auto"/>
            <w:vAlign w:val="center"/>
          </w:tcPr>
          <w:p w:rsidR="00EE37D2" w:rsidRPr="009D5CB8" w:rsidRDefault="00C70C3F" w:rsidP="0054749B">
            <w:pPr>
              <w:snapToGrid w:val="0"/>
              <w:spacing w:line="0" w:lineRule="atLeast"/>
              <w:ind w:rightChars="-45" w:right="-108"/>
              <w:jc w:val="center"/>
              <w:rPr>
                <w:rFonts w:ascii="標楷體" w:eastAsia="標楷體" w:hAnsi="標楷體"/>
                <w:bCs/>
                <w:color w:val="000000" w:themeColor="text1"/>
                <w:spacing w:val="20"/>
                <w:sz w:val="26"/>
                <w:szCs w:val="26"/>
                <w:lang w:val="zh-TW"/>
              </w:rPr>
            </w:pPr>
            <w:r w:rsidRPr="00C70C3F">
              <w:rPr>
                <w:rFonts w:ascii="標楷體" w:eastAsia="標楷體" w:hAnsi="標楷體" w:hint="eastAsia"/>
                <w:bCs/>
                <w:color w:val="000000" w:themeColor="text1"/>
                <w:spacing w:val="20"/>
                <w:sz w:val="26"/>
                <w:szCs w:val="26"/>
                <w:lang w:val="zh-TW"/>
              </w:rPr>
              <w:t>方便逛街 敬請自理</w:t>
            </w:r>
          </w:p>
        </w:tc>
      </w:tr>
    </w:tbl>
    <w:p w:rsidR="00EE37D2" w:rsidRDefault="00EE37D2">
      <w:pPr>
        <w:rPr>
          <w:rFonts w:ascii="標楷體" w:eastAsia="標楷體" w:hAnsi="標楷體"/>
          <w:color w:val="000000" w:themeColor="text1"/>
          <w:sz w:val="26"/>
          <w:szCs w:val="26"/>
        </w:rPr>
      </w:pPr>
    </w:p>
    <w:p w:rsidR="009F0FBC" w:rsidRDefault="00C70C3F" w:rsidP="00C70C3F">
      <w:pPr>
        <w:spacing w:line="0" w:lineRule="atLeast"/>
        <w:rPr>
          <w:rFonts w:ascii="標楷體" w:eastAsia="標楷體" w:hAnsi="標楷體" w:cs="新細明體"/>
          <w:b/>
          <w:bCs/>
          <w:color w:val="0000FF"/>
          <w:kern w:val="0"/>
          <w:sz w:val="28"/>
          <w:szCs w:val="28"/>
        </w:rPr>
      </w:pPr>
      <w:r>
        <w:rPr>
          <w:rFonts w:ascii="標楷體" w:eastAsia="標楷體" w:hAnsi="標楷體" w:cs="新細明體" w:hint="eastAsia"/>
          <w:b/>
          <w:bCs/>
          <w:color w:val="000000" w:themeColor="text1"/>
          <w:kern w:val="0"/>
          <w:sz w:val="28"/>
          <w:szCs w:val="28"/>
        </w:rPr>
        <w:t>第五</w:t>
      </w:r>
      <w:r w:rsidRPr="009D5CB8">
        <w:rPr>
          <w:rFonts w:ascii="標楷體" w:eastAsia="標楷體" w:hAnsi="標楷體" w:cs="新細明體" w:hint="eastAsia"/>
          <w:b/>
          <w:bCs/>
          <w:color w:val="000000" w:themeColor="text1"/>
          <w:kern w:val="0"/>
          <w:sz w:val="28"/>
          <w:szCs w:val="28"/>
        </w:rPr>
        <w:t>天</w:t>
      </w:r>
      <w:r>
        <w:rPr>
          <w:rFonts w:ascii="標楷體" w:eastAsia="標楷體" w:hAnsi="標楷體" w:cs="新細明體" w:hint="eastAsia"/>
          <w:b/>
          <w:bCs/>
          <w:color w:val="000000" w:themeColor="text1"/>
          <w:kern w:val="0"/>
          <w:sz w:val="28"/>
          <w:szCs w:val="28"/>
        </w:rPr>
        <w:t xml:space="preserve"> </w:t>
      </w:r>
      <w:proofErr w:type="gramStart"/>
      <w:r w:rsidRPr="00C70C3F">
        <w:rPr>
          <w:rFonts w:ascii="標楷體" w:eastAsia="標楷體" w:hAnsi="標楷體" w:cs="新細明體" w:hint="eastAsia"/>
          <w:b/>
          <w:bCs/>
          <w:color w:val="0000FF"/>
          <w:kern w:val="0"/>
          <w:sz w:val="28"/>
          <w:szCs w:val="28"/>
        </w:rPr>
        <w:t>丹能沙朵</w:t>
      </w:r>
      <w:proofErr w:type="gramEnd"/>
      <w:r w:rsidRPr="00C70C3F">
        <w:rPr>
          <w:rFonts w:ascii="標楷體" w:eastAsia="標楷體" w:hAnsi="標楷體" w:cs="新細明體" w:hint="eastAsia"/>
          <w:b/>
          <w:bCs/>
          <w:color w:val="0000FF"/>
          <w:kern w:val="0"/>
          <w:sz w:val="28"/>
          <w:szCs w:val="28"/>
        </w:rPr>
        <w:t>歐式水上市場(搭乘舢舨船)→</w:t>
      </w:r>
      <w:proofErr w:type="gramStart"/>
      <w:r w:rsidRPr="00C70C3F">
        <w:rPr>
          <w:rFonts w:ascii="標楷體" w:eastAsia="標楷體" w:hAnsi="標楷體" w:cs="新細明體" w:hint="eastAsia"/>
          <w:b/>
          <w:bCs/>
          <w:color w:val="0000FF"/>
          <w:kern w:val="0"/>
          <w:sz w:val="28"/>
          <w:szCs w:val="28"/>
        </w:rPr>
        <w:t>美功鐵道</w:t>
      </w:r>
      <w:proofErr w:type="gramEnd"/>
      <w:r w:rsidRPr="00C70C3F">
        <w:rPr>
          <w:rFonts w:ascii="標楷體" w:eastAsia="標楷體" w:hAnsi="標楷體" w:cs="新細明體" w:hint="eastAsia"/>
          <w:b/>
          <w:bCs/>
          <w:color w:val="0000FF"/>
          <w:kern w:val="0"/>
          <w:sz w:val="28"/>
          <w:szCs w:val="28"/>
        </w:rPr>
        <w:t>市場</w:t>
      </w:r>
      <w:proofErr w:type="spellStart"/>
      <w:r w:rsidRPr="00C70C3F">
        <w:rPr>
          <w:rFonts w:ascii="標楷體" w:eastAsia="標楷體" w:hAnsi="標楷體" w:cs="新細明體" w:hint="eastAsia"/>
          <w:b/>
          <w:bCs/>
          <w:color w:val="0000FF"/>
          <w:kern w:val="0"/>
          <w:sz w:val="28"/>
          <w:szCs w:val="28"/>
        </w:rPr>
        <w:t>Maeklong</w:t>
      </w:r>
      <w:proofErr w:type="spellEnd"/>
      <w:r w:rsidRPr="00C70C3F">
        <w:rPr>
          <w:rFonts w:ascii="標楷體" w:eastAsia="標楷體" w:hAnsi="標楷體" w:cs="新細明體" w:hint="eastAsia"/>
          <w:b/>
          <w:bCs/>
          <w:color w:val="0000FF"/>
          <w:kern w:val="0"/>
          <w:sz w:val="28"/>
          <w:szCs w:val="28"/>
        </w:rPr>
        <w:t xml:space="preserve"> Railway Market </w:t>
      </w:r>
    </w:p>
    <w:p w:rsidR="009F0FBC" w:rsidRDefault="009F0FBC" w:rsidP="00C70C3F">
      <w:pPr>
        <w:spacing w:line="0" w:lineRule="atLeast"/>
        <w:rPr>
          <w:rFonts w:ascii="標楷體" w:eastAsia="標楷體" w:hAnsi="標楷體" w:cs="新細明體"/>
          <w:b/>
          <w:bCs/>
          <w:color w:val="0000FF"/>
          <w:kern w:val="0"/>
          <w:sz w:val="28"/>
          <w:szCs w:val="28"/>
        </w:rPr>
      </w:pPr>
      <w:r>
        <w:rPr>
          <w:rFonts w:ascii="標楷體" w:eastAsia="標楷體" w:hAnsi="標楷體" w:cs="新細明體" w:hint="eastAsia"/>
          <w:b/>
          <w:bCs/>
          <w:color w:val="0000FF"/>
          <w:kern w:val="0"/>
          <w:sz w:val="28"/>
          <w:szCs w:val="28"/>
        </w:rPr>
        <w:t xml:space="preserve">       </w:t>
      </w:r>
      <w:r w:rsidR="00C70C3F" w:rsidRPr="00C70C3F">
        <w:rPr>
          <w:rFonts w:ascii="標楷體" w:eastAsia="標楷體" w:hAnsi="標楷體" w:cs="新細明體" w:hint="eastAsia"/>
          <w:b/>
          <w:bCs/>
          <w:color w:val="0000FF"/>
          <w:kern w:val="0"/>
          <w:sz w:val="28"/>
          <w:szCs w:val="28"/>
        </w:rPr>
        <w:t>→曼谷 →飛機市集 暢</w:t>
      </w:r>
      <w:proofErr w:type="gramStart"/>
      <w:r w:rsidR="00C70C3F" w:rsidRPr="00C70C3F">
        <w:rPr>
          <w:rFonts w:ascii="標楷體" w:eastAsia="標楷體" w:hAnsi="標楷體" w:cs="新細明體" w:hint="eastAsia"/>
          <w:b/>
          <w:bCs/>
          <w:color w:val="0000FF"/>
          <w:kern w:val="0"/>
          <w:sz w:val="28"/>
          <w:szCs w:val="28"/>
        </w:rPr>
        <w:t>萃文創</w:t>
      </w:r>
      <w:proofErr w:type="gramEnd"/>
      <w:r w:rsidR="00C70C3F" w:rsidRPr="00C70C3F">
        <w:rPr>
          <w:rFonts w:ascii="標楷體" w:eastAsia="標楷體" w:hAnsi="標楷體" w:cs="新細明體" w:hint="eastAsia"/>
          <w:b/>
          <w:bCs/>
          <w:color w:val="0000FF"/>
          <w:kern w:val="0"/>
          <w:sz w:val="28"/>
          <w:szCs w:val="28"/>
        </w:rPr>
        <w:t>園區．Chang Chui Creative Space (如遇周三公</w:t>
      </w:r>
    </w:p>
    <w:p w:rsidR="009F0FBC" w:rsidRDefault="009F0FBC" w:rsidP="00C70C3F">
      <w:pPr>
        <w:spacing w:line="0" w:lineRule="atLeast"/>
        <w:rPr>
          <w:rFonts w:ascii="標楷體" w:eastAsia="標楷體" w:hAnsi="標楷體" w:cs="新細明體"/>
          <w:b/>
          <w:bCs/>
          <w:color w:val="0000FF"/>
          <w:kern w:val="0"/>
          <w:sz w:val="28"/>
          <w:szCs w:val="28"/>
        </w:rPr>
      </w:pPr>
      <w:r>
        <w:rPr>
          <w:rFonts w:ascii="標楷體" w:eastAsia="標楷體" w:hAnsi="標楷體" w:cs="新細明體" w:hint="eastAsia"/>
          <w:b/>
          <w:bCs/>
          <w:color w:val="0000FF"/>
          <w:kern w:val="0"/>
          <w:sz w:val="28"/>
          <w:szCs w:val="28"/>
        </w:rPr>
        <w:t xml:space="preserve">       </w:t>
      </w:r>
      <w:proofErr w:type="gramStart"/>
      <w:r w:rsidR="00C70C3F" w:rsidRPr="00C70C3F">
        <w:rPr>
          <w:rFonts w:ascii="標楷體" w:eastAsia="標楷體" w:hAnsi="標楷體" w:cs="新細明體" w:hint="eastAsia"/>
          <w:b/>
          <w:bCs/>
          <w:color w:val="0000FF"/>
          <w:kern w:val="0"/>
          <w:sz w:val="28"/>
          <w:szCs w:val="28"/>
        </w:rPr>
        <w:t>休改波麗路</w:t>
      </w:r>
      <w:proofErr w:type="gramEnd"/>
      <w:r w:rsidR="00C70C3F" w:rsidRPr="00C70C3F">
        <w:rPr>
          <w:rFonts w:ascii="標楷體" w:eastAsia="標楷體" w:hAnsi="標楷體" w:cs="新細明體" w:hint="eastAsia"/>
          <w:b/>
          <w:bCs/>
          <w:color w:val="0000FF"/>
          <w:kern w:val="0"/>
          <w:sz w:val="28"/>
          <w:szCs w:val="28"/>
        </w:rPr>
        <w:t>懷舊復古小鎮) →美食部落客強力推薦 168水流蝦</w:t>
      </w:r>
      <w:proofErr w:type="gramStart"/>
      <w:r w:rsidR="00C70C3F" w:rsidRPr="00C70C3F">
        <w:rPr>
          <w:rFonts w:ascii="標楷體" w:eastAsia="標楷體" w:hAnsi="標楷體" w:cs="新細明體" w:hint="eastAsia"/>
          <w:b/>
          <w:bCs/>
          <w:color w:val="0000FF"/>
          <w:kern w:val="0"/>
          <w:sz w:val="28"/>
          <w:szCs w:val="28"/>
        </w:rPr>
        <w:t>活蝦海</w:t>
      </w:r>
      <w:proofErr w:type="gramEnd"/>
      <w:r w:rsidR="00C70C3F" w:rsidRPr="00C70C3F">
        <w:rPr>
          <w:rFonts w:ascii="標楷體" w:eastAsia="標楷體" w:hAnsi="標楷體" w:cs="新細明體" w:hint="eastAsia"/>
          <w:b/>
          <w:bCs/>
          <w:color w:val="0000FF"/>
          <w:kern w:val="0"/>
          <w:sz w:val="28"/>
          <w:szCs w:val="28"/>
        </w:rPr>
        <w:t>燒烤無限</w:t>
      </w:r>
    </w:p>
    <w:p w:rsidR="00C70C3F" w:rsidRDefault="009F0FBC" w:rsidP="00C70C3F">
      <w:pPr>
        <w:spacing w:line="0" w:lineRule="atLeast"/>
        <w:rPr>
          <w:rFonts w:ascii="標楷體" w:eastAsia="標楷體" w:hAnsi="標楷體" w:cs="新細明體"/>
          <w:b/>
          <w:bCs/>
          <w:color w:val="0000FF"/>
          <w:kern w:val="0"/>
          <w:sz w:val="28"/>
          <w:szCs w:val="28"/>
        </w:rPr>
      </w:pPr>
      <w:r>
        <w:rPr>
          <w:rFonts w:ascii="標楷體" w:eastAsia="標楷體" w:hAnsi="標楷體" w:cs="新細明體" w:hint="eastAsia"/>
          <w:b/>
          <w:bCs/>
          <w:color w:val="0000FF"/>
          <w:kern w:val="0"/>
          <w:sz w:val="28"/>
          <w:szCs w:val="28"/>
        </w:rPr>
        <w:t xml:space="preserve">       </w:t>
      </w:r>
      <w:proofErr w:type="gramStart"/>
      <w:r w:rsidR="00C70C3F" w:rsidRPr="00C70C3F">
        <w:rPr>
          <w:rFonts w:ascii="標楷體" w:eastAsia="標楷體" w:hAnsi="標楷體" w:cs="新細明體" w:hint="eastAsia"/>
          <w:b/>
          <w:bCs/>
          <w:color w:val="0000FF"/>
          <w:kern w:val="0"/>
          <w:sz w:val="28"/>
          <w:szCs w:val="28"/>
        </w:rPr>
        <w:t>放題</w:t>
      </w:r>
      <w:proofErr w:type="gramEnd"/>
      <w:r w:rsidR="00C70C3F" w:rsidRPr="00C70C3F">
        <w:rPr>
          <w:rFonts w:ascii="標楷體" w:eastAsia="標楷體" w:hAnsi="標楷體" w:cs="新細明體" w:hint="eastAsia"/>
          <w:b/>
          <w:bCs/>
          <w:color w:val="0000FF"/>
          <w:kern w:val="0"/>
          <w:sz w:val="28"/>
          <w:szCs w:val="28"/>
        </w:rPr>
        <w:t xml:space="preserve">+啤酒暢飲 → </w:t>
      </w:r>
      <w:proofErr w:type="spellStart"/>
      <w:r w:rsidR="00C70C3F" w:rsidRPr="00C70C3F">
        <w:rPr>
          <w:rFonts w:ascii="標楷體" w:eastAsia="標楷體" w:hAnsi="標楷體" w:cs="新細明體" w:hint="eastAsia"/>
          <w:b/>
          <w:bCs/>
          <w:color w:val="0000FF"/>
          <w:kern w:val="0"/>
          <w:sz w:val="28"/>
          <w:szCs w:val="28"/>
        </w:rPr>
        <w:t>Huamum</w:t>
      </w:r>
      <w:proofErr w:type="spellEnd"/>
      <w:r w:rsidR="00C70C3F" w:rsidRPr="00C70C3F">
        <w:rPr>
          <w:rFonts w:ascii="標楷體" w:eastAsia="標楷體" w:hAnsi="標楷體" w:cs="新細明體" w:hint="eastAsia"/>
          <w:b/>
          <w:bCs/>
          <w:color w:val="0000FF"/>
          <w:kern w:val="0"/>
          <w:sz w:val="28"/>
          <w:szCs w:val="28"/>
        </w:rPr>
        <w:t xml:space="preserve"> Market &amp; More猛男轉角夜市</w:t>
      </w:r>
    </w:p>
    <w:p w:rsidR="009F0FBC" w:rsidRDefault="009F0FBC" w:rsidP="00C70C3F">
      <w:pPr>
        <w:widowControl/>
        <w:spacing w:line="0" w:lineRule="atLeast"/>
        <w:rPr>
          <w:rFonts w:ascii="標楷體" w:eastAsia="標楷體" w:hAnsi="標楷體" w:cs="新細明體"/>
          <w:color w:val="000000"/>
          <w:kern w:val="0"/>
          <w:sz w:val="26"/>
          <w:szCs w:val="26"/>
        </w:rPr>
      </w:pPr>
      <w:r>
        <w:rPr>
          <w:rFonts w:ascii="標楷體" w:eastAsia="標楷體" w:hAnsi="標楷體" w:cs="新細明體" w:hint="eastAsia"/>
          <w:color w:val="FF0000"/>
          <w:kern w:val="0"/>
          <w:sz w:val="26"/>
          <w:szCs w:val="26"/>
        </w:rPr>
        <w:t>【</w:t>
      </w:r>
      <w:r w:rsidRPr="009F0FBC">
        <w:rPr>
          <w:rFonts w:ascii="標楷體" w:eastAsia="標楷體" w:hAnsi="標楷體" w:cs="新細明體" w:hint="eastAsia"/>
          <w:color w:val="FF0000"/>
          <w:kern w:val="0"/>
          <w:sz w:val="26"/>
          <w:szCs w:val="26"/>
        </w:rPr>
        <w:t>丹能沙朵歐式水上市場(搭乘舢舨船)</w:t>
      </w:r>
      <w:r w:rsidR="00C70C3F" w:rsidRPr="00B317D0">
        <w:rPr>
          <w:rFonts w:ascii="標楷體" w:eastAsia="標楷體" w:hAnsi="標楷體" w:cs="新細明體" w:hint="eastAsia"/>
          <w:color w:val="FF0000"/>
          <w:kern w:val="0"/>
          <w:sz w:val="26"/>
          <w:szCs w:val="26"/>
        </w:rPr>
        <w:t>】</w:t>
      </w:r>
      <w:r w:rsidRPr="009F0FBC">
        <w:rPr>
          <w:rFonts w:ascii="標楷體" w:eastAsia="標楷體" w:hAnsi="標楷體" w:cs="新細明體" w:hint="eastAsia"/>
          <w:color w:val="000000"/>
          <w:kern w:val="0"/>
          <w:sz w:val="26"/>
          <w:szCs w:val="26"/>
        </w:rPr>
        <w:t>無論從那各角度觀賞這趟水上之旅，長方形彩色木筏載滿五顏六色水果、由戴著斗笠婦女搖</w:t>
      </w:r>
      <w:proofErr w:type="gramStart"/>
      <w:r w:rsidRPr="009F0FBC">
        <w:rPr>
          <w:rFonts w:ascii="標楷體" w:eastAsia="標楷體" w:hAnsi="標楷體" w:cs="新細明體" w:hint="eastAsia"/>
          <w:color w:val="000000"/>
          <w:kern w:val="0"/>
          <w:sz w:val="26"/>
          <w:szCs w:val="26"/>
        </w:rPr>
        <w:t>槳緩前</w:t>
      </w:r>
      <w:proofErr w:type="gramEnd"/>
      <w:r w:rsidRPr="009F0FBC">
        <w:rPr>
          <w:rFonts w:ascii="標楷體" w:eastAsia="標楷體" w:hAnsi="標楷體" w:cs="新細明體" w:hint="eastAsia"/>
          <w:color w:val="000000"/>
          <w:kern w:val="0"/>
          <w:sz w:val="26"/>
          <w:szCs w:val="26"/>
        </w:rPr>
        <w:t>、錯落在綠色的運河上，這是東方威尼斯起源，也是歐美中外人士旅泰指標，是最接近泰人水上傳統生活型態的回顧；沿岸不妨一路吃</w:t>
      </w:r>
      <w:proofErr w:type="gramStart"/>
      <w:r w:rsidRPr="009F0FBC">
        <w:rPr>
          <w:rFonts w:ascii="標楷體" w:eastAsia="標楷體" w:hAnsi="標楷體" w:cs="新細明體" w:hint="eastAsia"/>
          <w:color w:val="000000"/>
          <w:kern w:val="0"/>
          <w:sz w:val="26"/>
          <w:szCs w:val="26"/>
        </w:rPr>
        <w:t>喝買玩</w:t>
      </w:r>
      <w:proofErr w:type="gramEnd"/>
      <w:r w:rsidRPr="009F0FBC">
        <w:rPr>
          <w:rFonts w:ascii="標楷體" w:eastAsia="標楷體" w:hAnsi="標楷體" w:cs="新細明體" w:hint="eastAsia"/>
          <w:color w:val="000000"/>
          <w:kern w:val="0"/>
          <w:sz w:val="26"/>
          <w:szCs w:val="26"/>
        </w:rPr>
        <w:t>、小吃、水果。難怪泰旅遊局是年年推薦的行程。</w:t>
      </w:r>
    </w:p>
    <w:p w:rsidR="009F0FBC" w:rsidRPr="009F0FBC" w:rsidRDefault="00C70C3F" w:rsidP="009F0FBC">
      <w:pPr>
        <w:widowControl/>
        <w:spacing w:line="0" w:lineRule="atLeast"/>
        <w:rPr>
          <w:rFonts w:ascii="標楷體" w:eastAsia="標楷體" w:hAnsi="標楷體" w:cs="新細明體"/>
          <w:color w:val="000000"/>
          <w:kern w:val="0"/>
          <w:sz w:val="26"/>
          <w:szCs w:val="26"/>
        </w:rPr>
      </w:pPr>
      <w:r w:rsidRPr="00B317D0">
        <w:rPr>
          <w:rFonts w:ascii="標楷體" w:eastAsia="標楷體" w:hAnsi="標楷體" w:cs="新細明體" w:hint="eastAsia"/>
          <w:color w:val="FF0000"/>
          <w:kern w:val="0"/>
          <w:sz w:val="26"/>
          <w:szCs w:val="26"/>
        </w:rPr>
        <w:t>【</w:t>
      </w:r>
      <w:r w:rsidR="009F0FBC" w:rsidRPr="009F0FBC">
        <w:rPr>
          <w:rFonts w:ascii="標楷體" w:eastAsia="標楷體" w:hAnsi="標楷體" w:cs="新細明體" w:hint="eastAsia"/>
          <w:color w:val="FF0000"/>
          <w:kern w:val="0"/>
          <w:sz w:val="26"/>
          <w:szCs w:val="26"/>
        </w:rPr>
        <w:t>美功鐵道市場</w:t>
      </w:r>
      <w:proofErr w:type="spellStart"/>
      <w:r w:rsidR="009F0FBC" w:rsidRPr="009F0FBC">
        <w:rPr>
          <w:rFonts w:ascii="標楷體" w:eastAsia="標楷體" w:hAnsi="標楷體" w:cs="新細明體" w:hint="eastAsia"/>
          <w:color w:val="FF0000"/>
          <w:kern w:val="0"/>
          <w:sz w:val="26"/>
          <w:szCs w:val="26"/>
        </w:rPr>
        <w:t>Maeklong</w:t>
      </w:r>
      <w:proofErr w:type="spellEnd"/>
      <w:r w:rsidR="009F0FBC" w:rsidRPr="009F0FBC">
        <w:rPr>
          <w:rFonts w:ascii="標楷體" w:eastAsia="標楷體" w:hAnsi="標楷體" w:cs="新細明體" w:hint="eastAsia"/>
          <w:color w:val="FF0000"/>
          <w:kern w:val="0"/>
          <w:sz w:val="26"/>
          <w:szCs w:val="26"/>
        </w:rPr>
        <w:t xml:space="preserve"> Railway Market</w:t>
      </w:r>
      <w:r w:rsidRPr="00B317D0">
        <w:rPr>
          <w:rFonts w:ascii="標楷體" w:eastAsia="標楷體" w:hAnsi="標楷體" w:cs="新細明體" w:hint="eastAsia"/>
          <w:color w:val="FF0000"/>
          <w:kern w:val="0"/>
          <w:sz w:val="26"/>
          <w:szCs w:val="26"/>
        </w:rPr>
        <w:t>】</w:t>
      </w:r>
      <w:r w:rsidR="009F0FBC" w:rsidRPr="009F0FBC">
        <w:rPr>
          <w:rFonts w:ascii="標楷體" w:eastAsia="標楷體" w:hAnsi="標楷體" w:cs="新細明體" w:hint="eastAsia"/>
          <w:color w:val="000000"/>
          <w:kern w:val="0"/>
          <w:sz w:val="26"/>
          <w:szCs w:val="26"/>
        </w:rPr>
        <w:t>此市集活躍在鐵路兩旁。鐵皮屋遮陽棚櫛比鱗次疊床架黑壓壓擠滿</w:t>
      </w:r>
      <w:proofErr w:type="gramStart"/>
      <w:r w:rsidR="009F0FBC" w:rsidRPr="009F0FBC">
        <w:rPr>
          <w:rFonts w:ascii="標楷體" w:eastAsia="標楷體" w:hAnsi="標楷體" w:cs="新細明體" w:hint="eastAsia"/>
          <w:color w:val="000000"/>
          <w:kern w:val="0"/>
          <w:sz w:val="26"/>
          <w:szCs w:val="26"/>
        </w:rPr>
        <w:t>兩旁，</w:t>
      </w:r>
      <w:proofErr w:type="gramEnd"/>
      <w:r w:rsidR="009F0FBC" w:rsidRPr="009F0FBC">
        <w:rPr>
          <w:rFonts w:ascii="標楷體" w:eastAsia="標楷體" w:hAnsi="標楷體" w:cs="新細明體" w:hint="eastAsia"/>
          <w:color w:val="000000"/>
          <w:kern w:val="0"/>
          <w:sz w:val="26"/>
          <w:szCs w:val="26"/>
        </w:rPr>
        <w:t>菜販肉</w:t>
      </w:r>
      <w:proofErr w:type="gramStart"/>
      <w:r w:rsidR="009F0FBC" w:rsidRPr="009F0FBC">
        <w:rPr>
          <w:rFonts w:ascii="標楷體" w:eastAsia="標楷體" w:hAnsi="標楷體" w:cs="新細明體" w:hint="eastAsia"/>
          <w:color w:val="000000"/>
          <w:kern w:val="0"/>
          <w:sz w:val="26"/>
          <w:szCs w:val="26"/>
        </w:rPr>
        <w:t>販么五</w:t>
      </w:r>
      <w:proofErr w:type="gramEnd"/>
      <w:r w:rsidR="009F0FBC" w:rsidRPr="009F0FBC">
        <w:rPr>
          <w:rFonts w:ascii="標楷體" w:eastAsia="標楷體" w:hAnsi="標楷體" w:cs="新細明體" w:hint="eastAsia"/>
          <w:color w:val="000000"/>
          <w:kern w:val="0"/>
          <w:sz w:val="26"/>
          <w:szCs w:val="26"/>
        </w:rPr>
        <w:t>喝六交易密集；火車要通過時必有3響鐘聲。初響：彷彿成功嶺集合令，所有攤販排列等候手</w:t>
      </w:r>
      <w:proofErr w:type="gramStart"/>
      <w:r w:rsidR="009F0FBC" w:rsidRPr="009F0FBC">
        <w:rPr>
          <w:rFonts w:ascii="標楷體" w:eastAsia="標楷體" w:hAnsi="標楷體" w:cs="新細明體" w:hint="eastAsia"/>
          <w:color w:val="000000"/>
          <w:kern w:val="0"/>
          <w:sz w:val="26"/>
          <w:szCs w:val="26"/>
        </w:rPr>
        <w:t>扶棚竿旁</w:t>
      </w:r>
      <w:proofErr w:type="gramEnd"/>
      <w:r w:rsidR="009F0FBC" w:rsidRPr="009F0FBC">
        <w:rPr>
          <w:rFonts w:ascii="標楷體" w:eastAsia="標楷體" w:hAnsi="標楷體" w:cs="新細明體" w:hint="eastAsia"/>
          <w:color w:val="000000"/>
          <w:kern w:val="0"/>
          <w:sz w:val="26"/>
          <w:szCs w:val="26"/>
        </w:rPr>
        <w:t>集合。二響：</w:t>
      </w:r>
      <w:proofErr w:type="gramStart"/>
      <w:r w:rsidR="009F0FBC" w:rsidRPr="009F0FBC">
        <w:rPr>
          <w:rFonts w:ascii="標楷體" w:eastAsia="標楷體" w:hAnsi="標楷體" w:cs="新細明體" w:hint="eastAsia"/>
          <w:color w:val="000000"/>
          <w:kern w:val="0"/>
          <w:sz w:val="26"/>
          <w:szCs w:val="26"/>
        </w:rPr>
        <w:t>全體收竿立正</w:t>
      </w:r>
      <w:proofErr w:type="gramEnd"/>
      <w:r w:rsidR="009F0FBC" w:rsidRPr="009F0FBC">
        <w:rPr>
          <w:rFonts w:ascii="標楷體" w:eastAsia="標楷體" w:hAnsi="標楷體" w:cs="新細明體" w:hint="eastAsia"/>
          <w:color w:val="000000"/>
          <w:kern w:val="0"/>
          <w:sz w:val="26"/>
          <w:szCs w:val="26"/>
        </w:rPr>
        <w:t>，整齊劃一</w:t>
      </w:r>
      <w:proofErr w:type="gramStart"/>
      <w:r w:rsidR="009F0FBC" w:rsidRPr="009F0FBC">
        <w:rPr>
          <w:rFonts w:ascii="標楷體" w:eastAsia="標楷體" w:hAnsi="標楷體" w:cs="新細明體" w:hint="eastAsia"/>
          <w:color w:val="000000"/>
          <w:kern w:val="0"/>
          <w:sz w:val="26"/>
          <w:szCs w:val="26"/>
        </w:rPr>
        <w:t>火車僅擦著</w:t>
      </w:r>
      <w:proofErr w:type="gramEnd"/>
      <w:r w:rsidR="009F0FBC" w:rsidRPr="009F0FBC">
        <w:rPr>
          <w:rFonts w:ascii="標楷體" w:eastAsia="標楷體" w:hAnsi="標楷體" w:cs="新細明體" w:hint="eastAsia"/>
          <w:color w:val="000000"/>
          <w:kern w:val="0"/>
          <w:sz w:val="26"/>
          <w:szCs w:val="26"/>
        </w:rPr>
        <w:t>棚架駛過。三響：回歸原位，你買我殺彷彿不曾發生過任何事似的。無奈生活中衍生的趣味，</w:t>
      </w:r>
      <w:proofErr w:type="gramStart"/>
      <w:r w:rsidR="009F0FBC" w:rsidRPr="009F0FBC">
        <w:rPr>
          <w:rFonts w:ascii="標楷體" w:eastAsia="標楷體" w:hAnsi="標楷體" w:cs="新細明體" w:hint="eastAsia"/>
          <w:color w:val="000000"/>
          <w:kern w:val="0"/>
          <w:sz w:val="26"/>
          <w:szCs w:val="26"/>
        </w:rPr>
        <w:t>博君莞爾</w:t>
      </w:r>
      <w:proofErr w:type="gramEnd"/>
      <w:r w:rsidR="009F0FBC" w:rsidRPr="009F0FBC">
        <w:rPr>
          <w:rFonts w:ascii="標楷體" w:eastAsia="標楷體" w:hAnsi="標楷體" w:cs="新細明體" w:hint="eastAsia"/>
          <w:color w:val="000000"/>
          <w:kern w:val="0"/>
          <w:sz w:val="26"/>
          <w:szCs w:val="26"/>
        </w:rPr>
        <w:t>。附近有座香火旺盛的寺廟也可前往拜拜，祈求保佑平安。</w:t>
      </w:r>
    </w:p>
    <w:p w:rsidR="009F0FBC" w:rsidRDefault="009F0FBC" w:rsidP="009F0FBC">
      <w:pPr>
        <w:widowControl/>
        <w:spacing w:line="0" w:lineRule="atLeast"/>
        <w:rPr>
          <w:rFonts w:ascii="標楷體" w:eastAsia="標楷體" w:hAnsi="標楷體" w:cs="新細明體"/>
          <w:color w:val="000000"/>
          <w:kern w:val="0"/>
          <w:sz w:val="26"/>
          <w:szCs w:val="26"/>
        </w:rPr>
      </w:pPr>
      <w:r w:rsidRPr="009F0FBC">
        <w:rPr>
          <w:rFonts w:ascii="標楷體" w:eastAsia="標楷體" w:hAnsi="標楷體" w:cs="新細明體" w:hint="eastAsia"/>
          <w:color w:val="000000"/>
          <w:kern w:val="0"/>
          <w:sz w:val="26"/>
          <w:szCs w:val="26"/>
        </w:rPr>
        <w:t>※</w:t>
      </w:r>
      <w:proofErr w:type="gramStart"/>
      <w:r w:rsidRPr="009F0FBC">
        <w:rPr>
          <w:rFonts w:ascii="標楷體" w:eastAsia="標楷體" w:hAnsi="標楷體" w:cs="新細明體" w:hint="eastAsia"/>
          <w:color w:val="000000"/>
          <w:kern w:val="0"/>
          <w:sz w:val="26"/>
          <w:szCs w:val="26"/>
        </w:rPr>
        <w:t>註</w:t>
      </w:r>
      <w:proofErr w:type="gramEnd"/>
      <w:r w:rsidRPr="009F0FBC">
        <w:rPr>
          <w:rFonts w:ascii="標楷體" w:eastAsia="標楷體" w:hAnsi="標楷體" w:cs="新細明體" w:hint="eastAsia"/>
          <w:color w:val="000000"/>
          <w:kern w:val="0"/>
          <w:sz w:val="26"/>
          <w:szCs w:val="26"/>
        </w:rPr>
        <w:t>：鐵支路火車一天有4班，出站 06:20, 09:00, 11:30, 15:30／進站08:30, 11:10, 14:30, 17:40，由於泰國火車常不準時或誤點，若遇不上火車行駛敬請見諒。</w:t>
      </w:r>
    </w:p>
    <w:p w:rsidR="009F0FBC" w:rsidRDefault="009F0FBC" w:rsidP="00C70C3F">
      <w:pPr>
        <w:widowControl/>
        <w:spacing w:line="0" w:lineRule="atLeast"/>
        <w:rPr>
          <w:rFonts w:ascii="標楷體" w:eastAsia="標楷體" w:hAnsi="標楷體" w:cs="新細明體"/>
          <w:color w:val="000000"/>
          <w:kern w:val="0"/>
          <w:sz w:val="26"/>
          <w:szCs w:val="26"/>
        </w:rPr>
      </w:pPr>
      <w:r>
        <w:rPr>
          <w:rFonts w:ascii="標楷體" w:eastAsia="標楷體" w:hAnsi="標楷體" w:cs="新細明體" w:hint="eastAsia"/>
          <w:color w:val="FF0000"/>
          <w:kern w:val="0"/>
          <w:sz w:val="26"/>
          <w:szCs w:val="26"/>
        </w:rPr>
        <w:t>【</w:t>
      </w:r>
      <w:r w:rsidRPr="009F0FBC">
        <w:rPr>
          <w:rFonts w:ascii="標楷體" w:eastAsia="標楷體" w:hAnsi="標楷體" w:cs="新細明體" w:hint="eastAsia"/>
          <w:color w:val="FF0000"/>
          <w:kern w:val="0"/>
          <w:sz w:val="26"/>
          <w:szCs w:val="26"/>
        </w:rPr>
        <w:t>飛機市集暢萃文創園區</w:t>
      </w:r>
      <w:r w:rsidR="00C70C3F" w:rsidRPr="00B317D0">
        <w:rPr>
          <w:rFonts w:ascii="標楷體" w:eastAsia="標楷體" w:hAnsi="標楷體" w:cs="新細明體" w:hint="eastAsia"/>
          <w:color w:val="FF0000"/>
          <w:kern w:val="0"/>
          <w:sz w:val="26"/>
          <w:szCs w:val="26"/>
        </w:rPr>
        <w:t>】</w:t>
      </w:r>
      <w:r w:rsidRPr="009F0FBC">
        <w:rPr>
          <w:rFonts w:ascii="標楷體" w:eastAsia="標楷體" w:hAnsi="標楷體" w:cs="新細明體" w:hint="eastAsia"/>
          <w:color w:val="000000"/>
          <w:kern w:val="0"/>
          <w:sz w:val="26"/>
          <w:szCs w:val="26"/>
        </w:rPr>
        <w:t>是曼谷2017年6月新開的創意市集，以</w:t>
      </w:r>
      <w:proofErr w:type="gramStart"/>
      <w:r w:rsidRPr="009F0FBC">
        <w:rPr>
          <w:rFonts w:ascii="標楷體" w:eastAsia="標楷體" w:hAnsi="標楷體" w:cs="新細明體" w:hint="eastAsia"/>
          <w:color w:val="000000"/>
          <w:kern w:val="0"/>
          <w:sz w:val="26"/>
          <w:szCs w:val="26"/>
        </w:rPr>
        <w:t>藝術文創結合</w:t>
      </w:r>
      <w:proofErr w:type="gramEnd"/>
      <w:r w:rsidRPr="009F0FBC">
        <w:rPr>
          <w:rFonts w:ascii="標楷體" w:eastAsia="標楷體" w:hAnsi="標楷體" w:cs="新細明體" w:hint="eastAsia"/>
          <w:color w:val="000000"/>
          <w:kern w:val="0"/>
          <w:sz w:val="26"/>
          <w:szCs w:val="26"/>
        </w:rPr>
        <w:t>美食、市集、LIVE BAND為主，也有跳蚤市場</w:t>
      </w:r>
      <w:proofErr w:type="gramStart"/>
      <w:r w:rsidRPr="009F0FBC">
        <w:rPr>
          <w:rFonts w:ascii="標楷體" w:eastAsia="標楷體" w:hAnsi="標楷體" w:cs="新細明體" w:hint="eastAsia"/>
          <w:color w:val="000000"/>
          <w:kern w:val="0"/>
          <w:sz w:val="26"/>
          <w:szCs w:val="26"/>
        </w:rPr>
        <w:t>可以逛哦</w:t>
      </w:r>
      <w:proofErr w:type="gramEnd"/>
      <w:r w:rsidRPr="009F0FBC">
        <w:rPr>
          <w:rFonts w:ascii="標楷體" w:eastAsia="標楷體" w:hAnsi="標楷體" w:cs="新細明體" w:hint="eastAsia"/>
          <w:color w:val="000000"/>
          <w:kern w:val="0"/>
          <w:sz w:val="26"/>
          <w:szCs w:val="26"/>
        </w:rPr>
        <w:t>! 這個市集最大的特色及建築物</w:t>
      </w:r>
      <w:proofErr w:type="gramStart"/>
      <w:r w:rsidRPr="009F0FBC">
        <w:rPr>
          <w:rFonts w:ascii="標楷體" w:eastAsia="標楷體" w:hAnsi="標楷體" w:cs="新細明體" w:hint="eastAsia"/>
          <w:color w:val="000000"/>
          <w:kern w:val="0"/>
          <w:sz w:val="26"/>
          <w:szCs w:val="26"/>
        </w:rPr>
        <w:t>就是首圖所</w:t>
      </w:r>
      <w:proofErr w:type="gramEnd"/>
      <w:r w:rsidRPr="009F0FBC">
        <w:rPr>
          <w:rFonts w:ascii="標楷體" w:eastAsia="標楷體" w:hAnsi="標楷體" w:cs="新細明體" w:hint="eastAsia"/>
          <w:color w:val="000000"/>
          <w:kern w:val="0"/>
          <w:sz w:val="26"/>
          <w:szCs w:val="26"/>
        </w:rPr>
        <w:t>看到的退役飛機，再經過裝潢及改造後，</w:t>
      </w:r>
      <w:proofErr w:type="gramStart"/>
      <w:r w:rsidRPr="009F0FBC">
        <w:rPr>
          <w:rFonts w:ascii="標楷體" w:eastAsia="標楷體" w:hAnsi="標楷體" w:cs="新細明體" w:hint="eastAsia"/>
          <w:color w:val="000000"/>
          <w:kern w:val="0"/>
          <w:sz w:val="26"/>
          <w:szCs w:val="26"/>
        </w:rPr>
        <w:t>可說是相當</w:t>
      </w:r>
      <w:proofErr w:type="gramEnd"/>
      <w:r w:rsidRPr="009F0FBC">
        <w:rPr>
          <w:rFonts w:ascii="標楷體" w:eastAsia="標楷體" w:hAnsi="標楷體" w:cs="新細明體" w:hint="eastAsia"/>
          <w:color w:val="000000"/>
          <w:kern w:val="0"/>
          <w:sz w:val="26"/>
          <w:szCs w:val="26"/>
        </w:rPr>
        <w:t>的吸</w:t>
      </w:r>
      <w:proofErr w:type="gramStart"/>
      <w:r w:rsidRPr="009F0FBC">
        <w:rPr>
          <w:rFonts w:ascii="標楷體" w:eastAsia="標楷體" w:hAnsi="標楷體" w:cs="新細明體" w:hint="eastAsia"/>
          <w:color w:val="000000"/>
          <w:kern w:val="0"/>
          <w:sz w:val="26"/>
          <w:szCs w:val="26"/>
        </w:rPr>
        <w:t>睛</w:t>
      </w:r>
      <w:proofErr w:type="gramEnd"/>
      <w:r w:rsidRPr="009F0FBC">
        <w:rPr>
          <w:rFonts w:ascii="標楷體" w:eastAsia="標楷體" w:hAnsi="標楷體" w:cs="新細明體" w:hint="eastAsia"/>
          <w:color w:val="000000"/>
          <w:kern w:val="0"/>
          <w:sz w:val="26"/>
          <w:szCs w:val="26"/>
        </w:rPr>
        <w:t>有特色哦! 對了!要強調一下，這裡可不是一般的夜市模式哦! 所以若單只是想來這裡品嚐很多的地攤小吃，那你有可能會失望哦! (如遇周三公休改波麗路懷舊復古小鎮)</w:t>
      </w:r>
    </w:p>
    <w:p w:rsidR="00C70C3F" w:rsidRPr="002C641E" w:rsidRDefault="00C70C3F" w:rsidP="00C70C3F">
      <w:pPr>
        <w:widowControl/>
        <w:spacing w:line="0" w:lineRule="atLeast"/>
        <w:rPr>
          <w:rFonts w:ascii="標楷體" w:eastAsia="標楷體" w:hAnsi="標楷體" w:cs="新細明體"/>
          <w:b/>
          <w:bCs/>
          <w:color w:val="000000" w:themeColor="text1"/>
          <w:kern w:val="0"/>
          <w:sz w:val="26"/>
          <w:szCs w:val="26"/>
        </w:rPr>
      </w:pPr>
      <w:r w:rsidRPr="00B317D0">
        <w:rPr>
          <w:rFonts w:ascii="標楷體" w:eastAsia="標楷體" w:hAnsi="標楷體" w:cs="新細明體" w:hint="eastAsia"/>
          <w:color w:val="FF0000"/>
          <w:kern w:val="0"/>
          <w:sz w:val="26"/>
          <w:szCs w:val="26"/>
        </w:rPr>
        <w:t>【</w:t>
      </w:r>
      <w:r w:rsidR="00605F96" w:rsidRPr="00605F96">
        <w:rPr>
          <w:rFonts w:ascii="標楷體" w:eastAsia="標楷體" w:hAnsi="標楷體" w:cs="新細明體" w:hint="eastAsia"/>
          <w:color w:val="FF0000"/>
          <w:kern w:val="0"/>
          <w:sz w:val="26"/>
          <w:szCs w:val="26"/>
        </w:rPr>
        <w:t>美食部落客強力推薦168水流蝦活蝦海燒烤無限放題+啤酒暢飲</w:t>
      </w:r>
      <w:r w:rsidRPr="00B317D0">
        <w:rPr>
          <w:rFonts w:ascii="標楷體" w:eastAsia="標楷體" w:hAnsi="標楷體" w:cs="新細明體" w:hint="eastAsia"/>
          <w:color w:val="FF0000"/>
          <w:kern w:val="0"/>
          <w:sz w:val="26"/>
          <w:szCs w:val="26"/>
        </w:rPr>
        <w:t>】</w:t>
      </w:r>
      <w:r w:rsidR="00605F96" w:rsidRPr="00605F96">
        <w:rPr>
          <w:rFonts w:ascii="標楷體" w:eastAsia="標楷體" w:hAnsi="標楷體" w:cs="新細明體" w:hint="eastAsia"/>
          <w:color w:val="000000"/>
          <w:kern w:val="0"/>
          <w:sz w:val="26"/>
          <w:szCs w:val="26"/>
        </w:rPr>
        <w:t>日本有流水涼麵，泰國有流水大頭蝦！活跳跳的海鮮放進特製的長水道，像是一條小運河。泰國</w:t>
      </w:r>
      <w:proofErr w:type="gramStart"/>
      <w:r w:rsidR="00605F96" w:rsidRPr="00605F96">
        <w:rPr>
          <w:rFonts w:ascii="標楷體" w:eastAsia="標楷體" w:hAnsi="標楷體" w:cs="新細明體" w:hint="eastAsia"/>
          <w:color w:val="000000"/>
          <w:kern w:val="0"/>
          <w:sz w:val="26"/>
          <w:szCs w:val="26"/>
        </w:rPr>
        <w:t>蝦無限放題</w:t>
      </w:r>
      <w:proofErr w:type="gramEnd"/>
      <w:r w:rsidR="00605F96" w:rsidRPr="00605F96">
        <w:rPr>
          <w:rFonts w:ascii="標楷體" w:eastAsia="標楷體" w:hAnsi="標楷體" w:cs="新細明體" w:hint="eastAsia"/>
          <w:color w:val="000000"/>
          <w:kern w:val="0"/>
          <w:sz w:val="26"/>
          <w:szCs w:val="26"/>
        </w:rPr>
        <w:t>x 海鮮燒烤自助吃到飽 (新鮮生</w:t>
      </w:r>
      <w:proofErr w:type="gramStart"/>
      <w:r w:rsidR="00605F96" w:rsidRPr="00605F96">
        <w:rPr>
          <w:rFonts w:ascii="標楷體" w:eastAsia="標楷體" w:hAnsi="標楷體" w:cs="新細明體" w:hint="eastAsia"/>
          <w:color w:val="000000"/>
          <w:kern w:val="0"/>
          <w:sz w:val="26"/>
          <w:szCs w:val="26"/>
        </w:rPr>
        <w:t>蠔</w:t>
      </w:r>
      <w:proofErr w:type="gramEnd"/>
      <w:r w:rsidR="00605F96" w:rsidRPr="00605F96">
        <w:rPr>
          <w:rFonts w:ascii="標楷體" w:eastAsia="標楷體" w:hAnsi="標楷體" w:cs="新細明體" w:hint="eastAsia"/>
          <w:color w:val="000000"/>
          <w:kern w:val="0"/>
          <w:sz w:val="26"/>
          <w:szCs w:val="26"/>
        </w:rPr>
        <w:t>+活跳跳泰國蝦+勇猛螃蟹將軍) ，想吃什麼、吃多少，不限時間任</w:t>
      </w:r>
      <w:proofErr w:type="gramStart"/>
      <w:r w:rsidR="00605F96" w:rsidRPr="00605F96">
        <w:rPr>
          <w:rFonts w:ascii="標楷體" w:eastAsia="標楷體" w:hAnsi="標楷體" w:cs="新細明體" w:hint="eastAsia"/>
          <w:color w:val="000000"/>
          <w:kern w:val="0"/>
          <w:sz w:val="26"/>
          <w:szCs w:val="26"/>
        </w:rPr>
        <w:t>你撈都是</w:t>
      </w:r>
      <w:proofErr w:type="gramEnd"/>
      <w:r w:rsidR="00605F96" w:rsidRPr="00605F96">
        <w:rPr>
          <w:rFonts w:ascii="標楷體" w:eastAsia="標楷體" w:hAnsi="標楷體" w:cs="新細明體" w:hint="eastAsia"/>
          <w:color w:val="000000"/>
          <w:kern w:val="0"/>
          <w:sz w:val="26"/>
          <w:szCs w:val="26"/>
        </w:rPr>
        <w:t>現</w:t>
      </w:r>
      <w:proofErr w:type="gramStart"/>
      <w:r w:rsidR="00605F96" w:rsidRPr="00605F96">
        <w:rPr>
          <w:rFonts w:ascii="標楷體" w:eastAsia="標楷體" w:hAnsi="標楷體" w:cs="新細明體" w:hint="eastAsia"/>
          <w:color w:val="000000"/>
          <w:kern w:val="0"/>
          <w:sz w:val="26"/>
          <w:szCs w:val="26"/>
        </w:rPr>
        <w:t>撈有青价</w:t>
      </w:r>
      <w:proofErr w:type="gramEnd"/>
      <w:r w:rsidR="00605F96" w:rsidRPr="00605F96">
        <w:rPr>
          <w:rFonts w:ascii="標楷體" w:eastAsia="標楷體" w:hAnsi="標楷體" w:cs="新細明體" w:hint="eastAsia"/>
          <w:color w:val="000000"/>
          <w:kern w:val="0"/>
          <w:sz w:val="26"/>
          <w:szCs w:val="26"/>
        </w:rPr>
        <w:t>感大聲！還有青木瓜沙拉DIY自助區、熟食區及冰淇淋供應區。想像一下，吃著海鮮，大口喝啤酒，如此享受，多麼痛快啊！</w:t>
      </w:r>
    </w:p>
    <w:p w:rsidR="00C70C3F" w:rsidRPr="00605F96" w:rsidRDefault="00605F96" w:rsidP="00605F96">
      <w:pPr>
        <w:widowControl/>
        <w:spacing w:line="0" w:lineRule="atLeast"/>
        <w:rPr>
          <w:rFonts w:ascii="標楷體" w:eastAsia="標楷體" w:hAnsi="標楷體" w:cs="新細明體"/>
          <w:color w:val="000000"/>
          <w:kern w:val="0"/>
          <w:sz w:val="26"/>
          <w:szCs w:val="26"/>
        </w:rPr>
      </w:pPr>
      <w:r>
        <w:rPr>
          <w:rFonts w:ascii="標楷體" w:eastAsia="標楷體" w:hAnsi="標楷體" w:cs="新細明體" w:hint="eastAsia"/>
          <w:color w:val="FF0000"/>
          <w:kern w:val="0"/>
          <w:sz w:val="26"/>
          <w:szCs w:val="26"/>
        </w:rPr>
        <w:t>【</w:t>
      </w:r>
      <w:proofErr w:type="spellStart"/>
      <w:r w:rsidRPr="00605F96">
        <w:rPr>
          <w:rFonts w:ascii="標楷體" w:eastAsia="標楷體" w:hAnsi="標楷體" w:cs="新細明體" w:hint="eastAsia"/>
          <w:color w:val="FF0000"/>
          <w:kern w:val="0"/>
          <w:sz w:val="26"/>
          <w:szCs w:val="26"/>
        </w:rPr>
        <w:t>Huamum</w:t>
      </w:r>
      <w:proofErr w:type="spellEnd"/>
      <w:r w:rsidRPr="00605F96">
        <w:rPr>
          <w:rFonts w:ascii="標楷體" w:eastAsia="標楷體" w:hAnsi="標楷體" w:cs="新細明體" w:hint="eastAsia"/>
          <w:color w:val="FF0000"/>
          <w:kern w:val="0"/>
          <w:sz w:val="26"/>
          <w:szCs w:val="26"/>
        </w:rPr>
        <w:t xml:space="preserve"> Market &amp; More猛男轉角夜市</w:t>
      </w:r>
      <w:r w:rsidR="00C70C3F" w:rsidRPr="00B317D0">
        <w:rPr>
          <w:rFonts w:ascii="標楷體" w:eastAsia="標楷體" w:hAnsi="標楷體" w:cs="新細明體" w:hint="eastAsia"/>
          <w:color w:val="FF0000"/>
          <w:kern w:val="0"/>
          <w:sz w:val="26"/>
          <w:szCs w:val="26"/>
        </w:rPr>
        <w:t>】</w:t>
      </w:r>
      <w:proofErr w:type="spellStart"/>
      <w:r w:rsidRPr="00605F96">
        <w:rPr>
          <w:rFonts w:ascii="標楷體" w:eastAsia="標楷體" w:hAnsi="標楷體" w:cs="新細明體" w:hint="eastAsia"/>
          <w:color w:val="000000"/>
          <w:kern w:val="0"/>
          <w:sz w:val="26"/>
          <w:szCs w:val="26"/>
        </w:rPr>
        <w:t>Huamum</w:t>
      </w:r>
      <w:proofErr w:type="spellEnd"/>
      <w:r w:rsidRPr="00605F96">
        <w:rPr>
          <w:rFonts w:ascii="標楷體" w:eastAsia="標楷體" w:hAnsi="標楷體" w:cs="新細明體" w:hint="eastAsia"/>
          <w:color w:val="000000"/>
          <w:kern w:val="0"/>
          <w:sz w:val="26"/>
          <w:szCs w:val="26"/>
        </w:rPr>
        <w:t xml:space="preserve"> Market是於2015年9月開始營業的當地Local夜市，夜市佔地寬廣，動線規劃非常完善，走道寬敞又乾淨，所以，逛起來真的會感覺格外舒服又輕鬆。夜市裡充滿了各種創意的攤商和美食，夜市內總共分為兩大區，前半為逛街區，後半則是美食區。</w:t>
      </w:r>
      <w:proofErr w:type="spellStart"/>
      <w:r w:rsidRPr="00605F96">
        <w:rPr>
          <w:rFonts w:ascii="標楷體" w:eastAsia="標楷體" w:hAnsi="標楷體" w:cs="新細明體" w:hint="eastAsia"/>
          <w:color w:val="000000"/>
          <w:kern w:val="0"/>
          <w:sz w:val="26"/>
          <w:szCs w:val="26"/>
        </w:rPr>
        <w:t>Huamoom</w:t>
      </w:r>
      <w:proofErr w:type="spellEnd"/>
      <w:r w:rsidRPr="00605F96">
        <w:rPr>
          <w:rFonts w:ascii="標楷體" w:eastAsia="標楷體" w:hAnsi="標楷體" w:cs="新細明體" w:hint="eastAsia"/>
          <w:color w:val="000000"/>
          <w:kern w:val="0"/>
          <w:sz w:val="26"/>
          <w:szCs w:val="26"/>
        </w:rPr>
        <w:t>夜市的商品及小吃都與一般觀光夜市有所不同，更具創意度及獨特性。夜市裡除了有60年老店</w:t>
      </w:r>
      <w:proofErr w:type="gramStart"/>
      <w:r w:rsidRPr="00605F96">
        <w:rPr>
          <w:rFonts w:ascii="標楷體" w:eastAsia="標楷體" w:hAnsi="標楷體" w:cs="新細明體" w:hint="eastAsia"/>
          <w:color w:val="000000"/>
          <w:kern w:val="0"/>
          <w:sz w:val="26"/>
          <w:szCs w:val="26"/>
        </w:rPr>
        <w:t>順發香蘭葉</w:t>
      </w:r>
      <w:proofErr w:type="gramEnd"/>
      <w:r w:rsidRPr="00605F96">
        <w:rPr>
          <w:rFonts w:ascii="標楷體" w:eastAsia="標楷體" w:hAnsi="標楷體" w:cs="新細明體" w:hint="eastAsia"/>
          <w:color w:val="000000"/>
          <w:kern w:val="0"/>
          <w:sz w:val="26"/>
          <w:szCs w:val="26"/>
        </w:rPr>
        <w:t>糕點，</w:t>
      </w:r>
      <w:proofErr w:type="gramStart"/>
      <w:r w:rsidRPr="00605F96">
        <w:rPr>
          <w:rFonts w:ascii="標楷體" w:eastAsia="標楷體" w:hAnsi="標楷體" w:cs="新細明體" w:hint="eastAsia"/>
          <w:color w:val="000000"/>
          <w:kern w:val="0"/>
          <w:sz w:val="26"/>
          <w:szCs w:val="26"/>
        </w:rPr>
        <w:t>最吸晴</w:t>
      </w:r>
      <w:proofErr w:type="gramEnd"/>
      <w:r w:rsidRPr="00605F96">
        <w:rPr>
          <w:rFonts w:ascii="標楷體" w:eastAsia="標楷體" w:hAnsi="標楷體" w:cs="新細明體" w:hint="eastAsia"/>
          <w:color w:val="000000"/>
          <w:kern w:val="0"/>
          <w:sz w:val="26"/>
          <w:szCs w:val="26"/>
        </w:rPr>
        <w:t>的莫過於肌肉猛男海鮮攤 (眼睛也能吃很飽)，絕對是個會讓人</w:t>
      </w:r>
      <w:proofErr w:type="gramStart"/>
      <w:r w:rsidRPr="00605F96">
        <w:rPr>
          <w:rFonts w:ascii="標楷體" w:eastAsia="標楷體" w:hAnsi="標楷體" w:cs="新細明體" w:hint="eastAsia"/>
          <w:color w:val="000000"/>
          <w:kern w:val="0"/>
          <w:sz w:val="26"/>
          <w:szCs w:val="26"/>
        </w:rPr>
        <w:t>一</w:t>
      </w:r>
      <w:proofErr w:type="gramEnd"/>
      <w:r w:rsidRPr="00605F96">
        <w:rPr>
          <w:rFonts w:ascii="標楷體" w:eastAsia="標楷體" w:hAnsi="標楷體" w:cs="新細明體" w:hint="eastAsia"/>
          <w:color w:val="000000"/>
          <w:kern w:val="0"/>
          <w:sz w:val="26"/>
          <w:szCs w:val="26"/>
        </w:rPr>
        <w:t>逛就愛上的在地</w:t>
      </w:r>
      <w:proofErr w:type="gramStart"/>
      <w:r w:rsidRPr="00605F96">
        <w:rPr>
          <w:rFonts w:ascii="標楷體" w:eastAsia="標楷體" w:hAnsi="標楷體" w:cs="新細明體" w:hint="eastAsia"/>
          <w:color w:val="000000"/>
          <w:kern w:val="0"/>
          <w:sz w:val="26"/>
          <w:szCs w:val="26"/>
        </w:rPr>
        <w:t>ㄟ</w:t>
      </w:r>
      <w:proofErr w:type="gramEnd"/>
      <w:r w:rsidRPr="00605F96">
        <w:rPr>
          <w:rFonts w:ascii="標楷體" w:eastAsia="標楷體" w:hAnsi="標楷體" w:cs="新細明體" w:hint="eastAsia"/>
          <w:color w:val="000000"/>
          <w:kern w:val="0"/>
          <w:sz w:val="26"/>
          <w:szCs w:val="26"/>
        </w:rPr>
        <w:t>新夜市。揮一</w:t>
      </w:r>
      <w:proofErr w:type="gramStart"/>
      <w:r w:rsidRPr="00605F96">
        <w:rPr>
          <w:rFonts w:ascii="標楷體" w:eastAsia="標楷體" w:hAnsi="標楷體" w:cs="新細明體" w:hint="eastAsia"/>
          <w:color w:val="000000"/>
          <w:kern w:val="0"/>
          <w:sz w:val="26"/>
          <w:szCs w:val="26"/>
        </w:rPr>
        <w:t>揮手說該是</w:t>
      </w:r>
      <w:proofErr w:type="gramEnd"/>
      <w:r w:rsidRPr="00605F96">
        <w:rPr>
          <w:rFonts w:ascii="標楷體" w:eastAsia="標楷體" w:hAnsi="標楷體" w:cs="新細明體" w:hint="eastAsia"/>
          <w:color w:val="000000"/>
          <w:kern w:val="0"/>
          <w:sz w:val="26"/>
          <w:szCs w:val="26"/>
        </w:rPr>
        <w:t xml:space="preserve">說bye </w:t>
      </w:r>
      <w:proofErr w:type="spellStart"/>
      <w:r w:rsidRPr="00605F96">
        <w:rPr>
          <w:rFonts w:ascii="標楷體" w:eastAsia="標楷體" w:hAnsi="標楷體" w:cs="新細明體" w:hint="eastAsia"/>
          <w:color w:val="000000"/>
          <w:kern w:val="0"/>
          <w:sz w:val="26"/>
          <w:szCs w:val="26"/>
        </w:rPr>
        <w:t>bye</w:t>
      </w:r>
      <w:proofErr w:type="spellEnd"/>
      <w:r w:rsidRPr="00605F96">
        <w:rPr>
          <w:rFonts w:ascii="標楷體" w:eastAsia="標楷體" w:hAnsi="標楷體" w:cs="新細明體" w:hint="eastAsia"/>
          <w:color w:val="000000"/>
          <w:kern w:val="0"/>
          <w:sz w:val="26"/>
          <w:szCs w:val="26"/>
        </w:rPr>
        <w:t>，我們期待與您再一次邀約。飛回台北溫暖的家，道珍重，相約下次同遊，結束此難忘的深情泰國之旅。</w:t>
      </w:r>
    </w:p>
    <w:p w:rsidR="00C70C3F" w:rsidRPr="00C70C3F" w:rsidRDefault="00C70C3F" w:rsidP="00C70C3F">
      <w:pPr>
        <w:widowControl/>
        <w:spacing w:line="0" w:lineRule="atLeast"/>
        <w:rPr>
          <w:rFonts w:ascii="標楷體" w:eastAsia="標楷體" w:hAnsi="標楷體" w:cs="新細明體"/>
          <w:b/>
          <w:bCs/>
          <w:color w:val="000000" w:themeColor="text1"/>
          <w:kern w:val="0"/>
          <w:sz w:val="26"/>
          <w:szCs w:val="26"/>
        </w:rPr>
      </w:pPr>
    </w:p>
    <w:tbl>
      <w:tblPr>
        <w:tblW w:w="10800" w:type="dxa"/>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tblPr>
      <w:tblGrid>
        <w:gridCol w:w="1080"/>
        <w:gridCol w:w="540"/>
        <w:gridCol w:w="1800"/>
        <w:gridCol w:w="596"/>
        <w:gridCol w:w="2824"/>
        <w:gridCol w:w="540"/>
        <w:gridCol w:w="3420"/>
      </w:tblGrid>
      <w:tr w:rsidR="00C70C3F" w:rsidRPr="003B0003" w:rsidTr="00BF70C7">
        <w:trPr>
          <w:trHeight w:val="390"/>
        </w:trPr>
        <w:tc>
          <w:tcPr>
            <w:tcW w:w="1080" w:type="dxa"/>
            <w:tcBorders>
              <w:top w:val="single" w:sz="24" w:space="0" w:color="FFFFFF"/>
              <w:left w:val="single" w:sz="24" w:space="0" w:color="FFFFFF"/>
              <w:bottom w:val="single" w:sz="18" w:space="0" w:color="FFFFFF"/>
            </w:tcBorders>
            <w:shd w:val="clear" w:color="auto" w:fill="auto"/>
          </w:tcPr>
          <w:p w:rsidR="00C70C3F" w:rsidRPr="00BC53DB" w:rsidRDefault="00C70C3F" w:rsidP="00BF70C7">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2" name="圖片 19" descr="lodging-2624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dging-26240_960_720"/>
                          <pic:cNvPicPr>
                            <a:picLocks noChangeAspect="1" noChangeArrowheads="1"/>
                          </pic:cNvPicPr>
                        </pic:nvPicPr>
                        <pic:blipFill>
                          <a:blip r:embed="rId10" cstate="print">
                            <a:lum bright="64000" contrast="-28000"/>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9720" w:type="dxa"/>
            <w:gridSpan w:val="6"/>
            <w:tcBorders>
              <w:top w:val="single" w:sz="18" w:space="0" w:color="C0C0C0"/>
            </w:tcBorders>
            <w:shd w:val="clear" w:color="auto" w:fill="auto"/>
            <w:vAlign w:val="center"/>
          </w:tcPr>
          <w:p w:rsidR="00C70C3F" w:rsidRPr="004B1D60" w:rsidRDefault="00605F96" w:rsidP="00BF70C7">
            <w:pPr>
              <w:tabs>
                <w:tab w:val="left" w:pos="1080"/>
              </w:tabs>
              <w:snapToGrid w:val="0"/>
              <w:spacing w:line="0" w:lineRule="atLeast"/>
              <w:rPr>
                <w:sz w:val="23"/>
                <w:szCs w:val="23"/>
              </w:rPr>
            </w:pPr>
            <w:proofErr w:type="gramStart"/>
            <w:r>
              <w:rPr>
                <w:rFonts w:hint="eastAsia"/>
                <w:sz w:val="23"/>
                <w:szCs w:val="23"/>
              </w:rPr>
              <w:t>ＸＸＸ</w:t>
            </w:r>
            <w:proofErr w:type="gramEnd"/>
          </w:p>
        </w:tc>
      </w:tr>
      <w:tr w:rsidR="00C70C3F" w:rsidRPr="00EA1ECD" w:rsidTr="00BF70C7">
        <w:trPr>
          <w:trHeight w:val="658"/>
        </w:trPr>
        <w:tc>
          <w:tcPr>
            <w:tcW w:w="1080" w:type="dxa"/>
            <w:tcBorders>
              <w:top w:val="single" w:sz="18" w:space="0" w:color="FFFFFF"/>
              <w:left w:val="single" w:sz="18" w:space="0" w:color="FFFFFF"/>
              <w:bottom w:val="single" w:sz="18" w:space="0" w:color="FFFFFF"/>
            </w:tcBorders>
            <w:shd w:val="clear" w:color="auto" w:fill="auto"/>
          </w:tcPr>
          <w:p w:rsidR="00C70C3F" w:rsidRPr="00BC53DB" w:rsidRDefault="00C70C3F" w:rsidP="00BF70C7">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lastRenderedPageBreak/>
              <w:drawing>
                <wp:inline distT="0" distB="0" distL="0" distR="0">
                  <wp:extent cx="520700" cy="520700"/>
                  <wp:effectExtent l="19050" t="0" r="0" b="0"/>
                  <wp:docPr id="3" name="圖片 20" descr="food-4405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d-44057_960_720"/>
                          <pic:cNvPicPr>
                            <a:picLocks noChangeAspect="1" noChangeArrowheads="1"/>
                          </pic:cNvPicPr>
                        </pic:nvPicPr>
                        <pic:blipFill>
                          <a:blip r:embed="rId11" cstate="print">
                            <a:lum bright="52000" contrast="-70000"/>
                            <a:grayscl/>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540" w:type="dxa"/>
            <w:shd w:val="clear" w:color="auto" w:fill="C0C0C0"/>
          </w:tcPr>
          <w:p w:rsidR="00C70C3F" w:rsidRPr="00C7752E" w:rsidRDefault="00C70C3F" w:rsidP="00BF70C7">
            <w:pPr>
              <w:tabs>
                <w:tab w:val="left" w:pos="1080"/>
              </w:tabs>
              <w:spacing w:line="0" w:lineRule="atLeast"/>
              <w:jc w:val="center"/>
              <w:rPr>
                <w:rFonts w:ascii="微軟正黑體" w:eastAsia="微軟正黑體" w:hAnsi="微軟正黑體"/>
                <w:color w:val="000000"/>
                <w:spacing w:val="20"/>
              </w:rPr>
            </w:pPr>
            <w:r w:rsidRPr="00C7752E">
              <w:rPr>
                <w:rFonts w:ascii="微軟正黑體" w:eastAsia="微軟正黑體" w:hAnsi="微軟正黑體" w:hint="eastAsia"/>
                <w:b/>
                <w:color w:val="FFFFFF"/>
              </w:rPr>
              <w:t>早餐</w:t>
            </w:r>
          </w:p>
        </w:tc>
        <w:tc>
          <w:tcPr>
            <w:tcW w:w="1800" w:type="dxa"/>
            <w:shd w:val="clear" w:color="auto" w:fill="auto"/>
            <w:vAlign w:val="center"/>
          </w:tcPr>
          <w:p w:rsidR="00C70C3F" w:rsidRPr="009D5CB8" w:rsidRDefault="00C70C3F" w:rsidP="00BF70C7">
            <w:pPr>
              <w:snapToGrid w:val="0"/>
              <w:spacing w:line="0" w:lineRule="atLeast"/>
              <w:jc w:val="center"/>
              <w:rPr>
                <w:rFonts w:ascii="標楷體" w:eastAsia="標楷體" w:hAnsi="標楷體"/>
                <w:bCs/>
                <w:color w:val="000000" w:themeColor="text1"/>
                <w:spacing w:val="20"/>
                <w:sz w:val="22"/>
              </w:rPr>
            </w:pPr>
            <w:r w:rsidRPr="009D5CB8">
              <w:rPr>
                <w:rFonts w:ascii="標楷體" w:eastAsia="標楷體" w:hAnsi="標楷體" w:hint="eastAsia"/>
                <w:bCs/>
                <w:color w:val="000000" w:themeColor="text1"/>
                <w:spacing w:val="20"/>
                <w:sz w:val="22"/>
                <w:lang w:val="zh-TW"/>
              </w:rPr>
              <w:t>飯店享用早餐</w:t>
            </w:r>
          </w:p>
        </w:tc>
        <w:tc>
          <w:tcPr>
            <w:tcW w:w="596" w:type="dxa"/>
            <w:shd w:val="clear" w:color="auto" w:fill="C0C0C0"/>
          </w:tcPr>
          <w:p w:rsidR="00C70C3F" w:rsidRPr="00C81413" w:rsidRDefault="00C70C3F" w:rsidP="00BF70C7">
            <w:pPr>
              <w:tabs>
                <w:tab w:val="left" w:pos="1080"/>
              </w:tabs>
              <w:spacing w:line="0" w:lineRule="atLeast"/>
              <w:jc w:val="center"/>
              <w:rPr>
                <w:rFonts w:ascii="標楷體" w:eastAsia="標楷體" w:hAnsi="標楷體"/>
                <w:b/>
                <w:color w:val="FFFFFF"/>
              </w:rPr>
            </w:pPr>
            <w:r w:rsidRPr="00C81413">
              <w:rPr>
                <w:rFonts w:ascii="標楷體" w:eastAsia="標楷體" w:hAnsi="標楷體" w:hint="eastAsia"/>
                <w:b/>
                <w:color w:val="FFFFFF"/>
              </w:rPr>
              <w:t>午餐</w:t>
            </w:r>
          </w:p>
        </w:tc>
        <w:tc>
          <w:tcPr>
            <w:tcW w:w="2824" w:type="dxa"/>
            <w:shd w:val="clear" w:color="auto" w:fill="auto"/>
            <w:vAlign w:val="center"/>
          </w:tcPr>
          <w:p w:rsidR="00C70C3F" w:rsidRPr="002C641E" w:rsidRDefault="00605F96" w:rsidP="00BF70C7">
            <w:pPr>
              <w:snapToGrid w:val="0"/>
              <w:spacing w:line="0" w:lineRule="atLeast"/>
              <w:ind w:rightChars="-45" w:right="-108"/>
              <w:jc w:val="center"/>
              <w:rPr>
                <w:rFonts w:ascii="標楷體" w:eastAsia="標楷體" w:hAnsi="標楷體"/>
                <w:bCs/>
                <w:color w:val="000000" w:themeColor="text1"/>
                <w:spacing w:val="20"/>
                <w:sz w:val="26"/>
                <w:szCs w:val="26"/>
              </w:rPr>
            </w:pPr>
            <w:r w:rsidRPr="00605F96">
              <w:rPr>
                <w:rFonts w:ascii="標楷體" w:eastAsia="標楷體" w:hAnsi="標楷體" w:hint="eastAsia"/>
                <w:bCs/>
                <w:color w:val="333333"/>
                <w:spacing w:val="20"/>
                <w:sz w:val="26"/>
                <w:szCs w:val="26"/>
                <w:lang w:val="zh-TW"/>
              </w:rPr>
              <w:t>方便逛街 敬請自理</w:t>
            </w:r>
          </w:p>
        </w:tc>
        <w:tc>
          <w:tcPr>
            <w:tcW w:w="540" w:type="dxa"/>
            <w:shd w:val="clear" w:color="auto" w:fill="C0C0C0"/>
          </w:tcPr>
          <w:p w:rsidR="00C70C3F" w:rsidRPr="00C75EF1" w:rsidRDefault="00C70C3F" w:rsidP="00BF70C7">
            <w:pPr>
              <w:tabs>
                <w:tab w:val="left" w:pos="1080"/>
              </w:tabs>
              <w:spacing w:line="0" w:lineRule="atLeast"/>
              <w:jc w:val="center"/>
              <w:rPr>
                <w:rFonts w:ascii="標楷體" w:eastAsia="標楷體" w:hAnsi="標楷體"/>
                <w:b/>
                <w:color w:val="FFFFFF"/>
                <w:sz w:val="26"/>
                <w:szCs w:val="26"/>
              </w:rPr>
            </w:pPr>
            <w:r w:rsidRPr="00C75EF1">
              <w:rPr>
                <w:rFonts w:ascii="標楷體" w:eastAsia="標楷體" w:hAnsi="標楷體" w:hint="eastAsia"/>
                <w:b/>
                <w:color w:val="FFFFFF"/>
                <w:sz w:val="26"/>
                <w:szCs w:val="26"/>
              </w:rPr>
              <w:t>晚餐</w:t>
            </w:r>
          </w:p>
        </w:tc>
        <w:tc>
          <w:tcPr>
            <w:tcW w:w="3420" w:type="dxa"/>
            <w:shd w:val="clear" w:color="auto" w:fill="auto"/>
            <w:vAlign w:val="center"/>
          </w:tcPr>
          <w:p w:rsidR="00C70C3F" w:rsidRPr="009D5CB8" w:rsidRDefault="00605F96" w:rsidP="00BF70C7">
            <w:pPr>
              <w:snapToGrid w:val="0"/>
              <w:spacing w:line="0" w:lineRule="atLeast"/>
              <w:ind w:rightChars="-45" w:right="-108"/>
              <w:jc w:val="center"/>
              <w:rPr>
                <w:rFonts w:ascii="標楷體" w:eastAsia="標楷體" w:hAnsi="標楷體"/>
                <w:bCs/>
                <w:color w:val="000000" w:themeColor="text1"/>
                <w:spacing w:val="20"/>
                <w:sz w:val="26"/>
                <w:szCs w:val="26"/>
                <w:lang w:val="zh-TW"/>
              </w:rPr>
            </w:pPr>
            <w:r w:rsidRPr="00605F96">
              <w:rPr>
                <w:rFonts w:ascii="標楷體" w:eastAsia="標楷體" w:hAnsi="標楷體" w:hint="eastAsia"/>
                <w:bCs/>
                <w:color w:val="000000" w:themeColor="text1"/>
                <w:spacing w:val="20"/>
                <w:sz w:val="26"/>
                <w:szCs w:val="26"/>
                <w:lang w:val="zh-TW"/>
              </w:rPr>
              <w:t>168水流蝦</w:t>
            </w:r>
            <w:proofErr w:type="gramStart"/>
            <w:r w:rsidRPr="00605F96">
              <w:rPr>
                <w:rFonts w:ascii="標楷體" w:eastAsia="標楷體" w:hAnsi="標楷體" w:hint="eastAsia"/>
                <w:bCs/>
                <w:color w:val="000000" w:themeColor="text1"/>
                <w:spacing w:val="20"/>
                <w:sz w:val="26"/>
                <w:szCs w:val="26"/>
                <w:lang w:val="zh-TW"/>
              </w:rPr>
              <w:t>活蝦海</w:t>
            </w:r>
            <w:proofErr w:type="gramEnd"/>
            <w:r w:rsidRPr="00605F96">
              <w:rPr>
                <w:rFonts w:ascii="標楷體" w:eastAsia="標楷體" w:hAnsi="標楷體" w:hint="eastAsia"/>
                <w:bCs/>
                <w:color w:val="000000" w:themeColor="text1"/>
                <w:spacing w:val="20"/>
                <w:sz w:val="26"/>
                <w:szCs w:val="26"/>
                <w:lang w:val="zh-TW"/>
              </w:rPr>
              <w:t>燒烤</w:t>
            </w:r>
            <w:proofErr w:type="gramStart"/>
            <w:r w:rsidRPr="00605F96">
              <w:rPr>
                <w:rFonts w:ascii="標楷體" w:eastAsia="標楷體" w:hAnsi="標楷體" w:hint="eastAsia"/>
                <w:bCs/>
                <w:color w:val="000000" w:themeColor="text1"/>
                <w:spacing w:val="20"/>
                <w:sz w:val="26"/>
                <w:szCs w:val="26"/>
                <w:lang w:val="zh-TW"/>
              </w:rPr>
              <w:t>無限放題</w:t>
            </w:r>
            <w:proofErr w:type="gramEnd"/>
            <w:r w:rsidRPr="00605F96">
              <w:rPr>
                <w:rFonts w:ascii="標楷體" w:eastAsia="標楷體" w:hAnsi="標楷體" w:hint="eastAsia"/>
                <w:bCs/>
                <w:color w:val="000000" w:themeColor="text1"/>
                <w:spacing w:val="20"/>
                <w:sz w:val="26"/>
                <w:szCs w:val="26"/>
                <w:lang w:val="zh-TW"/>
              </w:rPr>
              <w:t>+啤酒暢飲600</w:t>
            </w:r>
          </w:p>
        </w:tc>
      </w:tr>
    </w:tbl>
    <w:p w:rsidR="00C70C3F" w:rsidRDefault="00C70C3F">
      <w:pPr>
        <w:rPr>
          <w:rFonts w:ascii="標楷體" w:eastAsia="標楷體" w:hAnsi="標楷體"/>
          <w:color w:val="000000" w:themeColor="text1"/>
          <w:sz w:val="26"/>
          <w:szCs w:val="26"/>
        </w:rPr>
      </w:pPr>
    </w:p>
    <w:p w:rsidR="00C70C3F" w:rsidRDefault="00C70C3F" w:rsidP="00C70C3F">
      <w:pPr>
        <w:spacing w:line="0" w:lineRule="atLeast"/>
        <w:rPr>
          <w:rFonts w:ascii="標楷體" w:eastAsia="標楷體" w:hAnsi="標楷體" w:cs="新細明體"/>
          <w:b/>
          <w:bCs/>
          <w:color w:val="0000FF"/>
          <w:kern w:val="0"/>
          <w:sz w:val="28"/>
          <w:szCs w:val="28"/>
        </w:rPr>
      </w:pPr>
      <w:r>
        <w:rPr>
          <w:rFonts w:ascii="標楷體" w:eastAsia="標楷體" w:hAnsi="標楷體" w:cs="新細明體" w:hint="eastAsia"/>
          <w:b/>
          <w:bCs/>
          <w:color w:val="000000" w:themeColor="text1"/>
          <w:kern w:val="0"/>
          <w:sz w:val="28"/>
          <w:szCs w:val="28"/>
        </w:rPr>
        <w:t>第六</w:t>
      </w:r>
      <w:r w:rsidRPr="009D5CB8">
        <w:rPr>
          <w:rFonts w:ascii="標楷體" w:eastAsia="標楷體" w:hAnsi="標楷體" w:cs="新細明體" w:hint="eastAsia"/>
          <w:b/>
          <w:bCs/>
          <w:color w:val="000000" w:themeColor="text1"/>
          <w:kern w:val="0"/>
          <w:sz w:val="28"/>
          <w:szCs w:val="28"/>
        </w:rPr>
        <w:t>天</w:t>
      </w:r>
      <w:r>
        <w:rPr>
          <w:rFonts w:ascii="標楷體" w:eastAsia="標楷體" w:hAnsi="標楷體" w:cs="新細明體" w:hint="eastAsia"/>
          <w:b/>
          <w:bCs/>
          <w:color w:val="000000" w:themeColor="text1"/>
          <w:kern w:val="0"/>
          <w:sz w:val="28"/>
          <w:szCs w:val="28"/>
        </w:rPr>
        <w:t xml:space="preserve"> </w:t>
      </w:r>
      <w:r>
        <w:rPr>
          <w:rFonts w:ascii="標楷體" w:eastAsia="標楷體" w:hAnsi="標楷體" w:cs="新細明體" w:hint="eastAsia"/>
          <w:b/>
          <w:bCs/>
          <w:color w:val="0000FF"/>
          <w:kern w:val="0"/>
          <w:sz w:val="28"/>
          <w:szCs w:val="28"/>
        </w:rPr>
        <w:t>曼谷</w:t>
      </w:r>
      <w:r w:rsidRPr="00CC7344">
        <w:rPr>
          <w:rFonts w:ascii="MS Mincho" w:eastAsia="MS Mincho" w:hAnsi="MS Mincho" w:cs="MS Mincho" w:hint="eastAsia"/>
          <w:b/>
          <w:bCs/>
          <w:color w:val="0000FF"/>
          <w:kern w:val="0"/>
          <w:sz w:val="28"/>
          <w:szCs w:val="28"/>
        </w:rPr>
        <w:t>✈</w:t>
      </w:r>
      <w:r>
        <w:rPr>
          <w:rFonts w:ascii="標楷體" w:eastAsia="標楷體" w:hAnsi="標楷體" w:cs="新細明體" w:hint="eastAsia"/>
          <w:b/>
          <w:bCs/>
          <w:color w:val="0000FF"/>
          <w:kern w:val="0"/>
          <w:sz w:val="28"/>
          <w:szCs w:val="28"/>
        </w:rPr>
        <w:t>桃園</w:t>
      </w:r>
    </w:p>
    <w:p w:rsidR="00C70C3F" w:rsidRPr="00567009" w:rsidRDefault="00C70C3F" w:rsidP="00C70C3F">
      <w:pPr>
        <w:spacing w:line="0" w:lineRule="atLeast"/>
        <w:rPr>
          <w:rFonts w:ascii="標楷體" w:eastAsia="標楷體" w:hAnsi="標楷體" w:cs="Arial"/>
          <w:color w:val="000000" w:themeColor="text1"/>
          <w:sz w:val="26"/>
          <w:szCs w:val="26"/>
          <w:shd w:val="clear" w:color="auto" w:fill="FFFFFF"/>
        </w:rPr>
      </w:pPr>
      <w:r>
        <w:rPr>
          <w:rFonts w:ascii="標楷體" w:eastAsia="標楷體" w:hAnsi="標楷體" w:cs="Arial" w:hint="eastAsia"/>
          <w:color w:val="000000" w:themeColor="text1"/>
          <w:sz w:val="26"/>
          <w:szCs w:val="26"/>
          <w:shd w:val="clear" w:color="auto" w:fill="FFFFFF"/>
        </w:rPr>
        <w:t>續專車前往機場，揮別六</w:t>
      </w:r>
      <w:r w:rsidRPr="00567009">
        <w:rPr>
          <w:rFonts w:ascii="標楷體" w:eastAsia="標楷體" w:hAnsi="標楷體" w:cs="Arial" w:hint="eastAsia"/>
          <w:color w:val="000000" w:themeColor="text1"/>
          <w:sz w:val="26"/>
          <w:szCs w:val="26"/>
          <w:shd w:val="clear" w:color="auto" w:fill="FFFFFF"/>
        </w:rPr>
        <w:t>天的</w:t>
      </w:r>
      <w:r>
        <w:rPr>
          <w:rFonts w:ascii="標楷體" w:eastAsia="標楷體" w:hAnsi="標楷體" w:cs="Arial" w:hint="eastAsia"/>
          <w:color w:val="000000" w:themeColor="text1"/>
          <w:sz w:val="26"/>
          <w:szCs w:val="26"/>
          <w:shd w:val="clear" w:color="auto" w:fill="FFFFFF"/>
        </w:rPr>
        <w:t>泰國</w:t>
      </w:r>
      <w:r w:rsidRPr="00567009">
        <w:rPr>
          <w:rFonts w:ascii="標楷體" w:eastAsia="標楷體" w:hAnsi="標楷體" w:cs="Arial" w:hint="eastAsia"/>
          <w:color w:val="000000" w:themeColor="text1"/>
          <w:sz w:val="26"/>
          <w:szCs w:val="26"/>
          <w:shd w:val="clear" w:color="auto" w:fill="FFFFFF"/>
        </w:rPr>
        <w:t>之旅，互道珍重厚，返回溫暖的家。</w:t>
      </w:r>
    </w:p>
    <w:tbl>
      <w:tblPr>
        <w:tblW w:w="10800" w:type="dxa"/>
        <w:tblInd w:w="108"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Look w:val="01E0"/>
      </w:tblPr>
      <w:tblGrid>
        <w:gridCol w:w="1080"/>
        <w:gridCol w:w="540"/>
        <w:gridCol w:w="1800"/>
        <w:gridCol w:w="596"/>
        <w:gridCol w:w="2824"/>
        <w:gridCol w:w="540"/>
        <w:gridCol w:w="3420"/>
      </w:tblGrid>
      <w:tr w:rsidR="00C70C3F" w:rsidRPr="003B0003" w:rsidTr="00BF70C7">
        <w:trPr>
          <w:trHeight w:val="390"/>
        </w:trPr>
        <w:tc>
          <w:tcPr>
            <w:tcW w:w="1080" w:type="dxa"/>
            <w:tcBorders>
              <w:top w:val="single" w:sz="24" w:space="0" w:color="FFFFFF"/>
              <w:left w:val="single" w:sz="24" w:space="0" w:color="FFFFFF"/>
              <w:bottom w:val="single" w:sz="18" w:space="0" w:color="FFFFFF"/>
            </w:tcBorders>
            <w:shd w:val="clear" w:color="auto" w:fill="auto"/>
          </w:tcPr>
          <w:p w:rsidR="00C70C3F" w:rsidRPr="00BC53DB" w:rsidRDefault="00C70C3F" w:rsidP="00BF70C7">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4" name="圖片 19" descr="lodging-26240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dging-26240_960_720"/>
                          <pic:cNvPicPr>
                            <a:picLocks noChangeAspect="1" noChangeArrowheads="1"/>
                          </pic:cNvPicPr>
                        </pic:nvPicPr>
                        <pic:blipFill>
                          <a:blip r:embed="rId10" cstate="print">
                            <a:lum bright="64000" contrast="-28000"/>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9720" w:type="dxa"/>
            <w:gridSpan w:val="6"/>
            <w:tcBorders>
              <w:top w:val="single" w:sz="18" w:space="0" w:color="C0C0C0"/>
            </w:tcBorders>
            <w:shd w:val="clear" w:color="auto" w:fill="auto"/>
            <w:vAlign w:val="center"/>
          </w:tcPr>
          <w:p w:rsidR="00C70C3F" w:rsidRPr="004B1D60" w:rsidRDefault="00C70C3F" w:rsidP="00BF70C7">
            <w:pPr>
              <w:tabs>
                <w:tab w:val="left" w:pos="1080"/>
              </w:tabs>
              <w:snapToGrid w:val="0"/>
              <w:spacing w:line="0" w:lineRule="atLeast"/>
              <w:rPr>
                <w:sz w:val="23"/>
                <w:szCs w:val="23"/>
              </w:rPr>
            </w:pPr>
            <w:r>
              <w:rPr>
                <w:rFonts w:hint="eastAsia"/>
                <w:sz w:val="23"/>
                <w:szCs w:val="23"/>
              </w:rPr>
              <w:t>甜蜜的家</w:t>
            </w:r>
          </w:p>
        </w:tc>
      </w:tr>
      <w:tr w:rsidR="00C70C3F" w:rsidRPr="00EA1ECD" w:rsidTr="00BF70C7">
        <w:trPr>
          <w:trHeight w:val="658"/>
        </w:trPr>
        <w:tc>
          <w:tcPr>
            <w:tcW w:w="1080" w:type="dxa"/>
            <w:tcBorders>
              <w:top w:val="single" w:sz="18" w:space="0" w:color="FFFFFF"/>
              <w:left w:val="single" w:sz="18" w:space="0" w:color="FFFFFF"/>
              <w:bottom w:val="single" w:sz="18" w:space="0" w:color="FFFFFF"/>
            </w:tcBorders>
            <w:shd w:val="clear" w:color="auto" w:fill="auto"/>
          </w:tcPr>
          <w:p w:rsidR="00C70C3F" w:rsidRPr="00BC53DB" w:rsidRDefault="00C70C3F" w:rsidP="00BF70C7">
            <w:pPr>
              <w:snapToGrid w:val="0"/>
              <w:spacing w:line="0" w:lineRule="atLeast"/>
              <w:jc w:val="both"/>
              <w:rPr>
                <w:rFonts w:ascii="新細明體" w:hAnsi="Wingdings" w:hint="eastAsia"/>
                <w:bCs/>
                <w:color w:val="FF0000"/>
                <w:spacing w:val="20"/>
                <w:sz w:val="12"/>
                <w:szCs w:val="12"/>
              </w:rPr>
            </w:pPr>
            <w:r>
              <w:rPr>
                <w:rFonts w:ascii="新細明體" w:hAnsi="Wingdings"/>
                <w:bCs/>
                <w:noProof/>
                <w:color w:val="FF0000"/>
                <w:spacing w:val="20"/>
                <w:sz w:val="12"/>
                <w:szCs w:val="12"/>
              </w:rPr>
              <w:drawing>
                <wp:inline distT="0" distB="0" distL="0" distR="0">
                  <wp:extent cx="520700" cy="520700"/>
                  <wp:effectExtent l="19050" t="0" r="0" b="0"/>
                  <wp:docPr id="5" name="圖片 20" descr="food-44057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d-44057_960_720"/>
                          <pic:cNvPicPr>
                            <a:picLocks noChangeAspect="1" noChangeArrowheads="1"/>
                          </pic:cNvPicPr>
                        </pic:nvPicPr>
                        <pic:blipFill>
                          <a:blip r:embed="rId11" cstate="print">
                            <a:lum bright="52000" contrast="-70000"/>
                            <a:grayscl/>
                          </a:blip>
                          <a:srcRect/>
                          <a:stretch>
                            <a:fillRect/>
                          </a:stretch>
                        </pic:blipFill>
                        <pic:spPr bwMode="auto">
                          <a:xfrm>
                            <a:off x="0" y="0"/>
                            <a:ext cx="520700" cy="520700"/>
                          </a:xfrm>
                          <a:prstGeom prst="rect">
                            <a:avLst/>
                          </a:prstGeom>
                          <a:noFill/>
                          <a:ln w="9525">
                            <a:noFill/>
                            <a:miter lim="800000"/>
                            <a:headEnd/>
                            <a:tailEnd/>
                          </a:ln>
                        </pic:spPr>
                      </pic:pic>
                    </a:graphicData>
                  </a:graphic>
                </wp:inline>
              </w:drawing>
            </w:r>
          </w:p>
        </w:tc>
        <w:tc>
          <w:tcPr>
            <w:tcW w:w="540" w:type="dxa"/>
            <w:shd w:val="clear" w:color="auto" w:fill="C0C0C0"/>
          </w:tcPr>
          <w:p w:rsidR="00C70C3F" w:rsidRPr="00C7752E" w:rsidRDefault="00C70C3F" w:rsidP="00BF70C7">
            <w:pPr>
              <w:tabs>
                <w:tab w:val="left" w:pos="1080"/>
              </w:tabs>
              <w:spacing w:line="0" w:lineRule="atLeast"/>
              <w:jc w:val="center"/>
              <w:rPr>
                <w:rFonts w:ascii="微軟正黑體" w:eastAsia="微軟正黑體" w:hAnsi="微軟正黑體"/>
                <w:color w:val="000000"/>
                <w:spacing w:val="20"/>
              </w:rPr>
            </w:pPr>
            <w:r w:rsidRPr="00C7752E">
              <w:rPr>
                <w:rFonts w:ascii="微軟正黑體" w:eastAsia="微軟正黑體" w:hAnsi="微軟正黑體" w:hint="eastAsia"/>
                <w:b/>
                <w:color w:val="FFFFFF"/>
              </w:rPr>
              <w:t>早餐</w:t>
            </w:r>
          </w:p>
        </w:tc>
        <w:tc>
          <w:tcPr>
            <w:tcW w:w="1800" w:type="dxa"/>
            <w:shd w:val="clear" w:color="auto" w:fill="auto"/>
            <w:vAlign w:val="center"/>
          </w:tcPr>
          <w:p w:rsidR="00C70C3F" w:rsidRPr="009D5CB8" w:rsidRDefault="00C70C3F" w:rsidP="00BF70C7">
            <w:pPr>
              <w:snapToGrid w:val="0"/>
              <w:spacing w:line="0" w:lineRule="atLeast"/>
              <w:jc w:val="center"/>
              <w:rPr>
                <w:rFonts w:ascii="標楷體" w:eastAsia="標楷體" w:hAnsi="標楷體"/>
                <w:bCs/>
                <w:color w:val="000000" w:themeColor="text1"/>
                <w:spacing w:val="20"/>
                <w:sz w:val="22"/>
              </w:rPr>
            </w:pPr>
            <w:r w:rsidRPr="009D5CB8">
              <w:rPr>
                <w:rFonts w:ascii="標楷體" w:eastAsia="標楷體" w:hAnsi="標楷體" w:hint="eastAsia"/>
                <w:bCs/>
                <w:color w:val="000000" w:themeColor="text1"/>
                <w:spacing w:val="20"/>
                <w:sz w:val="22"/>
                <w:lang w:val="zh-TW"/>
              </w:rPr>
              <w:t>飯店享用早餐</w:t>
            </w:r>
          </w:p>
        </w:tc>
        <w:tc>
          <w:tcPr>
            <w:tcW w:w="596" w:type="dxa"/>
            <w:shd w:val="clear" w:color="auto" w:fill="C0C0C0"/>
          </w:tcPr>
          <w:p w:rsidR="00C70C3F" w:rsidRPr="00C81413" w:rsidRDefault="00C70C3F" w:rsidP="00BF70C7">
            <w:pPr>
              <w:tabs>
                <w:tab w:val="left" w:pos="1080"/>
              </w:tabs>
              <w:spacing w:line="0" w:lineRule="atLeast"/>
              <w:jc w:val="center"/>
              <w:rPr>
                <w:rFonts w:ascii="標楷體" w:eastAsia="標楷體" w:hAnsi="標楷體"/>
                <w:b/>
                <w:color w:val="FFFFFF"/>
              </w:rPr>
            </w:pPr>
            <w:r w:rsidRPr="00C81413">
              <w:rPr>
                <w:rFonts w:ascii="標楷體" w:eastAsia="標楷體" w:hAnsi="標楷體" w:hint="eastAsia"/>
                <w:b/>
                <w:color w:val="FFFFFF"/>
              </w:rPr>
              <w:t>午餐</w:t>
            </w:r>
          </w:p>
        </w:tc>
        <w:tc>
          <w:tcPr>
            <w:tcW w:w="2824" w:type="dxa"/>
            <w:shd w:val="clear" w:color="auto" w:fill="auto"/>
            <w:vAlign w:val="center"/>
          </w:tcPr>
          <w:p w:rsidR="00C70C3F" w:rsidRPr="002C641E" w:rsidRDefault="00C70C3F" w:rsidP="00BF70C7">
            <w:pPr>
              <w:snapToGrid w:val="0"/>
              <w:spacing w:line="0" w:lineRule="atLeast"/>
              <w:ind w:rightChars="-45" w:right="-108"/>
              <w:jc w:val="center"/>
              <w:rPr>
                <w:rFonts w:ascii="標楷體" w:eastAsia="標楷體" w:hAnsi="標楷體"/>
                <w:bCs/>
                <w:color w:val="000000" w:themeColor="text1"/>
                <w:spacing w:val="20"/>
                <w:sz w:val="26"/>
                <w:szCs w:val="26"/>
              </w:rPr>
            </w:pPr>
            <w:r>
              <w:rPr>
                <w:rFonts w:ascii="標楷體" w:eastAsia="標楷體" w:hAnsi="標楷體" w:hint="eastAsia"/>
                <w:bCs/>
                <w:color w:val="333333"/>
                <w:spacing w:val="20"/>
                <w:sz w:val="26"/>
                <w:szCs w:val="26"/>
                <w:lang w:val="zh-TW"/>
              </w:rPr>
              <w:t>機上套餐</w:t>
            </w:r>
          </w:p>
        </w:tc>
        <w:tc>
          <w:tcPr>
            <w:tcW w:w="540" w:type="dxa"/>
            <w:shd w:val="clear" w:color="auto" w:fill="C0C0C0"/>
          </w:tcPr>
          <w:p w:rsidR="00C70C3F" w:rsidRPr="00C75EF1" w:rsidRDefault="00C70C3F" w:rsidP="00BF70C7">
            <w:pPr>
              <w:tabs>
                <w:tab w:val="left" w:pos="1080"/>
              </w:tabs>
              <w:spacing w:line="0" w:lineRule="atLeast"/>
              <w:jc w:val="center"/>
              <w:rPr>
                <w:rFonts w:ascii="標楷體" w:eastAsia="標楷體" w:hAnsi="標楷體"/>
                <w:b/>
                <w:color w:val="FFFFFF"/>
                <w:sz w:val="26"/>
                <w:szCs w:val="26"/>
              </w:rPr>
            </w:pPr>
            <w:r w:rsidRPr="00C75EF1">
              <w:rPr>
                <w:rFonts w:ascii="標楷體" w:eastAsia="標楷體" w:hAnsi="標楷體" w:hint="eastAsia"/>
                <w:b/>
                <w:color w:val="FFFFFF"/>
                <w:sz w:val="26"/>
                <w:szCs w:val="26"/>
              </w:rPr>
              <w:t>晚餐</w:t>
            </w:r>
          </w:p>
        </w:tc>
        <w:tc>
          <w:tcPr>
            <w:tcW w:w="3420" w:type="dxa"/>
            <w:shd w:val="clear" w:color="auto" w:fill="auto"/>
            <w:vAlign w:val="center"/>
          </w:tcPr>
          <w:p w:rsidR="00C70C3F" w:rsidRPr="009D5CB8" w:rsidRDefault="00C70C3F" w:rsidP="00BF70C7">
            <w:pPr>
              <w:snapToGrid w:val="0"/>
              <w:spacing w:line="0" w:lineRule="atLeast"/>
              <w:ind w:rightChars="-45" w:right="-108"/>
              <w:jc w:val="center"/>
              <w:rPr>
                <w:rFonts w:ascii="標楷體" w:eastAsia="標楷體" w:hAnsi="標楷體"/>
                <w:bCs/>
                <w:color w:val="000000" w:themeColor="text1"/>
                <w:spacing w:val="20"/>
                <w:sz w:val="26"/>
                <w:szCs w:val="26"/>
                <w:lang w:val="zh-TW"/>
              </w:rPr>
            </w:pPr>
            <w:r>
              <w:rPr>
                <w:rFonts w:ascii="標楷體" w:eastAsia="標楷體" w:hAnsi="標楷體" w:hint="eastAsia"/>
                <w:bCs/>
                <w:color w:val="000000" w:themeColor="text1"/>
                <w:spacing w:val="20"/>
                <w:sz w:val="26"/>
                <w:szCs w:val="26"/>
                <w:lang w:val="zh-TW"/>
              </w:rPr>
              <w:t>XXX</w:t>
            </w:r>
          </w:p>
        </w:tc>
      </w:tr>
    </w:tbl>
    <w:p w:rsidR="00C70C3F" w:rsidRPr="009D5CB8" w:rsidRDefault="00C70C3F">
      <w:pPr>
        <w:rPr>
          <w:rFonts w:ascii="標楷體" w:eastAsia="標楷體" w:hAnsi="標楷體"/>
          <w:color w:val="000000" w:themeColor="text1"/>
          <w:sz w:val="26"/>
          <w:szCs w:val="26"/>
        </w:rPr>
      </w:pPr>
    </w:p>
    <w:p w:rsidR="00705A6C" w:rsidRPr="00D60999" w:rsidRDefault="00705A6C" w:rsidP="00705A6C">
      <w:pPr>
        <w:pStyle w:val="a6"/>
        <w:ind w:leftChars="0"/>
        <w:jc w:val="center"/>
        <w:rPr>
          <w:rFonts w:ascii="標楷體" w:eastAsia="標楷體" w:hAnsi="標楷體" w:cs="Arial"/>
          <w:color w:val="000000" w:themeColor="text1"/>
          <w:sz w:val="40"/>
          <w:szCs w:val="40"/>
          <w:shd w:val="clear" w:color="auto" w:fill="FFFFFF"/>
        </w:rPr>
      </w:pPr>
      <w:r w:rsidRPr="00D60999">
        <w:rPr>
          <w:rFonts w:ascii="標楷體" w:eastAsia="標楷體" w:hAnsi="標楷體" w:cs="Arial" w:hint="eastAsia"/>
          <w:color w:val="000000" w:themeColor="text1"/>
          <w:sz w:val="40"/>
          <w:szCs w:val="40"/>
          <w:shd w:val="clear" w:color="auto" w:fill="FFFFFF"/>
        </w:rPr>
        <w:t>注 意 事 項</w:t>
      </w:r>
    </w:p>
    <w:p w:rsidR="00905016" w:rsidRPr="00905016" w:rsidRDefault="00905016" w:rsidP="00905016">
      <w:pPr>
        <w:pStyle w:val="TableParagraph"/>
        <w:rPr>
          <w:lang w:eastAsia="zh-TW"/>
        </w:rPr>
      </w:pPr>
      <w:r w:rsidRPr="00905016">
        <w:rPr>
          <w:rFonts w:hint="eastAsia"/>
          <w:lang w:eastAsia="zh-TW"/>
        </w:rPr>
        <w:t>1. 本行程最低出團人數為16人以上(含)，最多為41人以下(含)，台灣地區將派遣合格領隊隨行服務。</w:t>
      </w:r>
    </w:p>
    <w:p w:rsidR="00905016" w:rsidRPr="00905016" w:rsidRDefault="00905016" w:rsidP="00905016">
      <w:pPr>
        <w:pStyle w:val="TableParagraph"/>
        <w:rPr>
          <w:lang w:eastAsia="zh-TW"/>
        </w:rPr>
      </w:pPr>
      <w:r w:rsidRPr="00905016">
        <w:rPr>
          <w:rFonts w:hint="eastAsia"/>
          <w:lang w:eastAsia="zh-TW"/>
        </w:rPr>
        <w:t>2. 本行程限16人以上(含)，</w:t>
      </w:r>
      <w:proofErr w:type="gramStart"/>
      <w:r w:rsidRPr="00905016">
        <w:rPr>
          <w:rFonts w:hint="eastAsia"/>
          <w:lang w:eastAsia="zh-TW"/>
        </w:rPr>
        <w:t>尚可包團</w:t>
      </w:r>
      <w:proofErr w:type="gramEnd"/>
      <w:r w:rsidRPr="00905016">
        <w:rPr>
          <w:rFonts w:hint="eastAsia"/>
          <w:lang w:eastAsia="zh-TW"/>
        </w:rPr>
        <w:t>。</w:t>
      </w:r>
    </w:p>
    <w:p w:rsidR="00905016" w:rsidRPr="00905016" w:rsidRDefault="00905016" w:rsidP="00905016">
      <w:pPr>
        <w:pStyle w:val="TableParagraph"/>
        <w:rPr>
          <w:lang w:eastAsia="zh-TW"/>
        </w:rPr>
      </w:pPr>
      <w:r w:rsidRPr="00905016">
        <w:rPr>
          <w:rFonts w:hint="eastAsia"/>
          <w:lang w:eastAsia="zh-TW"/>
        </w:rPr>
        <w:t>3. 若有特殊餐食者，最少請於出發前三天（不含假日）告知承辨人員為您處理。</w:t>
      </w:r>
    </w:p>
    <w:p w:rsidR="00905016" w:rsidRPr="00905016" w:rsidRDefault="00905016" w:rsidP="00905016">
      <w:pPr>
        <w:pStyle w:val="TableParagraph"/>
        <w:rPr>
          <w:lang w:eastAsia="zh-TW"/>
        </w:rPr>
      </w:pPr>
      <w:r w:rsidRPr="00905016">
        <w:rPr>
          <w:rFonts w:hint="eastAsia"/>
          <w:lang w:eastAsia="zh-TW"/>
        </w:rPr>
        <w:t>4. 本行程售價不含全程領隊、導遊、司機小費。</w:t>
      </w:r>
    </w:p>
    <w:p w:rsidR="00905016" w:rsidRPr="00905016" w:rsidRDefault="00905016" w:rsidP="00905016">
      <w:pPr>
        <w:pStyle w:val="TableParagraph"/>
        <w:rPr>
          <w:lang w:eastAsia="zh-TW"/>
        </w:rPr>
      </w:pPr>
      <w:r w:rsidRPr="00905016">
        <w:rPr>
          <w:rFonts w:hint="eastAsia"/>
          <w:lang w:eastAsia="zh-TW"/>
        </w:rPr>
        <w:t>5. 如遇特殊團體：拜會團、獅子會、學生團、老人會、60歲以上23歲以下超過報名人數的一半不適用於本行程之報價，需另行報價。</w:t>
      </w:r>
    </w:p>
    <w:p w:rsidR="00905016" w:rsidRPr="00905016" w:rsidRDefault="00905016" w:rsidP="00905016">
      <w:pPr>
        <w:pStyle w:val="TableParagraph"/>
        <w:rPr>
          <w:lang w:eastAsia="zh-TW"/>
        </w:rPr>
      </w:pPr>
      <w:r w:rsidRPr="00905016">
        <w:rPr>
          <w:rFonts w:hint="eastAsia"/>
          <w:lang w:eastAsia="zh-TW"/>
        </w:rPr>
        <w:t>6. 12歲以下之小朋友，</w:t>
      </w:r>
      <w:proofErr w:type="gramStart"/>
      <w:r w:rsidRPr="00905016">
        <w:rPr>
          <w:rFonts w:hint="eastAsia"/>
          <w:lang w:eastAsia="zh-TW"/>
        </w:rPr>
        <w:t>佔</w:t>
      </w:r>
      <w:proofErr w:type="gramEnd"/>
      <w:r w:rsidRPr="00905016">
        <w:rPr>
          <w:rFonts w:hint="eastAsia"/>
          <w:lang w:eastAsia="zh-TW"/>
        </w:rPr>
        <w:t>床、加床</w:t>
      </w:r>
      <w:proofErr w:type="gramStart"/>
      <w:r w:rsidRPr="00905016">
        <w:rPr>
          <w:rFonts w:hint="eastAsia"/>
          <w:lang w:eastAsia="zh-TW"/>
        </w:rPr>
        <w:t>”</w:t>
      </w:r>
      <w:proofErr w:type="gramEnd"/>
      <w:r w:rsidRPr="00905016">
        <w:rPr>
          <w:rFonts w:hint="eastAsia"/>
          <w:lang w:eastAsia="zh-TW"/>
        </w:rPr>
        <w:t>同大人</w:t>
      </w:r>
      <w:proofErr w:type="gramStart"/>
      <w:r w:rsidRPr="00905016">
        <w:rPr>
          <w:rFonts w:hint="eastAsia"/>
          <w:lang w:eastAsia="zh-TW"/>
        </w:rPr>
        <w:t>”</w:t>
      </w:r>
      <w:proofErr w:type="gramEnd"/>
      <w:r w:rsidRPr="00905016">
        <w:rPr>
          <w:rFonts w:hint="eastAsia"/>
          <w:lang w:eastAsia="zh-TW"/>
        </w:rPr>
        <w:t>不</w:t>
      </w:r>
      <w:proofErr w:type="gramStart"/>
      <w:r w:rsidRPr="00905016">
        <w:rPr>
          <w:rFonts w:hint="eastAsia"/>
          <w:lang w:eastAsia="zh-TW"/>
        </w:rPr>
        <w:t>佔</w:t>
      </w:r>
      <w:proofErr w:type="gramEnd"/>
      <w:r w:rsidRPr="00905016">
        <w:rPr>
          <w:rFonts w:hint="eastAsia"/>
          <w:lang w:eastAsia="zh-TW"/>
        </w:rPr>
        <w:t>床</w:t>
      </w:r>
      <w:proofErr w:type="gramStart"/>
      <w:r w:rsidRPr="00905016">
        <w:rPr>
          <w:rFonts w:hint="eastAsia"/>
          <w:lang w:eastAsia="zh-TW"/>
        </w:rPr>
        <w:t>”</w:t>
      </w:r>
      <w:proofErr w:type="gramEnd"/>
      <w:r w:rsidRPr="00905016">
        <w:rPr>
          <w:rFonts w:hint="eastAsia"/>
          <w:lang w:eastAsia="zh-TW"/>
        </w:rPr>
        <w:t>-1000</w:t>
      </w:r>
      <w:proofErr w:type="gramStart"/>
      <w:r w:rsidRPr="00905016">
        <w:rPr>
          <w:rFonts w:hint="eastAsia"/>
          <w:lang w:eastAsia="zh-TW"/>
        </w:rPr>
        <w:t>”</w:t>
      </w:r>
      <w:proofErr w:type="gramEnd"/>
      <w:r w:rsidRPr="00905016">
        <w:rPr>
          <w:rFonts w:hint="eastAsia"/>
          <w:lang w:eastAsia="zh-TW"/>
        </w:rPr>
        <w:t>。不</w:t>
      </w:r>
      <w:proofErr w:type="gramStart"/>
      <w:r w:rsidRPr="00905016">
        <w:rPr>
          <w:rFonts w:hint="eastAsia"/>
          <w:lang w:eastAsia="zh-TW"/>
        </w:rPr>
        <w:t>佔</w:t>
      </w:r>
      <w:proofErr w:type="gramEnd"/>
      <w:r w:rsidRPr="00905016">
        <w:rPr>
          <w:rFonts w:hint="eastAsia"/>
          <w:lang w:eastAsia="zh-TW"/>
        </w:rPr>
        <w:t>床之小朋友人妖</w:t>
      </w:r>
      <w:proofErr w:type="gramStart"/>
      <w:r w:rsidRPr="00905016">
        <w:rPr>
          <w:rFonts w:hint="eastAsia"/>
          <w:lang w:eastAsia="zh-TW"/>
        </w:rPr>
        <w:t>秀恕無</w:t>
      </w:r>
      <w:proofErr w:type="gramEnd"/>
      <w:r w:rsidRPr="00905016">
        <w:rPr>
          <w:rFonts w:hint="eastAsia"/>
          <w:lang w:eastAsia="zh-TW"/>
        </w:rPr>
        <w:t>座位。</w:t>
      </w:r>
    </w:p>
    <w:p w:rsidR="00905016" w:rsidRPr="00905016" w:rsidRDefault="00905016" w:rsidP="00905016">
      <w:pPr>
        <w:pStyle w:val="TableParagraph"/>
        <w:rPr>
          <w:lang w:eastAsia="zh-TW"/>
        </w:rPr>
      </w:pPr>
      <w:r w:rsidRPr="00905016">
        <w:rPr>
          <w:rFonts w:hint="eastAsia"/>
          <w:lang w:eastAsia="zh-TW"/>
        </w:rPr>
        <w:t>7. 16歲以下的小朋友不贈送SPA亦不可轉讓。</w:t>
      </w:r>
    </w:p>
    <w:p w:rsidR="00905016" w:rsidRPr="00905016" w:rsidRDefault="00905016" w:rsidP="00905016">
      <w:pPr>
        <w:pStyle w:val="TableParagraph"/>
        <w:rPr>
          <w:lang w:eastAsia="zh-TW"/>
        </w:rPr>
      </w:pPr>
      <w:r w:rsidRPr="00905016">
        <w:rPr>
          <w:rFonts w:hint="eastAsia"/>
          <w:lang w:eastAsia="zh-TW"/>
        </w:rPr>
        <w:t>8. 持非台灣籍護照則需加收NT.4500。</w:t>
      </w:r>
    </w:p>
    <w:p w:rsidR="00905016" w:rsidRPr="00905016" w:rsidRDefault="00905016" w:rsidP="00905016">
      <w:pPr>
        <w:pStyle w:val="TableParagraph"/>
        <w:rPr>
          <w:lang w:eastAsia="zh-TW"/>
        </w:rPr>
      </w:pPr>
      <w:r w:rsidRPr="00905016">
        <w:rPr>
          <w:rFonts w:hint="eastAsia"/>
          <w:lang w:eastAsia="zh-TW"/>
        </w:rPr>
        <w:t>09. 行程如有安排之「爆笑</w:t>
      </w:r>
      <w:proofErr w:type="gramStart"/>
      <w:r w:rsidRPr="00905016">
        <w:rPr>
          <w:rFonts w:hint="eastAsia"/>
          <w:lang w:eastAsia="zh-TW"/>
        </w:rPr>
        <w:t>鐵枝路</w:t>
      </w:r>
      <w:proofErr w:type="gramEnd"/>
      <w:r w:rsidRPr="00905016">
        <w:rPr>
          <w:rFonts w:hint="eastAsia"/>
          <w:lang w:eastAsia="zh-TW"/>
        </w:rPr>
        <w:t>」，火車時有誤點之情況發生，請貴賓們耐心等候。如遇火車班次時間無法配合，此行程將改為由旅遊巴士直接送至爆笑</w:t>
      </w:r>
      <w:proofErr w:type="gramStart"/>
      <w:r w:rsidRPr="00905016">
        <w:rPr>
          <w:rFonts w:hint="eastAsia"/>
          <w:lang w:eastAsia="zh-TW"/>
        </w:rPr>
        <w:t>鐵枝路</w:t>
      </w:r>
      <w:proofErr w:type="gramEnd"/>
      <w:r w:rsidRPr="00905016">
        <w:rPr>
          <w:rFonts w:hint="eastAsia"/>
          <w:lang w:eastAsia="zh-TW"/>
        </w:rPr>
        <w:t>車站，敬請見諒。</w:t>
      </w:r>
    </w:p>
    <w:p w:rsidR="00905016" w:rsidRPr="00905016" w:rsidRDefault="00905016" w:rsidP="00905016">
      <w:pPr>
        <w:pStyle w:val="TableParagraph"/>
        <w:rPr>
          <w:lang w:eastAsia="zh-TW"/>
        </w:rPr>
      </w:pPr>
      <w:r w:rsidRPr="00905016">
        <w:rPr>
          <w:rFonts w:hint="eastAsia"/>
          <w:lang w:eastAsia="zh-TW"/>
        </w:rPr>
        <w:t>10. 為使旅客充分體會</w:t>
      </w:r>
      <w:proofErr w:type="gramStart"/>
      <w:r w:rsidRPr="00905016">
        <w:rPr>
          <w:rFonts w:hint="eastAsia"/>
          <w:lang w:eastAsia="zh-TW"/>
        </w:rPr>
        <w:t>安帕瓦傳統</w:t>
      </w:r>
      <w:proofErr w:type="gramEnd"/>
      <w:r w:rsidRPr="00905016">
        <w:rPr>
          <w:rFonts w:hint="eastAsia"/>
          <w:lang w:eastAsia="zh-TW"/>
        </w:rPr>
        <w:t>水上市場之精采行程，行程順序視出發日期有所更動，特此告知。</w:t>
      </w:r>
    </w:p>
    <w:p w:rsidR="00905016" w:rsidRPr="00905016" w:rsidRDefault="00905016" w:rsidP="00905016">
      <w:pPr>
        <w:pStyle w:val="TableParagraph"/>
        <w:rPr>
          <w:lang w:eastAsia="zh-TW"/>
        </w:rPr>
      </w:pPr>
      <w:r w:rsidRPr="00905016">
        <w:rPr>
          <w:rFonts w:hint="eastAsia"/>
          <w:lang w:eastAsia="zh-TW"/>
        </w:rPr>
        <w:t>11. 本行程不接受團體中途脫隊或團體中有跑單幫的客人。</w:t>
      </w:r>
      <w:proofErr w:type="gramStart"/>
      <w:r w:rsidRPr="00905016">
        <w:rPr>
          <w:rFonts w:hint="eastAsia"/>
          <w:lang w:eastAsia="zh-TW"/>
        </w:rPr>
        <w:t>若脫隊</w:t>
      </w:r>
      <w:proofErr w:type="gramEnd"/>
      <w:r w:rsidRPr="00905016">
        <w:rPr>
          <w:rFonts w:hint="eastAsia"/>
          <w:lang w:eastAsia="zh-TW"/>
        </w:rPr>
        <w:t>另加收費用。</w:t>
      </w:r>
    </w:p>
    <w:p w:rsidR="00905016" w:rsidRPr="00905016" w:rsidRDefault="00905016" w:rsidP="00905016">
      <w:pPr>
        <w:pStyle w:val="TableParagraph"/>
        <w:rPr>
          <w:lang w:eastAsia="zh-TW"/>
        </w:rPr>
      </w:pPr>
      <w:r w:rsidRPr="00905016">
        <w:rPr>
          <w:rFonts w:hint="eastAsia"/>
          <w:lang w:eastAsia="zh-TW"/>
        </w:rPr>
        <w:t>12. 特別說明：本行程設定為團體旅遊行程，故為顧及旅客於出遊期間之人身安全及相關問題，於旅遊行程</w:t>
      </w:r>
      <w:proofErr w:type="gramStart"/>
      <w:r w:rsidRPr="00905016">
        <w:rPr>
          <w:rFonts w:hint="eastAsia"/>
          <w:lang w:eastAsia="zh-TW"/>
        </w:rPr>
        <w:t>期間，</w:t>
      </w:r>
      <w:proofErr w:type="gramEnd"/>
      <w:r w:rsidRPr="00905016">
        <w:rPr>
          <w:rFonts w:hint="eastAsia"/>
          <w:lang w:eastAsia="zh-TW"/>
        </w:rPr>
        <w:t>恕無法接受脫隊之要求；若因此而無法滿足您的旅遊需求，建議您另行選購團體自由行或航空公司套裝自由行，不便之處，尚</w:t>
      </w:r>
      <w:proofErr w:type="gramStart"/>
      <w:r w:rsidRPr="00905016">
        <w:rPr>
          <w:rFonts w:hint="eastAsia"/>
          <w:lang w:eastAsia="zh-TW"/>
        </w:rPr>
        <w:t>祈</w:t>
      </w:r>
      <w:proofErr w:type="gramEnd"/>
      <w:r w:rsidRPr="00905016">
        <w:rPr>
          <w:rFonts w:hint="eastAsia"/>
          <w:lang w:eastAsia="zh-TW"/>
        </w:rPr>
        <w:t>鑒諒。</w:t>
      </w:r>
    </w:p>
    <w:p w:rsidR="00905016" w:rsidRPr="00905016" w:rsidRDefault="00905016" w:rsidP="00905016">
      <w:pPr>
        <w:widowControl/>
        <w:adjustRightInd w:val="0"/>
        <w:snapToGrid w:val="0"/>
        <w:spacing w:before="100" w:beforeAutospacing="1" w:after="100" w:afterAutospacing="1" w:line="0" w:lineRule="atLeast"/>
        <w:rPr>
          <w:rFonts w:ascii="標楷體" w:eastAsia="標楷體" w:hAnsi="標楷體" w:cs="新細明體"/>
          <w:b/>
          <w:color w:val="FF0000"/>
          <w:kern w:val="0"/>
          <w:szCs w:val="24"/>
        </w:rPr>
      </w:pPr>
      <w:r w:rsidRPr="00905016">
        <w:rPr>
          <w:rFonts w:ascii="標楷體" w:eastAsia="標楷體" w:hAnsi="標楷體" w:cs="新細明體" w:hint="eastAsia"/>
          <w:b/>
          <w:color w:val="FF0000"/>
          <w:kern w:val="0"/>
          <w:szCs w:val="24"/>
        </w:rPr>
        <w:t>*** 泰國嚴禁攜帶使用電子</w:t>
      </w:r>
      <w:proofErr w:type="gramStart"/>
      <w:r w:rsidRPr="00905016">
        <w:rPr>
          <w:rFonts w:ascii="標楷體" w:eastAsia="標楷體" w:hAnsi="標楷體" w:cs="新細明體" w:hint="eastAsia"/>
          <w:b/>
          <w:color w:val="FF0000"/>
          <w:kern w:val="0"/>
          <w:szCs w:val="24"/>
        </w:rPr>
        <w:t>菸</w:t>
      </w:r>
      <w:proofErr w:type="gramEnd"/>
      <w:r w:rsidRPr="00905016">
        <w:rPr>
          <w:rFonts w:ascii="標楷體" w:eastAsia="標楷體" w:hAnsi="標楷體" w:cs="新細明體" w:hint="eastAsia"/>
          <w:b/>
          <w:color w:val="FF0000"/>
          <w:kern w:val="0"/>
          <w:szCs w:val="24"/>
        </w:rPr>
        <w:t xml:space="preserve">，泰國海關允許每位外籍人士攜帶200支香煙（一條煙）或250克煙草（或雪茄），總計不得超過250克，酒類最多不超過1公升甜酒或烈酒。團體旅客應每人單獨購買免稅煙酒並各自單獨攜帶。依泰國法律規定，一人攜帶超額煙酒，將會沒收、重罰、甚至監禁等處罰。*** </w:t>
      </w:r>
    </w:p>
    <w:p w:rsidR="00766DC4" w:rsidRPr="004E5C59" w:rsidRDefault="00905016" w:rsidP="00905016">
      <w:pPr>
        <w:widowControl/>
        <w:adjustRightInd w:val="0"/>
        <w:snapToGrid w:val="0"/>
        <w:spacing w:before="100" w:beforeAutospacing="1" w:after="100" w:afterAutospacing="1" w:line="0" w:lineRule="atLeast"/>
        <w:rPr>
          <w:rFonts w:ascii="標楷體" w:eastAsia="標楷體" w:hAnsi="標楷體" w:cs="Arial"/>
          <w:color w:val="000000" w:themeColor="text1"/>
          <w:szCs w:val="24"/>
          <w:shd w:val="clear" w:color="auto" w:fill="FFFFFF"/>
        </w:rPr>
      </w:pPr>
      <w:r w:rsidRPr="00905016">
        <w:rPr>
          <w:rFonts w:ascii="標楷體" w:eastAsia="標楷體" w:hAnsi="標楷體" w:cs="新細明體" w:hint="eastAsia"/>
          <w:color w:val="000000" w:themeColor="text1"/>
          <w:kern w:val="0"/>
          <w:szCs w:val="24"/>
        </w:rPr>
        <w:t>上述行程及</w:t>
      </w:r>
      <w:proofErr w:type="gramStart"/>
      <w:r w:rsidRPr="00905016">
        <w:rPr>
          <w:rFonts w:ascii="標楷體" w:eastAsia="標楷體" w:hAnsi="標楷體" w:cs="新細明體" w:hint="eastAsia"/>
          <w:color w:val="000000" w:themeColor="text1"/>
          <w:kern w:val="0"/>
          <w:szCs w:val="24"/>
        </w:rPr>
        <w:t>餐食將視</w:t>
      </w:r>
      <w:proofErr w:type="gramEnd"/>
      <w:r w:rsidRPr="00905016">
        <w:rPr>
          <w:rFonts w:ascii="標楷體" w:eastAsia="標楷體" w:hAnsi="標楷體" w:cs="新細明體" w:hint="eastAsia"/>
          <w:color w:val="000000" w:themeColor="text1"/>
          <w:kern w:val="0"/>
          <w:szCs w:val="24"/>
        </w:rPr>
        <w:t>情況而前後有所變動，但行程景點絕不減少，</w:t>
      </w:r>
      <w:proofErr w:type="gramStart"/>
      <w:r w:rsidRPr="00905016">
        <w:rPr>
          <w:rFonts w:ascii="標楷體" w:eastAsia="標楷體" w:hAnsi="標楷體" w:cs="新細明體" w:hint="eastAsia"/>
          <w:color w:val="000000" w:themeColor="text1"/>
          <w:kern w:val="0"/>
          <w:szCs w:val="24"/>
        </w:rPr>
        <w:t>敬請諒察</w:t>
      </w:r>
      <w:proofErr w:type="gramEnd"/>
      <w:r w:rsidRPr="00905016">
        <w:rPr>
          <w:rFonts w:ascii="標楷體" w:eastAsia="標楷體" w:hAnsi="標楷體" w:cs="新細明體" w:hint="eastAsia"/>
          <w:color w:val="000000" w:themeColor="text1"/>
          <w:kern w:val="0"/>
          <w:szCs w:val="24"/>
        </w:rPr>
        <w:t>。</w:t>
      </w:r>
    </w:p>
    <w:sectPr w:rsidR="00766DC4" w:rsidRPr="004E5C59" w:rsidSect="003B43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25E" w:rsidRDefault="00E2025E" w:rsidP="00E83043">
      <w:r>
        <w:separator/>
      </w:r>
    </w:p>
  </w:endnote>
  <w:endnote w:type="continuationSeparator" w:id="0">
    <w:p w:rsidR="00E2025E" w:rsidRDefault="00E2025E" w:rsidP="00E830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25E" w:rsidRDefault="00E2025E" w:rsidP="00E83043">
      <w:r>
        <w:separator/>
      </w:r>
    </w:p>
  </w:footnote>
  <w:footnote w:type="continuationSeparator" w:id="0">
    <w:p w:rsidR="00E2025E" w:rsidRDefault="00E2025E" w:rsidP="00E83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6pt;height:29.95pt;visibility:visible" o:bullet="t">
        <v:imagedata r:id="rId1" o:title=""/>
      </v:shape>
    </w:pict>
  </w:numPicBullet>
  <w:abstractNum w:abstractNumId="0">
    <w:nsid w:val="6E7E3030"/>
    <w:multiLevelType w:val="hybridMultilevel"/>
    <w:tmpl w:val="CD56D9A8"/>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
    <w:nsid w:val="79C969D7"/>
    <w:multiLevelType w:val="hybridMultilevel"/>
    <w:tmpl w:val="2ECE12C4"/>
    <w:lvl w:ilvl="0" w:tplc="3A3452CE">
      <w:start w:val="1"/>
      <w:numFmt w:val="taiwaneseCountingThousand"/>
      <w:lvlText w:val="第%1天"/>
      <w:lvlJc w:val="left"/>
      <w:pPr>
        <w:ind w:left="1128" w:hanging="1128"/>
      </w:pPr>
      <w:rPr>
        <w:rFonts w:hAnsiTheme="minorHAnsi" w:cstheme="minorBidi"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4363"/>
    <w:rsid w:val="00003D97"/>
    <w:rsid w:val="000056BB"/>
    <w:rsid w:val="00007B97"/>
    <w:rsid w:val="00026877"/>
    <w:rsid w:val="00042CAA"/>
    <w:rsid w:val="00057D32"/>
    <w:rsid w:val="000605BB"/>
    <w:rsid w:val="00082109"/>
    <w:rsid w:val="000950DE"/>
    <w:rsid w:val="00095CE7"/>
    <w:rsid w:val="000A1434"/>
    <w:rsid w:val="000A2D2A"/>
    <w:rsid w:val="000B2BA4"/>
    <w:rsid w:val="000B7B41"/>
    <w:rsid w:val="000C1E9D"/>
    <w:rsid w:val="000C6D30"/>
    <w:rsid w:val="000D0B31"/>
    <w:rsid w:val="000D3F3A"/>
    <w:rsid w:val="000D67C7"/>
    <w:rsid w:val="000F00C5"/>
    <w:rsid w:val="00100834"/>
    <w:rsid w:val="00105B51"/>
    <w:rsid w:val="00107884"/>
    <w:rsid w:val="00110733"/>
    <w:rsid w:val="0011274D"/>
    <w:rsid w:val="001245C4"/>
    <w:rsid w:val="00124F51"/>
    <w:rsid w:val="001468FE"/>
    <w:rsid w:val="001512DE"/>
    <w:rsid w:val="00156E51"/>
    <w:rsid w:val="0015788E"/>
    <w:rsid w:val="00161860"/>
    <w:rsid w:val="00177A43"/>
    <w:rsid w:val="001878AB"/>
    <w:rsid w:val="00195B0A"/>
    <w:rsid w:val="001A30AD"/>
    <w:rsid w:val="001B1834"/>
    <w:rsid w:val="001B1ADD"/>
    <w:rsid w:val="001B5E40"/>
    <w:rsid w:val="001B609C"/>
    <w:rsid w:val="001B63B2"/>
    <w:rsid w:val="001C17E7"/>
    <w:rsid w:val="001C7CEF"/>
    <w:rsid w:val="001E3728"/>
    <w:rsid w:val="001E6318"/>
    <w:rsid w:val="001F65FF"/>
    <w:rsid w:val="00204AFE"/>
    <w:rsid w:val="00212FC4"/>
    <w:rsid w:val="0022157B"/>
    <w:rsid w:val="00222712"/>
    <w:rsid w:val="00224EC1"/>
    <w:rsid w:val="00230B7F"/>
    <w:rsid w:val="00241A3E"/>
    <w:rsid w:val="00241C99"/>
    <w:rsid w:val="002437AF"/>
    <w:rsid w:val="002554B9"/>
    <w:rsid w:val="00267951"/>
    <w:rsid w:val="0027117B"/>
    <w:rsid w:val="00281236"/>
    <w:rsid w:val="00282ED0"/>
    <w:rsid w:val="00285679"/>
    <w:rsid w:val="00287060"/>
    <w:rsid w:val="002927D6"/>
    <w:rsid w:val="002A2404"/>
    <w:rsid w:val="002A5990"/>
    <w:rsid w:val="002B3AF0"/>
    <w:rsid w:val="002B3E90"/>
    <w:rsid w:val="002C1789"/>
    <w:rsid w:val="002C1F70"/>
    <w:rsid w:val="002C31EA"/>
    <w:rsid w:val="002C641E"/>
    <w:rsid w:val="002D2686"/>
    <w:rsid w:val="002D58E6"/>
    <w:rsid w:val="002E1097"/>
    <w:rsid w:val="002E1EC1"/>
    <w:rsid w:val="002E3552"/>
    <w:rsid w:val="002E5FFF"/>
    <w:rsid w:val="002F1B38"/>
    <w:rsid w:val="002F2F3D"/>
    <w:rsid w:val="00301595"/>
    <w:rsid w:val="00301A4F"/>
    <w:rsid w:val="0030435E"/>
    <w:rsid w:val="00305EDE"/>
    <w:rsid w:val="0030623A"/>
    <w:rsid w:val="00307CBB"/>
    <w:rsid w:val="003100A2"/>
    <w:rsid w:val="00312401"/>
    <w:rsid w:val="00312A13"/>
    <w:rsid w:val="00322508"/>
    <w:rsid w:val="003344AD"/>
    <w:rsid w:val="0033556A"/>
    <w:rsid w:val="00335BE7"/>
    <w:rsid w:val="00337FAD"/>
    <w:rsid w:val="0034048A"/>
    <w:rsid w:val="00352F4D"/>
    <w:rsid w:val="0036141C"/>
    <w:rsid w:val="00361936"/>
    <w:rsid w:val="00362390"/>
    <w:rsid w:val="003645D9"/>
    <w:rsid w:val="0036738D"/>
    <w:rsid w:val="00367685"/>
    <w:rsid w:val="0038292A"/>
    <w:rsid w:val="003836ED"/>
    <w:rsid w:val="003A1EC6"/>
    <w:rsid w:val="003B4363"/>
    <w:rsid w:val="003C25C5"/>
    <w:rsid w:val="003C78DD"/>
    <w:rsid w:val="003D0B60"/>
    <w:rsid w:val="003E1838"/>
    <w:rsid w:val="003E2372"/>
    <w:rsid w:val="0040746E"/>
    <w:rsid w:val="004202D1"/>
    <w:rsid w:val="00423432"/>
    <w:rsid w:val="00425330"/>
    <w:rsid w:val="00432142"/>
    <w:rsid w:val="00436F82"/>
    <w:rsid w:val="00437CEC"/>
    <w:rsid w:val="00455B43"/>
    <w:rsid w:val="00457D2B"/>
    <w:rsid w:val="00462544"/>
    <w:rsid w:val="0046553A"/>
    <w:rsid w:val="00466700"/>
    <w:rsid w:val="00470BF3"/>
    <w:rsid w:val="0048757D"/>
    <w:rsid w:val="004A21FC"/>
    <w:rsid w:val="004B1D60"/>
    <w:rsid w:val="004B2971"/>
    <w:rsid w:val="004C0988"/>
    <w:rsid w:val="004C39AF"/>
    <w:rsid w:val="004C60F2"/>
    <w:rsid w:val="004D2A09"/>
    <w:rsid w:val="004D3289"/>
    <w:rsid w:val="004D49A2"/>
    <w:rsid w:val="004D5AAE"/>
    <w:rsid w:val="004E3B2C"/>
    <w:rsid w:val="004E3B3B"/>
    <w:rsid w:val="004E45FE"/>
    <w:rsid w:val="004E5C59"/>
    <w:rsid w:val="004E6617"/>
    <w:rsid w:val="004F003C"/>
    <w:rsid w:val="004F1752"/>
    <w:rsid w:val="004F2CF6"/>
    <w:rsid w:val="00503924"/>
    <w:rsid w:val="0050475D"/>
    <w:rsid w:val="00526656"/>
    <w:rsid w:val="00527A81"/>
    <w:rsid w:val="00533386"/>
    <w:rsid w:val="00535F68"/>
    <w:rsid w:val="0053754A"/>
    <w:rsid w:val="0054749B"/>
    <w:rsid w:val="00566C7C"/>
    <w:rsid w:val="00567009"/>
    <w:rsid w:val="00570999"/>
    <w:rsid w:val="005771ED"/>
    <w:rsid w:val="00581797"/>
    <w:rsid w:val="005975CF"/>
    <w:rsid w:val="005A0AF3"/>
    <w:rsid w:val="005A13A4"/>
    <w:rsid w:val="005A2C0A"/>
    <w:rsid w:val="005A33BE"/>
    <w:rsid w:val="005B0178"/>
    <w:rsid w:val="005C50CC"/>
    <w:rsid w:val="005E201E"/>
    <w:rsid w:val="005E6815"/>
    <w:rsid w:val="005F25F4"/>
    <w:rsid w:val="0060285E"/>
    <w:rsid w:val="00605F96"/>
    <w:rsid w:val="00610DE5"/>
    <w:rsid w:val="00615800"/>
    <w:rsid w:val="00621BE2"/>
    <w:rsid w:val="00622E34"/>
    <w:rsid w:val="0064295D"/>
    <w:rsid w:val="00647001"/>
    <w:rsid w:val="00650D71"/>
    <w:rsid w:val="006517ED"/>
    <w:rsid w:val="006621C2"/>
    <w:rsid w:val="00665137"/>
    <w:rsid w:val="00690854"/>
    <w:rsid w:val="00695288"/>
    <w:rsid w:val="006957D3"/>
    <w:rsid w:val="00697D78"/>
    <w:rsid w:val="006A2F18"/>
    <w:rsid w:val="006A6DB1"/>
    <w:rsid w:val="006B2786"/>
    <w:rsid w:val="006B3BBE"/>
    <w:rsid w:val="006C1E0A"/>
    <w:rsid w:val="006C5EA5"/>
    <w:rsid w:val="006D3338"/>
    <w:rsid w:val="006E065F"/>
    <w:rsid w:val="006E0A41"/>
    <w:rsid w:val="006E24EF"/>
    <w:rsid w:val="006F192D"/>
    <w:rsid w:val="006F40E7"/>
    <w:rsid w:val="007050ED"/>
    <w:rsid w:val="00705A6C"/>
    <w:rsid w:val="00715F6F"/>
    <w:rsid w:val="00717A44"/>
    <w:rsid w:val="0072701B"/>
    <w:rsid w:val="00731287"/>
    <w:rsid w:val="00742C00"/>
    <w:rsid w:val="00743AE5"/>
    <w:rsid w:val="00752ECC"/>
    <w:rsid w:val="007545F1"/>
    <w:rsid w:val="00754ED9"/>
    <w:rsid w:val="00764761"/>
    <w:rsid w:val="007653F8"/>
    <w:rsid w:val="00766969"/>
    <w:rsid w:val="00766DC4"/>
    <w:rsid w:val="007800AD"/>
    <w:rsid w:val="00780E83"/>
    <w:rsid w:val="007819B4"/>
    <w:rsid w:val="0078610F"/>
    <w:rsid w:val="00792AF8"/>
    <w:rsid w:val="007A0634"/>
    <w:rsid w:val="007A79A7"/>
    <w:rsid w:val="007B7FB3"/>
    <w:rsid w:val="007C65A4"/>
    <w:rsid w:val="007C6913"/>
    <w:rsid w:val="007C77DA"/>
    <w:rsid w:val="007D3848"/>
    <w:rsid w:val="007D3FB5"/>
    <w:rsid w:val="007D42FF"/>
    <w:rsid w:val="007D4964"/>
    <w:rsid w:val="007E2341"/>
    <w:rsid w:val="007E2975"/>
    <w:rsid w:val="007E3B4D"/>
    <w:rsid w:val="007F3A13"/>
    <w:rsid w:val="007F3F94"/>
    <w:rsid w:val="00800A16"/>
    <w:rsid w:val="0080190D"/>
    <w:rsid w:val="00803282"/>
    <w:rsid w:val="0080555A"/>
    <w:rsid w:val="00811B48"/>
    <w:rsid w:val="008151E7"/>
    <w:rsid w:val="008239A3"/>
    <w:rsid w:val="008264F8"/>
    <w:rsid w:val="00834060"/>
    <w:rsid w:val="0084132D"/>
    <w:rsid w:val="00844565"/>
    <w:rsid w:val="008505E6"/>
    <w:rsid w:val="0085636D"/>
    <w:rsid w:val="00861563"/>
    <w:rsid w:val="00872257"/>
    <w:rsid w:val="008766B1"/>
    <w:rsid w:val="00893614"/>
    <w:rsid w:val="008A40AD"/>
    <w:rsid w:val="008B1E61"/>
    <w:rsid w:val="008D3898"/>
    <w:rsid w:val="008E0C33"/>
    <w:rsid w:val="00905016"/>
    <w:rsid w:val="0090581C"/>
    <w:rsid w:val="00913B17"/>
    <w:rsid w:val="00915C43"/>
    <w:rsid w:val="00915D15"/>
    <w:rsid w:val="009267F0"/>
    <w:rsid w:val="00932460"/>
    <w:rsid w:val="0094090F"/>
    <w:rsid w:val="00942282"/>
    <w:rsid w:val="00961283"/>
    <w:rsid w:val="00966223"/>
    <w:rsid w:val="00973493"/>
    <w:rsid w:val="009773B7"/>
    <w:rsid w:val="009803AD"/>
    <w:rsid w:val="00995496"/>
    <w:rsid w:val="009B05A9"/>
    <w:rsid w:val="009B06E9"/>
    <w:rsid w:val="009B725D"/>
    <w:rsid w:val="009C2F85"/>
    <w:rsid w:val="009C4920"/>
    <w:rsid w:val="009D5CB8"/>
    <w:rsid w:val="009E6FC2"/>
    <w:rsid w:val="009F0FBC"/>
    <w:rsid w:val="00A06FBC"/>
    <w:rsid w:val="00A11C9E"/>
    <w:rsid w:val="00A31656"/>
    <w:rsid w:val="00A31C4C"/>
    <w:rsid w:val="00A55D96"/>
    <w:rsid w:val="00A578CF"/>
    <w:rsid w:val="00A61B2F"/>
    <w:rsid w:val="00A63854"/>
    <w:rsid w:val="00A67869"/>
    <w:rsid w:val="00A77D29"/>
    <w:rsid w:val="00A85969"/>
    <w:rsid w:val="00A86265"/>
    <w:rsid w:val="00A935FC"/>
    <w:rsid w:val="00A95D2B"/>
    <w:rsid w:val="00AA7D88"/>
    <w:rsid w:val="00AC3B74"/>
    <w:rsid w:val="00AD0A1B"/>
    <w:rsid w:val="00AD14E3"/>
    <w:rsid w:val="00AD7285"/>
    <w:rsid w:val="00AE59EB"/>
    <w:rsid w:val="00AF109E"/>
    <w:rsid w:val="00B02297"/>
    <w:rsid w:val="00B11216"/>
    <w:rsid w:val="00B120B6"/>
    <w:rsid w:val="00B12CE6"/>
    <w:rsid w:val="00B14109"/>
    <w:rsid w:val="00B14BC9"/>
    <w:rsid w:val="00B17D2C"/>
    <w:rsid w:val="00B25EB6"/>
    <w:rsid w:val="00B317D0"/>
    <w:rsid w:val="00B37030"/>
    <w:rsid w:val="00B50955"/>
    <w:rsid w:val="00B5487C"/>
    <w:rsid w:val="00B56D5B"/>
    <w:rsid w:val="00B60BD0"/>
    <w:rsid w:val="00B6250E"/>
    <w:rsid w:val="00B6537E"/>
    <w:rsid w:val="00B71398"/>
    <w:rsid w:val="00B757A5"/>
    <w:rsid w:val="00B80A1A"/>
    <w:rsid w:val="00B81CE7"/>
    <w:rsid w:val="00B847EE"/>
    <w:rsid w:val="00B85BC6"/>
    <w:rsid w:val="00B87461"/>
    <w:rsid w:val="00B93BB7"/>
    <w:rsid w:val="00B94D1B"/>
    <w:rsid w:val="00B9617C"/>
    <w:rsid w:val="00BB22D9"/>
    <w:rsid w:val="00BB2E16"/>
    <w:rsid w:val="00BD71D2"/>
    <w:rsid w:val="00BE260D"/>
    <w:rsid w:val="00BF11D5"/>
    <w:rsid w:val="00BF12BF"/>
    <w:rsid w:val="00C000ED"/>
    <w:rsid w:val="00C02EE4"/>
    <w:rsid w:val="00C04C35"/>
    <w:rsid w:val="00C263A7"/>
    <w:rsid w:val="00C31F6D"/>
    <w:rsid w:val="00C32EBC"/>
    <w:rsid w:val="00C339CD"/>
    <w:rsid w:val="00C41436"/>
    <w:rsid w:val="00C44E1C"/>
    <w:rsid w:val="00C607DE"/>
    <w:rsid w:val="00C67948"/>
    <w:rsid w:val="00C70C3F"/>
    <w:rsid w:val="00CB6C7F"/>
    <w:rsid w:val="00CC0DB4"/>
    <w:rsid w:val="00CC103C"/>
    <w:rsid w:val="00CC1399"/>
    <w:rsid w:val="00CC63D5"/>
    <w:rsid w:val="00CC7344"/>
    <w:rsid w:val="00CD2BE2"/>
    <w:rsid w:val="00CE26B1"/>
    <w:rsid w:val="00CF7168"/>
    <w:rsid w:val="00CF78FD"/>
    <w:rsid w:val="00D019CD"/>
    <w:rsid w:val="00D04C5F"/>
    <w:rsid w:val="00D04F88"/>
    <w:rsid w:val="00D063D3"/>
    <w:rsid w:val="00D11526"/>
    <w:rsid w:val="00D12029"/>
    <w:rsid w:val="00D12436"/>
    <w:rsid w:val="00D34C8B"/>
    <w:rsid w:val="00D37C3F"/>
    <w:rsid w:val="00D4266D"/>
    <w:rsid w:val="00D47447"/>
    <w:rsid w:val="00D501AE"/>
    <w:rsid w:val="00D565EB"/>
    <w:rsid w:val="00D60999"/>
    <w:rsid w:val="00D61CF1"/>
    <w:rsid w:val="00D634DB"/>
    <w:rsid w:val="00D67E94"/>
    <w:rsid w:val="00D70B64"/>
    <w:rsid w:val="00D740A1"/>
    <w:rsid w:val="00D74A8D"/>
    <w:rsid w:val="00D92E1F"/>
    <w:rsid w:val="00DA26C4"/>
    <w:rsid w:val="00DA5609"/>
    <w:rsid w:val="00DB10F6"/>
    <w:rsid w:val="00DB1B24"/>
    <w:rsid w:val="00DB7CA1"/>
    <w:rsid w:val="00DC150C"/>
    <w:rsid w:val="00DD40A9"/>
    <w:rsid w:val="00DE0244"/>
    <w:rsid w:val="00DE5151"/>
    <w:rsid w:val="00DF247C"/>
    <w:rsid w:val="00DF4B6F"/>
    <w:rsid w:val="00E162CB"/>
    <w:rsid w:val="00E2025E"/>
    <w:rsid w:val="00E2179E"/>
    <w:rsid w:val="00E22C9E"/>
    <w:rsid w:val="00E303B0"/>
    <w:rsid w:val="00E31A82"/>
    <w:rsid w:val="00E32299"/>
    <w:rsid w:val="00E37F26"/>
    <w:rsid w:val="00E52914"/>
    <w:rsid w:val="00E547F1"/>
    <w:rsid w:val="00E627E2"/>
    <w:rsid w:val="00E83043"/>
    <w:rsid w:val="00E94082"/>
    <w:rsid w:val="00E95A7C"/>
    <w:rsid w:val="00E95AAB"/>
    <w:rsid w:val="00EA1D4D"/>
    <w:rsid w:val="00EA50C1"/>
    <w:rsid w:val="00EB0471"/>
    <w:rsid w:val="00EC0195"/>
    <w:rsid w:val="00EC2369"/>
    <w:rsid w:val="00ED07E8"/>
    <w:rsid w:val="00ED2481"/>
    <w:rsid w:val="00EE148B"/>
    <w:rsid w:val="00EE37D2"/>
    <w:rsid w:val="00EE5AB1"/>
    <w:rsid w:val="00EE70CB"/>
    <w:rsid w:val="00EF0617"/>
    <w:rsid w:val="00EF1FDC"/>
    <w:rsid w:val="00EF23F0"/>
    <w:rsid w:val="00F00A7F"/>
    <w:rsid w:val="00F079BB"/>
    <w:rsid w:val="00F10B13"/>
    <w:rsid w:val="00F22124"/>
    <w:rsid w:val="00F361A7"/>
    <w:rsid w:val="00F41241"/>
    <w:rsid w:val="00F43C40"/>
    <w:rsid w:val="00F63F49"/>
    <w:rsid w:val="00F768DB"/>
    <w:rsid w:val="00F76B05"/>
    <w:rsid w:val="00F966B0"/>
    <w:rsid w:val="00F977CA"/>
    <w:rsid w:val="00FA61E1"/>
    <w:rsid w:val="00FA780B"/>
    <w:rsid w:val="00FA7955"/>
    <w:rsid w:val="00FB212A"/>
    <w:rsid w:val="00FB5ED0"/>
    <w:rsid w:val="00FC05ED"/>
    <w:rsid w:val="00FC08EB"/>
    <w:rsid w:val="00FC4ECE"/>
    <w:rsid w:val="00FC6B96"/>
    <w:rsid w:val="00FD06A7"/>
    <w:rsid w:val="00FD07CF"/>
    <w:rsid w:val="00FE37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54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36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B4363"/>
    <w:rPr>
      <w:rFonts w:asciiTheme="majorHAnsi" w:eastAsiaTheme="majorEastAsia" w:hAnsiTheme="majorHAnsi" w:cstheme="majorBidi"/>
      <w:sz w:val="18"/>
      <w:szCs w:val="18"/>
    </w:rPr>
  </w:style>
  <w:style w:type="character" w:styleId="a5">
    <w:name w:val="Hyperlink"/>
    <w:basedOn w:val="a0"/>
    <w:uiPriority w:val="99"/>
    <w:unhideWhenUsed/>
    <w:rsid w:val="00527A81"/>
    <w:rPr>
      <w:color w:val="0000FF"/>
      <w:u w:val="single"/>
    </w:rPr>
  </w:style>
  <w:style w:type="paragraph" w:styleId="a6">
    <w:name w:val="List Paragraph"/>
    <w:basedOn w:val="a"/>
    <w:uiPriority w:val="34"/>
    <w:qFormat/>
    <w:rsid w:val="00D60999"/>
    <w:pPr>
      <w:ind w:leftChars="200" w:left="480"/>
    </w:pPr>
    <w:rPr>
      <w:rFonts w:ascii="Calibri" w:eastAsia="新細明體" w:hAnsi="Calibri" w:cs="Times New Roman"/>
    </w:rPr>
  </w:style>
  <w:style w:type="paragraph" w:customStyle="1" w:styleId="p1">
    <w:name w:val="p1"/>
    <w:basedOn w:val="a"/>
    <w:rsid w:val="00312401"/>
    <w:pPr>
      <w:widowControl/>
      <w:spacing w:before="100" w:beforeAutospacing="1" w:after="100" w:afterAutospacing="1"/>
    </w:pPr>
    <w:rPr>
      <w:rFonts w:ascii="新細明體" w:eastAsia="新細明體" w:hAnsi="新細明體" w:cs="新細明體"/>
      <w:kern w:val="0"/>
      <w:szCs w:val="24"/>
    </w:rPr>
  </w:style>
  <w:style w:type="paragraph" w:styleId="a7">
    <w:name w:val="header"/>
    <w:basedOn w:val="a"/>
    <w:link w:val="a8"/>
    <w:uiPriority w:val="99"/>
    <w:unhideWhenUsed/>
    <w:rsid w:val="00E83043"/>
    <w:pPr>
      <w:tabs>
        <w:tab w:val="center" w:pos="4153"/>
        <w:tab w:val="right" w:pos="8306"/>
      </w:tabs>
      <w:snapToGrid w:val="0"/>
    </w:pPr>
    <w:rPr>
      <w:sz w:val="20"/>
      <w:szCs w:val="20"/>
    </w:rPr>
  </w:style>
  <w:style w:type="character" w:customStyle="1" w:styleId="a8">
    <w:name w:val="頁首 字元"/>
    <w:basedOn w:val="a0"/>
    <w:link w:val="a7"/>
    <w:uiPriority w:val="99"/>
    <w:rsid w:val="00E83043"/>
    <w:rPr>
      <w:sz w:val="20"/>
      <w:szCs w:val="20"/>
    </w:rPr>
  </w:style>
  <w:style w:type="paragraph" w:styleId="a9">
    <w:name w:val="footer"/>
    <w:basedOn w:val="a"/>
    <w:link w:val="aa"/>
    <w:uiPriority w:val="99"/>
    <w:unhideWhenUsed/>
    <w:rsid w:val="00E83043"/>
    <w:pPr>
      <w:tabs>
        <w:tab w:val="center" w:pos="4153"/>
        <w:tab w:val="right" w:pos="8306"/>
      </w:tabs>
      <w:snapToGrid w:val="0"/>
    </w:pPr>
    <w:rPr>
      <w:sz w:val="20"/>
      <w:szCs w:val="20"/>
    </w:rPr>
  </w:style>
  <w:style w:type="character" w:customStyle="1" w:styleId="aa">
    <w:name w:val="頁尾 字元"/>
    <w:basedOn w:val="a0"/>
    <w:link w:val="a9"/>
    <w:uiPriority w:val="99"/>
    <w:rsid w:val="00E83043"/>
    <w:rPr>
      <w:sz w:val="20"/>
      <w:szCs w:val="20"/>
    </w:rPr>
  </w:style>
  <w:style w:type="character" w:styleId="ab">
    <w:name w:val="FollowedHyperlink"/>
    <w:basedOn w:val="a0"/>
    <w:uiPriority w:val="99"/>
    <w:semiHidden/>
    <w:unhideWhenUsed/>
    <w:rsid w:val="00B60BD0"/>
    <w:rPr>
      <w:color w:val="800080" w:themeColor="followedHyperlink"/>
      <w:u w:val="single"/>
    </w:rPr>
  </w:style>
  <w:style w:type="paragraph" w:customStyle="1" w:styleId="TableParagraph">
    <w:name w:val="Table Paragraph"/>
    <w:basedOn w:val="a"/>
    <w:qFormat/>
    <w:rsid w:val="00B757A5"/>
    <w:rPr>
      <w:rFonts w:ascii="新細明體" w:eastAsia="新細明體" w:hAnsi="新細明體" w:cs="新細明體"/>
      <w:kern w:val="0"/>
      <w:sz w:val="22"/>
      <w:lang w:eastAsia="en-US"/>
    </w:rPr>
  </w:style>
  <w:style w:type="character" w:styleId="ac">
    <w:name w:val="Strong"/>
    <w:basedOn w:val="a0"/>
    <w:uiPriority w:val="22"/>
    <w:qFormat/>
    <w:rsid w:val="001B1A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370589">
      <w:bodyDiv w:val="1"/>
      <w:marLeft w:val="0"/>
      <w:marRight w:val="0"/>
      <w:marTop w:val="0"/>
      <w:marBottom w:val="0"/>
      <w:divBdr>
        <w:top w:val="none" w:sz="0" w:space="0" w:color="auto"/>
        <w:left w:val="none" w:sz="0" w:space="0" w:color="auto"/>
        <w:bottom w:val="none" w:sz="0" w:space="0" w:color="auto"/>
        <w:right w:val="none" w:sz="0" w:space="0" w:color="auto"/>
      </w:divBdr>
    </w:div>
    <w:div w:id="719594453">
      <w:bodyDiv w:val="1"/>
      <w:marLeft w:val="0"/>
      <w:marRight w:val="0"/>
      <w:marTop w:val="0"/>
      <w:marBottom w:val="0"/>
      <w:divBdr>
        <w:top w:val="none" w:sz="0" w:space="0" w:color="auto"/>
        <w:left w:val="none" w:sz="0" w:space="0" w:color="auto"/>
        <w:bottom w:val="none" w:sz="0" w:space="0" w:color="auto"/>
        <w:right w:val="none" w:sz="0" w:space="0" w:color="auto"/>
      </w:divBdr>
    </w:div>
    <w:div w:id="779883117">
      <w:bodyDiv w:val="1"/>
      <w:marLeft w:val="0"/>
      <w:marRight w:val="0"/>
      <w:marTop w:val="0"/>
      <w:marBottom w:val="0"/>
      <w:divBdr>
        <w:top w:val="none" w:sz="0" w:space="0" w:color="auto"/>
        <w:left w:val="none" w:sz="0" w:space="0" w:color="auto"/>
        <w:bottom w:val="none" w:sz="0" w:space="0" w:color="auto"/>
        <w:right w:val="none" w:sz="0" w:space="0" w:color="auto"/>
      </w:divBdr>
    </w:div>
    <w:div w:id="1044134267">
      <w:bodyDiv w:val="1"/>
      <w:marLeft w:val="0"/>
      <w:marRight w:val="0"/>
      <w:marTop w:val="0"/>
      <w:marBottom w:val="0"/>
      <w:divBdr>
        <w:top w:val="none" w:sz="0" w:space="0" w:color="auto"/>
        <w:left w:val="none" w:sz="0" w:space="0" w:color="auto"/>
        <w:bottom w:val="none" w:sz="0" w:space="0" w:color="auto"/>
        <w:right w:val="none" w:sz="0" w:space="0" w:color="auto"/>
      </w:divBdr>
    </w:div>
    <w:div w:id="1365666932">
      <w:bodyDiv w:val="1"/>
      <w:marLeft w:val="0"/>
      <w:marRight w:val="0"/>
      <w:marTop w:val="0"/>
      <w:marBottom w:val="0"/>
      <w:divBdr>
        <w:top w:val="none" w:sz="0" w:space="0" w:color="auto"/>
        <w:left w:val="none" w:sz="0" w:space="0" w:color="auto"/>
        <w:bottom w:val="none" w:sz="0" w:space="0" w:color="auto"/>
        <w:right w:val="none" w:sz="0" w:space="0" w:color="auto"/>
      </w:divBdr>
    </w:div>
    <w:div w:id="1846507400">
      <w:bodyDiv w:val="1"/>
      <w:marLeft w:val="0"/>
      <w:marRight w:val="0"/>
      <w:marTop w:val="0"/>
      <w:marBottom w:val="0"/>
      <w:divBdr>
        <w:top w:val="none" w:sz="0" w:space="0" w:color="auto"/>
        <w:left w:val="none" w:sz="0" w:space="0" w:color="auto"/>
        <w:bottom w:val="none" w:sz="0" w:space="0" w:color="auto"/>
        <w:right w:val="none" w:sz="0" w:space="0" w:color="auto"/>
      </w:divBdr>
    </w:div>
    <w:div w:id="21174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110C5-18A3-4712-9663-F1D4B1BB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947</Words>
  <Characters>5400</Characters>
  <Application>Microsoft Office Word</Application>
  <DocSecurity>0</DocSecurity>
  <Lines>45</Lines>
  <Paragraphs>12</Paragraphs>
  <ScaleCrop>false</ScaleCrop>
  <Company>Microsoft</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lenovo</cp:lastModifiedBy>
  <cp:revision>8</cp:revision>
  <cp:lastPrinted>2017-06-30T10:51:00Z</cp:lastPrinted>
  <dcterms:created xsi:type="dcterms:W3CDTF">2018-09-20T07:40:00Z</dcterms:created>
  <dcterms:modified xsi:type="dcterms:W3CDTF">2018-09-26T06:29:00Z</dcterms:modified>
</cp:coreProperties>
</file>