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666" w:rsidRDefault="00240163">
      <w:pPr>
        <w:pStyle w:val="a3"/>
        <w:ind w:left="4263"/>
        <w:rPr>
          <w:rFonts w:ascii="Times New Roman"/>
        </w:rPr>
      </w:pPr>
      <w:r>
        <w:rPr>
          <w:rFonts w:ascii="Times New Roman"/>
          <w:noProof/>
          <w:lang w:eastAsia="zh-TW"/>
        </w:rPr>
        <w:drawing>
          <wp:anchor distT="0" distB="0" distL="114300" distR="114300" simplePos="0" relativeHeight="503310728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-518795</wp:posOffset>
            </wp:positionV>
            <wp:extent cx="937895" cy="702310"/>
            <wp:effectExtent l="0" t="0" r="0" b="0"/>
            <wp:wrapTight wrapText="bothSides">
              <wp:wrapPolygon edited="0">
                <wp:start x="8336" y="0"/>
                <wp:lineTo x="6142" y="1758"/>
                <wp:lineTo x="3071" y="7617"/>
                <wp:lineTo x="3071" y="10546"/>
                <wp:lineTo x="877" y="14647"/>
                <wp:lineTo x="877" y="21092"/>
                <wp:lineTo x="20181" y="21092"/>
                <wp:lineTo x="20181" y="14647"/>
                <wp:lineTo x="19304" y="8788"/>
                <wp:lineTo x="16672" y="4101"/>
                <wp:lineTo x="13162" y="0"/>
                <wp:lineTo x="8336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逸歡旅遊LOGO拷貝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EA6">
        <w:rPr>
          <w:rFonts w:ascii="Times New Roman"/>
          <w:noProof/>
          <w:lang w:eastAsia="zh-TW"/>
        </w:rPr>
        <w:drawing>
          <wp:anchor distT="0" distB="0" distL="114300" distR="114300" simplePos="0" relativeHeight="503309704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-350520</wp:posOffset>
            </wp:positionV>
            <wp:extent cx="1770380" cy="535305"/>
            <wp:effectExtent l="0" t="0" r="0" b="0"/>
            <wp:wrapTight wrapText="bothSides">
              <wp:wrapPolygon edited="0">
                <wp:start x="8367" y="0"/>
                <wp:lineTo x="4184" y="5381"/>
                <wp:lineTo x="0" y="12299"/>
                <wp:lineTo x="0" y="19986"/>
                <wp:lineTo x="21383" y="19986"/>
                <wp:lineTo x="21383" y="9224"/>
                <wp:lineTo x="13481" y="769"/>
                <wp:lineTo x="10227" y="0"/>
                <wp:lineTo x="8367" y="0"/>
              </wp:wrapPolygon>
            </wp:wrapTight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016">
        <w:rPr>
          <w:noProof/>
          <w:lang w:eastAsia="zh-TW"/>
        </w:rPr>
        <w:drawing>
          <wp:anchor distT="0" distB="0" distL="0" distR="0" simplePos="0" relativeHeight="2684252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6B4" w:rsidRPr="002966B4">
        <w:pict>
          <v:rect id="_x0000_s1114" style="position:absolute;left:0;text-align:left;margin-left:0;margin-top:.7pt;width:595pt;height:840.2pt;z-index:-10144;mso-position-horizontal-relative:page;mso-position-vertical-relative:page" stroked="f">
            <v:fill opacity="47288f"/>
            <w10:wrap anchorx="page" anchory="page"/>
          </v:rect>
        </w:pict>
      </w:r>
    </w:p>
    <w:p w:rsidR="00712666" w:rsidRDefault="00712666">
      <w:pPr>
        <w:pStyle w:val="a3"/>
        <w:spacing w:before="3"/>
        <w:rPr>
          <w:rFonts w:ascii="Times New Roman"/>
        </w:rPr>
      </w:pPr>
    </w:p>
    <w:p w:rsidR="00712666" w:rsidRPr="00942A8A" w:rsidRDefault="002966B4" w:rsidP="00A75EA6">
      <w:pPr>
        <w:spacing w:line="611" w:lineRule="exact"/>
        <w:ind w:firstLineChars="300" w:firstLine="660"/>
        <w:rPr>
          <w:b/>
          <w:color w:val="0061AC"/>
          <w:sz w:val="48"/>
          <w:lang w:eastAsia="zh-TW"/>
        </w:rPr>
      </w:pPr>
      <w:r w:rsidRPr="002966B4">
        <w:pict>
          <v:group id="_x0000_s1110" style="position:absolute;left:0;text-align:left;margin-left:19.05pt;margin-top:36.45pt;width:133.8pt;height:72.65pt;z-index:1048;mso-wrap-distance-left:0;mso-wrap-distance-right:0;mso-position-horizontal-relative:page" coordorigin="381,729" coordsize="2676,14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left:381;top:729;width:2676;height:1453">
              <v:imagedata r:id="rId10" o:title=""/>
            </v:shape>
            <v:shape id="_x0000_s1112" type="#_x0000_t75" style="position:absolute;left:720;top:854;width:992;height:992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left:381;top:729;width:2676;height:1453" filled="f" stroked="f">
              <v:textbox inset="0,0,0,0">
                <w:txbxContent>
                  <w:p w:rsidR="00712666" w:rsidRDefault="00AB4016">
                    <w:pPr>
                      <w:spacing w:before="169"/>
                      <w:ind w:left="151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A0DA"/>
                        <w:sz w:val="44"/>
                      </w:rPr>
                      <w:t>沖繩</w:t>
                    </w:r>
                  </w:p>
                </w:txbxContent>
              </v:textbox>
            </v:shape>
            <w10:wrap type="topAndBottom" anchorx="page"/>
          </v:group>
        </w:pict>
      </w:r>
      <w:r w:rsidRPr="002966B4">
        <w:pict>
          <v:group id="_x0000_s1104" style="position:absolute;left:0;text-align:left;margin-left:36pt;margin-top:115.55pt;width:528.15pt;height:35.65pt;z-index:1168;mso-wrap-distance-left:0;mso-wrap-distance-right:0;mso-position-horizontal-relative:page" coordorigin="720,2311" coordsize="10563,713">
            <v:shape id="_x0000_s1109" type="#_x0000_t75" style="position:absolute;left:720;top:2311;width:10563;height:712">
              <v:imagedata r:id="rId12" o:title=""/>
            </v:shape>
            <v:shape id="_x0000_s1108" type="#_x0000_t202" style="position:absolute;left:1380;top:2394;width:595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1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1:  </w:t>
                    </w:r>
                    <w:r>
                      <w:rPr>
                        <w:b/>
                        <w:sz w:val="20"/>
                        <w:lang w:eastAsia="zh-TW"/>
                      </w:rPr>
                      <w:t>琉球風情之旅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- 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首里城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&amp;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國際通商店街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華語導遊，不含餐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107" type="#_x0000_t202" style="position:absolute;left:1380;top:2755;width:1731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5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:OKA-218</w:t>
                    </w:r>
                  </w:p>
                </w:txbxContent>
              </v:textbox>
            </v:shape>
            <v:shape id="_x0000_s1106" type="#_x0000_t202" style="position:absolute;left:3713;top:2755;width:1935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105" type="#_x0000_t202" style="position:absolute;left:6248;top:2755;width:321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65/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59/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type="topAndBottom" anchorx="page"/>
          </v:group>
        </w:pict>
      </w:r>
      <w:r w:rsidR="00AB4016">
        <w:rPr>
          <w:b/>
          <w:color w:val="0061AC"/>
          <w:sz w:val="48"/>
          <w:lang w:eastAsia="zh-TW"/>
        </w:rPr>
        <w:t>2017 年 5-9 月藍寶石公主號~自費行程景點推薦</w:t>
      </w:r>
    </w:p>
    <w:p w:rsidR="00712666" w:rsidRDefault="00712666">
      <w:pPr>
        <w:pStyle w:val="a3"/>
        <w:spacing w:before="8"/>
        <w:rPr>
          <w:b/>
          <w:sz w:val="3"/>
          <w:lang w:eastAsia="zh-TW"/>
        </w:rPr>
      </w:pPr>
    </w:p>
    <w:p w:rsidR="00712666" w:rsidRDefault="00AB4016">
      <w:pPr>
        <w:pStyle w:val="1"/>
        <w:spacing w:line="273" w:lineRule="exact"/>
        <w:ind w:right="0"/>
        <w:jc w:val="both"/>
        <w:rPr>
          <w:lang w:eastAsia="zh-TW"/>
        </w:rPr>
      </w:pPr>
      <w:r>
        <w:rPr>
          <w:u w:val="single"/>
          <w:lang w:eastAsia="zh-TW"/>
        </w:rPr>
        <w:t>首里城</w:t>
      </w:r>
    </w:p>
    <w:p w:rsidR="00712666" w:rsidRDefault="00AB4016">
      <w:pPr>
        <w:pStyle w:val="a3"/>
        <w:spacing w:before="4"/>
        <w:ind w:left="440"/>
        <w:jc w:val="both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5142610</wp:posOffset>
            </wp:positionH>
            <wp:positionV relativeFrom="paragraph">
              <wp:posOffset>-147543</wp:posOffset>
            </wp:positionV>
            <wp:extent cx="1968983" cy="1380268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983" cy="138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>建於 14 世紀後期，它曾是琉球王國國王的宮殿曾數次被摧毀並重建。最後一次是</w:t>
      </w:r>
    </w:p>
    <w:p w:rsidR="00712666" w:rsidRDefault="00AB4016">
      <w:pPr>
        <w:pStyle w:val="a3"/>
        <w:spacing w:before="12"/>
        <w:ind w:left="440"/>
        <w:jc w:val="both"/>
        <w:rPr>
          <w:lang w:eastAsia="zh-TW"/>
        </w:rPr>
      </w:pPr>
      <w:r>
        <w:rPr>
          <w:lang w:eastAsia="zh-TW"/>
        </w:rPr>
        <w:t>在 1945 年沖繩戰役中被戰火徹底燒毀。此後，借助照片、官方記錄和記憶重建。</w:t>
      </w:r>
    </w:p>
    <w:p w:rsidR="00712666" w:rsidRDefault="00AB4016">
      <w:pPr>
        <w:pStyle w:val="a3"/>
        <w:spacing w:before="12" w:line="247" w:lineRule="auto"/>
        <w:ind w:left="440" w:right="3494"/>
        <w:jc w:val="both"/>
        <w:rPr>
          <w:lang w:eastAsia="zh-TW"/>
        </w:rPr>
      </w:pPr>
      <w:r>
        <w:rPr>
          <w:lang w:eastAsia="zh-TW"/>
        </w:rPr>
        <w:t xml:space="preserve">1992 年重新開放。首里城聞名於世，不僅僅因其建築特色，它還是聯合國世界遺 </w:t>
      </w:r>
      <w:r>
        <w:rPr>
          <w:w w:val="95"/>
          <w:lang w:eastAsia="zh-TW"/>
        </w:rPr>
        <w:t xml:space="preserve">產之一。其他歷史遺跡包括著名的守禮門以及鄰近的皇家陵墓，也可到城堡頂端欣 </w:t>
      </w:r>
      <w:r>
        <w:rPr>
          <w:lang w:eastAsia="zh-TW"/>
        </w:rPr>
        <w:t>賞美妙的那霸市景觀。</w:t>
      </w:r>
    </w:p>
    <w:p w:rsidR="00712666" w:rsidRDefault="002966B4">
      <w:pPr>
        <w:pStyle w:val="1"/>
        <w:spacing w:before="11"/>
        <w:ind w:right="0"/>
        <w:jc w:val="both"/>
        <w:rPr>
          <w:lang w:eastAsia="zh-TW"/>
        </w:rPr>
      </w:pPr>
      <w:r>
        <w:pict>
          <v:group id="_x0000_s1095" style="position:absolute;left:0;text-align:left;margin-left:33.95pt;margin-top:15.25pt;width:519.8pt;height:131.05pt;z-index:-10000;mso-position-horizontal-relative:page" coordorigin="679,305" coordsize="10396,2621">
            <v:shape id="_x0000_s1103" type="#_x0000_t75" style="position:absolute;left:781;top:2835;width:10294;height:90">
              <v:imagedata r:id="rId14" o:title=""/>
            </v:shape>
            <v:shape id="_x0000_s1102" type="#_x0000_t75" style="position:absolute;left:679;top:2213;width:499;height:680">
              <v:imagedata r:id="rId15" o:title=""/>
            </v:shape>
            <v:shape id="_x0000_s1101" type="#_x0000_t75" style="position:absolute;left:8079;top:305;width:2977;height:1984">
              <v:imagedata r:id="rId16" o:title=""/>
            </v:shape>
            <v:shape id="_x0000_s1100" type="#_x0000_t202" style="position:absolute;left:720;top:500;width:7229;height:1280" filled="f" stroked="f">
              <v:textbox inset="0,0,0,0">
                <w:txbxContent>
                  <w:p w:rsidR="00712666" w:rsidRDefault="00AB4016">
                    <w:pPr>
                      <w:spacing w:line="212" w:lineRule="exact"/>
                      <w:jc w:val="both"/>
                      <w:rPr>
                        <w:sz w:val="20"/>
                        <w:lang w:eastAsia="zh-TW"/>
                      </w:rPr>
                    </w:pPr>
                    <w:r>
                      <w:rPr>
                        <w:sz w:val="20"/>
                        <w:lang w:eastAsia="zh-TW"/>
                      </w:rPr>
                      <w:t>那霸市最大、最主要的觀光購物區域，富含國際風味，彙聚了百貨公司、旅店、餐</w:t>
                    </w:r>
                  </w:p>
                  <w:p w:rsidR="00712666" w:rsidRDefault="00AB4016">
                    <w:pPr>
                      <w:spacing w:before="12" w:line="247" w:lineRule="auto"/>
                      <w:jc w:val="both"/>
                      <w:rPr>
                        <w:sz w:val="20"/>
                        <w:lang w:eastAsia="zh-TW"/>
                      </w:rPr>
                    </w:pPr>
                    <w:r>
                      <w:rPr>
                        <w:sz w:val="20"/>
                        <w:lang w:eastAsia="zh-TW"/>
                      </w:rPr>
                      <w:t xml:space="preserve">館和劇院。漫步在觀光客匯集的熱鬧街道之中，那霸專屬的美食、商品及資訊，保 證讓您滿載而歸! </w:t>
                    </w:r>
                    <w:r>
                      <w:rPr>
                        <w:spacing w:val="-4"/>
                        <w:sz w:val="20"/>
                        <w:lang w:eastAsia="zh-TW"/>
                      </w:rPr>
                      <w:t xml:space="preserve">這個絕佳的行程可以讓您盡情拍攝各色美景，飽餐各種當地美食， </w:t>
                    </w:r>
                    <w:r>
                      <w:rPr>
                        <w:sz w:val="20"/>
                        <w:lang w:eastAsia="zh-TW"/>
                      </w:rPr>
                      <w:t>盡享購物之樂。</w:t>
                    </w:r>
                  </w:p>
                </w:txbxContent>
              </v:textbox>
            </v:shape>
            <v:shape id="_x0000_s1099" type="#_x0000_t202" style="position:absolute;left:1368;top:2310;width:4918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2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2:  </w:t>
                    </w:r>
                    <w:r>
                      <w:rPr>
                        <w:b/>
                        <w:sz w:val="20"/>
                        <w:lang w:eastAsia="zh-TW"/>
                      </w:rPr>
                      <w:t>沖繩購物之旅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- 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新都心商圈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華語領隊，不含餐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98" type="#_x0000_t202" style="position:absolute;left:1368;top:2670;width:1731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5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:OKA-287</w:t>
                    </w:r>
                  </w:p>
                </w:txbxContent>
              </v:textbox>
            </v:shape>
            <v:shape id="_x0000_s1097" type="#_x0000_t202" style="position:absolute;left:3701;top:2670;width:1935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96" type="#_x0000_t202" style="position:absolute;left:6236;top:2670;width:321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39/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35/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anchorx="page"/>
          </v:group>
        </w:pict>
      </w:r>
      <w:r w:rsidR="00AB4016">
        <w:rPr>
          <w:u w:val="single"/>
          <w:lang w:eastAsia="zh-TW"/>
        </w:rPr>
        <w:t>國際通商店街</w:t>
      </w:r>
    </w:p>
    <w:p w:rsidR="00712666" w:rsidRDefault="00712666">
      <w:pPr>
        <w:pStyle w:val="a3"/>
        <w:rPr>
          <w:b/>
          <w:lang w:eastAsia="zh-TW"/>
        </w:rPr>
      </w:pPr>
    </w:p>
    <w:p w:rsidR="00712666" w:rsidRDefault="00712666">
      <w:pPr>
        <w:pStyle w:val="a3"/>
        <w:rPr>
          <w:b/>
          <w:lang w:eastAsia="zh-TW"/>
        </w:rPr>
      </w:pPr>
    </w:p>
    <w:p w:rsidR="00712666" w:rsidRDefault="00712666">
      <w:pPr>
        <w:pStyle w:val="a3"/>
        <w:rPr>
          <w:b/>
          <w:lang w:eastAsia="zh-TW"/>
        </w:rPr>
      </w:pPr>
    </w:p>
    <w:p w:rsidR="00712666" w:rsidRDefault="00712666">
      <w:pPr>
        <w:pStyle w:val="a3"/>
        <w:rPr>
          <w:b/>
          <w:lang w:eastAsia="zh-TW"/>
        </w:rPr>
      </w:pPr>
    </w:p>
    <w:p w:rsidR="00712666" w:rsidRDefault="00712666">
      <w:pPr>
        <w:pStyle w:val="a3"/>
        <w:rPr>
          <w:b/>
          <w:lang w:eastAsia="zh-TW"/>
        </w:rPr>
      </w:pPr>
    </w:p>
    <w:p w:rsidR="00712666" w:rsidRDefault="00712666">
      <w:pPr>
        <w:pStyle w:val="a3"/>
        <w:rPr>
          <w:b/>
          <w:lang w:eastAsia="zh-TW"/>
        </w:rPr>
      </w:pPr>
    </w:p>
    <w:p w:rsidR="00712666" w:rsidRDefault="00712666">
      <w:pPr>
        <w:pStyle w:val="a3"/>
        <w:spacing w:before="9"/>
        <w:rPr>
          <w:b/>
          <w:sz w:val="27"/>
          <w:lang w:eastAsia="zh-TW"/>
        </w:rPr>
      </w:pPr>
    </w:p>
    <w:p w:rsidR="00712666" w:rsidRDefault="00AB4016">
      <w:pPr>
        <w:pStyle w:val="a3"/>
        <w:spacing w:line="313" w:lineRule="exact"/>
        <w:ind w:left="440"/>
        <w:rPr>
          <w:lang w:eastAsia="zh-TW"/>
        </w:rPr>
      </w:pPr>
      <w:r>
        <w:rPr>
          <w:b/>
          <w:u w:val="single"/>
          <w:lang w:eastAsia="zh-TW"/>
        </w:rPr>
        <w:t>新都心商圈</w:t>
      </w:r>
      <w:r>
        <w:rPr>
          <w:rFonts w:ascii="Arial" w:eastAsia="Arial"/>
          <w:b/>
          <w:u w:val="single"/>
          <w:lang w:eastAsia="zh-TW"/>
        </w:rPr>
        <w:t>:</w:t>
      </w:r>
      <w:r>
        <w:rPr>
          <w:lang w:eastAsia="zh-TW"/>
        </w:rPr>
        <w:t>這個區域是沖繩最受歡迎的購物區之一，大型購物中心林立，附近也有許多不同特色的商店及餐廳。</w:t>
      </w:r>
    </w:p>
    <w:p w:rsidR="00712666" w:rsidRDefault="002966B4">
      <w:pPr>
        <w:pStyle w:val="a3"/>
        <w:spacing w:before="12"/>
        <w:rPr>
          <w:sz w:val="21"/>
          <w:lang w:eastAsia="zh-TW"/>
        </w:rPr>
      </w:pPr>
      <w:r w:rsidRPr="002966B4">
        <w:pict>
          <v:group id="_x0000_s1088" style="position:absolute;margin-left:36pt;margin-top:20.85pt;width:528.1pt;height:36.55pt;z-index:1288;mso-wrap-distance-left:0;mso-wrap-distance-right:0;mso-position-horizontal-relative:page" coordorigin="720,417" coordsize="10562,731">
            <v:shape id="_x0000_s1094" type="#_x0000_t75" style="position:absolute;left:816;top:1058;width:10466;height:89">
              <v:imagedata r:id="rId14" o:title=""/>
            </v:shape>
            <v:shape id="_x0000_s1093" type="#_x0000_t75" style="position:absolute;left:720;top:417;width:499;height:680">
              <v:imagedata r:id="rId15" o:title=""/>
            </v:shape>
            <v:shape id="_x0000_s1092" type="#_x0000_t202" style="position:absolute;left:1412;top:511;width:6219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3: </w:t>
                    </w:r>
                    <w:r>
                      <w:rPr>
                        <w:b/>
                        <w:sz w:val="20"/>
                        <w:lang w:eastAsia="zh-TW"/>
                      </w:rPr>
                      <w:t>山谷健行之旅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- 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齋場禦嶽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&amp; Gangala Valley 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華語導遊，不含餐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91" type="#_x0000_t202" style="position:absolute;left:1412;top:871;width:1731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5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:OKA-473</w:t>
                    </w:r>
                  </w:p>
                </w:txbxContent>
              </v:textbox>
            </v:shape>
            <v:shape id="_x0000_s1090" type="#_x0000_t202" style="position:absolute;left:3744;top:871;width:1935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5.5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89" type="#_x0000_t202" style="position:absolute;left:6279;top:871;width:321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89/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85/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12666" w:rsidRDefault="00AB4016">
      <w:pPr>
        <w:pStyle w:val="1"/>
        <w:spacing w:line="265" w:lineRule="exact"/>
        <w:ind w:right="0"/>
        <w:rPr>
          <w:lang w:eastAsia="zh-TW"/>
        </w:rPr>
      </w:pPr>
      <w:r>
        <w:rPr>
          <w:u w:val="single"/>
          <w:lang w:eastAsia="zh-TW"/>
        </w:rPr>
        <w:t>齋場禦嶽</w:t>
      </w:r>
    </w:p>
    <w:p w:rsidR="00712666" w:rsidRDefault="00AB4016">
      <w:pPr>
        <w:pStyle w:val="a3"/>
        <w:spacing w:before="4" w:line="247" w:lineRule="auto"/>
        <w:ind w:left="440" w:right="3421"/>
        <w:jc w:val="both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5173979</wp:posOffset>
            </wp:positionH>
            <wp:positionV relativeFrom="paragraph">
              <wp:posOffset>5351</wp:posOffset>
            </wp:positionV>
            <wp:extent cx="1890395" cy="1259840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 xml:space="preserve">沖繩有”日本夏威夷”的美譽，齋場禦嶽或許是沖繩最神聖的地方，其名意為“禦 嶽的淨化之地”。是聯合國世界遺產，也是沖繩七大聖地之一，豐富的自然景觀， 帶有一種特別的平靜和冥想氛圍。禮儀祭壇是由這一俯瞰大海的多岩之岬上自然露 </w:t>
      </w:r>
      <w:r>
        <w:rPr>
          <w:spacing w:val="-4"/>
          <w:lang w:eastAsia="zh-TW"/>
        </w:rPr>
        <w:t xml:space="preserve">ft的石頭、突起部分和洞穴創建而成。過去人們通過鐘乳石滴到罐中的“天賜聖水” </w:t>
      </w:r>
      <w:r>
        <w:rPr>
          <w:lang w:eastAsia="zh-TW"/>
        </w:rPr>
        <w:t>來占卜命運。現在人們仍然會來此祈禱和冥想。</w:t>
      </w:r>
    </w:p>
    <w:p w:rsidR="00712666" w:rsidRDefault="002966B4">
      <w:pPr>
        <w:pStyle w:val="a3"/>
        <w:spacing w:before="11" w:line="247" w:lineRule="auto"/>
        <w:ind w:left="440" w:right="5681"/>
        <w:rPr>
          <w:lang w:eastAsia="zh-TW"/>
        </w:rPr>
      </w:pPr>
      <w:r>
        <w:pict>
          <v:group id="_x0000_s1085" style="position:absolute;left:0;text-align:left;margin-left:289.25pt;margin-top:24.55pt;width:268.3pt;height:96.45pt;z-index:1528;mso-position-horizontal-relative:page" coordorigin="5785,491" coordsize="5366,1929">
            <v:shape id="_x0000_s1087" type="#_x0000_t75" style="position:absolute;left:8393;top:491;width:2758;height:1929">
              <v:imagedata r:id="rId18" o:title=""/>
            </v:shape>
            <v:shape id="_x0000_s1086" type="#_x0000_t75" style="position:absolute;left:5785;top:491;width:2785;height:1929">
              <v:imagedata r:id="rId19" o:title=""/>
            </v:shape>
            <w10:wrap anchorx="page"/>
          </v:group>
        </w:pict>
      </w:r>
      <w:r w:rsidR="00AB4016">
        <w:rPr>
          <w:rFonts w:ascii="Arial" w:eastAsia="Arial"/>
          <w:b/>
          <w:u w:val="single"/>
          <w:lang w:eastAsia="zh-TW"/>
        </w:rPr>
        <w:t>Gangala</w:t>
      </w:r>
      <w:r w:rsidR="00AB4016">
        <w:rPr>
          <w:b/>
          <w:u w:val="single"/>
          <w:lang w:eastAsia="zh-TW"/>
        </w:rPr>
        <w:t xml:space="preserve">山谷 </w:t>
      </w:r>
      <w:r w:rsidR="00AB4016">
        <w:rPr>
          <w:lang w:eastAsia="zh-TW"/>
        </w:rPr>
        <w:t>沖繩處處可見令人驚艷的地質及Th態奇景穿過一個被當 作會議室和咖啡廳兩用的洞穴。您可以停歇此處，在鐘 乳石之下品嘗咖啡。不要錯過有 150 多年樹齡的 UfushuGajimaru 樹。這棵菩提樹的根盤成了巨大的支柱，曾作 為祈禱者和公共聚會的遮蔽場所。這活躍的一天，必定 能夠充實您的精神、身體和靈魂。</w:t>
      </w:r>
    </w:p>
    <w:p w:rsidR="00712666" w:rsidRDefault="00712666">
      <w:pPr>
        <w:spacing w:line="247" w:lineRule="auto"/>
        <w:rPr>
          <w:lang w:eastAsia="zh-TW"/>
        </w:rPr>
        <w:sectPr w:rsidR="00712666">
          <w:headerReference w:type="even" r:id="rId20"/>
          <w:headerReference w:type="default" r:id="rId21"/>
          <w:headerReference w:type="first" r:id="rId22"/>
          <w:type w:val="continuous"/>
          <w:pgSz w:w="11910" w:h="16840"/>
          <w:pgMar w:top="600" w:right="520" w:bottom="280" w:left="280" w:header="720" w:footer="720" w:gutter="0"/>
          <w:cols w:space="720"/>
        </w:sectPr>
      </w:pPr>
    </w:p>
    <w:p w:rsidR="00712666" w:rsidRDefault="00AB4016">
      <w:pPr>
        <w:pStyle w:val="a3"/>
        <w:ind w:left="100"/>
      </w:pPr>
      <w:r>
        <w:rPr>
          <w:noProof/>
          <w:lang w:eastAsia="zh-TW"/>
        </w:rPr>
        <w:lastRenderedPageBreak/>
        <w:drawing>
          <wp:anchor distT="0" distB="0" distL="0" distR="0" simplePos="0" relativeHeight="2684256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383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6B4">
        <w:pict>
          <v:rect id="_x0000_s1084" style="position:absolute;left:0;text-align:left;margin-left:0;margin-top:.7pt;width:595pt;height:840.2pt;z-index:-9760;mso-position-horizontal-relative:page;mso-position-vertical-relative:page" stroked="f">
            <v:fill opacity="47288f"/>
            <w10:wrap anchorx="page" anchory="page"/>
          </v:rect>
        </w:pict>
      </w:r>
      <w:r w:rsidR="002966B4">
        <w:pict>
          <v:group id="_x0000_s1075" style="width:547.3pt;height:90.4pt;mso-position-horizontal-relative:char;mso-position-vertical-relative:line" coordsize="10946,1808">
            <v:shape id="_x0000_s1083" type="#_x0000_t75" style="position:absolute;width:3070;height:1209">
              <v:imagedata r:id="rId10" o:title=""/>
            </v:shape>
            <v:shape id="_x0000_s1082" type="#_x0000_t75" style="position:absolute;left:480;top:1719;width:10466;height:89">
              <v:imagedata r:id="rId14" o:title=""/>
            </v:shape>
            <v:shape id="_x0000_s1081" type="#_x0000_t75" style="position:absolute;left:340;top:1077;width:498;height:680">
              <v:imagedata r:id="rId15" o:title=""/>
            </v:shape>
            <v:shape id="_x0000_s1080" type="#_x0000_t75" style="position:absolute;left:340;top:20;width:992;height:992">
              <v:imagedata r:id="rId23" o:title=""/>
            </v:shape>
            <v:shape id="_x0000_s1079" type="#_x0000_t202" style="position:absolute;left:1032;top:323;width:3850;height:1037" filled="f" stroked="f">
              <v:textbox inset="0,0,0,0">
                <w:txbxContent>
                  <w:p w:rsidR="00712666" w:rsidRDefault="00AB4016">
                    <w:pPr>
                      <w:spacing w:line="467" w:lineRule="exact"/>
                      <w:ind w:left="480"/>
                      <w:rPr>
                        <w:b/>
                        <w:sz w:val="44"/>
                        <w:lang w:eastAsia="zh-TW"/>
                      </w:rPr>
                    </w:pPr>
                    <w:r>
                      <w:rPr>
                        <w:b/>
                        <w:color w:val="00A0DA"/>
                        <w:sz w:val="44"/>
                        <w:lang w:eastAsia="zh-TW"/>
                      </w:rPr>
                      <w:t>石垣島</w:t>
                    </w:r>
                  </w:p>
                  <w:p w:rsidR="00712666" w:rsidRDefault="00AB4016">
                    <w:pPr>
                      <w:tabs>
                        <w:tab w:val="left" w:pos="2119"/>
                      </w:tabs>
                      <w:spacing w:before="232" w:line="338" w:lineRule="exact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>行程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>1:</w:t>
                    </w:r>
                    <w:r>
                      <w:rPr>
                        <w:b/>
                        <w:sz w:val="20"/>
                        <w:lang w:eastAsia="zh-TW"/>
                      </w:rPr>
                      <w:t>石垣探索之旅</w:t>
                    </w:r>
                    <w:r>
                      <w:rPr>
                        <w:b/>
                        <w:sz w:val="20"/>
                        <w:lang w:eastAsia="zh-TW"/>
                      </w:rPr>
                      <w:tab/>
                    </w:r>
                    <w:r>
                      <w:rPr>
                        <w:rFonts w:ascii="Arial" w:eastAsia="Arial"/>
                        <w:w w:val="95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w w:val="95"/>
                        <w:sz w:val="20"/>
                        <w:lang w:eastAsia="zh-TW"/>
                      </w:rPr>
                      <w:t>華語導遊，含午餐</w:t>
                    </w:r>
                    <w:r>
                      <w:rPr>
                        <w:rFonts w:ascii="Arial" w:eastAsia="Arial"/>
                        <w:w w:val="95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78" type="#_x0000_t202" style="position:absolute;left:1032;top:1520;width:1654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4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:ISG-108</w:t>
                    </w:r>
                  </w:p>
                </w:txbxContent>
              </v:textbox>
            </v:shape>
            <v:shape id="_x0000_s1077" type="#_x0000_t202" style="position:absolute;left:3290;top:1520;width:1928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6.5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76" type="#_x0000_t202" style="position:absolute;left:5820;top:1520;width:3436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279/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219/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2666" w:rsidRDefault="00AB4016">
      <w:pPr>
        <w:pStyle w:val="1"/>
        <w:spacing w:line="263" w:lineRule="exact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5147309</wp:posOffset>
            </wp:positionH>
            <wp:positionV relativeFrom="paragraph">
              <wp:posOffset>103251</wp:posOffset>
            </wp:positionV>
            <wp:extent cx="1890394" cy="1259840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4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  <w:lang w:eastAsia="zh-TW"/>
        </w:rPr>
        <w:t>玉取崎展望台</w:t>
      </w:r>
    </w:p>
    <w:p w:rsidR="00712666" w:rsidRDefault="00AB4016">
      <w:pPr>
        <w:pStyle w:val="a3"/>
        <w:spacing w:before="4" w:line="247" w:lineRule="auto"/>
        <w:ind w:left="440" w:right="3505"/>
        <w:jc w:val="both"/>
        <w:rPr>
          <w:lang w:eastAsia="zh-TW"/>
        </w:rPr>
      </w:pPr>
      <w:r>
        <w:rPr>
          <w:lang w:eastAsia="zh-TW"/>
        </w:rPr>
        <w:t>遠眺太平洋和中國東海，無敵海景盡收眼底。天文臺位於城市的北部，在晴朗的天 氣裡，您可以在這邊看到一路延伸到伊原間灣和平久保崎的風景。而美麗木槿花更 為美景增添了魅力。</w:t>
      </w:r>
    </w:p>
    <w:p w:rsidR="00712666" w:rsidRDefault="00AB4016">
      <w:pPr>
        <w:pStyle w:val="1"/>
        <w:spacing w:before="11"/>
        <w:rPr>
          <w:lang w:eastAsia="zh-TW"/>
        </w:rPr>
      </w:pPr>
      <w:r>
        <w:rPr>
          <w:u w:val="single"/>
          <w:lang w:eastAsia="zh-TW"/>
        </w:rPr>
        <w:t>米原棕櫚樹林</w:t>
      </w:r>
    </w:p>
    <w:p w:rsidR="00712666" w:rsidRDefault="00AB4016">
      <w:pPr>
        <w:pStyle w:val="a3"/>
        <w:spacing w:before="4" w:line="273" w:lineRule="auto"/>
        <w:ind w:left="440" w:right="3490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5145404</wp:posOffset>
            </wp:positionH>
            <wp:positionV relativeFrom="paragraph">
              <wp:posOffset>372127</wp:posOffset>
            </wp:positionV>
            <wp:extent cx="1890395" cy="1259840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>又稱為八重ft棕櫚樹林。米原棕櫚樹大約 10 米高，一屬一種，是一種罕見的大棕 櫚，只在八重ft群島Th長，是國家指定的特別天然紀念物。</w:t>
      </w:r>
    </w:p>
    <w:p w:rsidR="00712666" w:rsidRDefault="00AB4016">
      <w:pPr>
        <w:pStyle w:val="1"/>
        <w:spacing w:line="330" w:lineRule="exact"/>
        <w:rPr>
          <w:lang w:eastAsia="zh-TW"/>
        </w:rPr>
      </w:pPr>
      <w:r>
        <w:rPr>
          <w:u w:val="single"/>
          <w:lang w:eastAsia="zh-TW"/>
        </w:rPr>
        <w:t>石垣牛午餐</w:t>
      </w:r>
    </w:p>
    <w:p w:rsidR="00712666" w:rsidRDefault="00AB4016">
      <w:pPr>
        <w:pStyle w:val="a3"/>
        <w:spacing w:before="4" w:line="247" w:lineRule="auto"/>
        <w:ind w:left="440" w:right="3490"/>
        <w:rPr>
          <w:lang w:eastAsia="zh-TW"/>
        </w:rPr>
      </w:pPr>
      <w:r>
        <w:rPr>
          <w:lang w:eastAsia="zh-TW"/>
        </w:rPr>
        <w:t>石垣牛是指在日本沖繩縣石垣市及八重ft郡ft産的黑毛和牛品種，是日本最優質的 牛肉之一。</w:t>
      </w:r>
    </w:p>
    <w:p w:rsidR="00712666" w:rsidRDefault="00AB4016">
      <w:pPr>
        <w:pStyle w:val="a3"/>
        <w:spacing w:before="11" w:line="247" w:lineRule="auto"/>
        <w:ind w:left="440" w:right="3490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5147945</wp:posOffset>
            </wp:positionH>
            <wp:positionV relativeFrom="paragraph">
              <wp:posOffset>562754</wp:posOffset>
            </wp:positionV>
            <wp:extent cx="1892935" cy="1259839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25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  <w:lang w:eastAsia="zh-TW"/>
        </w:rPr>
        <w:t>川平灣</w:t>
      </w:r>
      <w:r>
        <w:rPr>
          <w:lang w:eastAsia="zh-TW"/>
        </w:rPr>
        <w:t xml:space="preserve">獲得米其林導覽三星獎評價，是石垣島上最漂亮的景點，也是最佳的拍攝地點。乘 </w:t>
      </w:r>
      <w:r>
        <w:rPr>
          <w:w w:val="95"/>
          <w:lang w:eastAsia="zh-TW"/>
        </w:rPr>
        <w:t xml:space="preserve">坐玻璃底船是欣賞川平灣的最佳方式，海底下的豐富Th態令人讚嘆！清澈的海水、 </w:t>
      </w:r>
      <w:r>
        <w:rPr>
          <w:lang w:eastAsia="zh-TW"/>
        </w:rPr>
        <w:t>顏色耀人形態絕佳的珊瑚礁都會讓您感覺心情愉悅。</w:t>
      </w:r>
    </w:p>
    <w:p w:rsidR="00712666" w:rsidRDefault="00AB4016">
      <w:pPr>
        <w:pStyle w:val="a3"/>
        <w:spacing w:before="11" w:line="247" w:lineRule="auto"/>
        <w:ind w:left="440" w:right="3490"/>
        <w:rPr>
          <w:lang w:eastAsia="zh-TW"/>
        </w:rPr>
      </w:pPr>
      <w:r>
        <w:rPr>
          <w:rFonts w:ascii="Arial" w:eastAsia="Arial"/>
          <w:b/>
          <w:u w:val="single"/>
          <w:lang w:eastAsia="zh-TW"/>
        </w:rPr>
        <w:t xml:space="preserve">BANNA </w:t>
      </w:r>
      <w:r>
        <w:rPr>
          <w:b/>
          <w:u w:val="single"/>
          <w:lang w:eastAsia="zh-TW"/>
        </w:rPr>
        <w:t xml:space="preserve">展望公園 </w:t>
      </w:r>
      <w:r>
        <w:rPr>
          <w:lang w:eastAsia="zh-TW"/>
        </w:rPr>
        <w:t>位於石垣島市區北邊的森林公園，是在外多年的當地住民回到石垣島也必定拜訪的 人氣景點。園區內可觀賞到各種植物。如果天氣允許，您可以看到石垣島市區和遠 眺竹富島。</w:t>
      </w:r>
    </w:p>
    <w:p w:rsidR="00712666" w:rsidRDefault="002966B4">
      <w:pPr>
        <w:spacing w:before="11"/>
        <w:ind w:left="1117" w:right="3490"/>
        <w:rPr>
          <w:rFonts w:ascii="Arial" w:eastAsia="Arial"/>
          <w:sz w:val="20"/>
          <w:lang w:eastAsia="zh-TW"/>
        </w:rPr>
      </w:pPr>
      <w:r w:rsidRPr="002966B4">
        <w:pict>
          <v:group id="_x0000_s1071" style="position:absolute;left:0;text-align:left;margin-left:35.3pt;margin-top:3.55pt;width:529.3pt;height:329pt;z-index:-9736;mso-position-horizontal-relative:page" coordorigin="706,71" coordsize="10586,6580">
            <v:shape id="_x0000_s1074" type="#_x0000_t75" style="position:absolute;left:826;top:711;width:10466;height:89">
              <v:imagedata r:id="rId14" o:title=""/>
            </v:shape>
            <v:shape id="_x0000_s1073" type="#_x0000_t75" style="position:absolute;left:706;top:71;width:498;height:680">
              <v:imagedata r:id="rId15" o:title=""/>
            </v:shape>
            <v:shape id="_x0000_s1072" type="#_x0000_t75" style="position:absolute;left:8010;top:869;width:3070;height:5782">
              <v:imagedata r:id="rId27" o:title=""/>
            </v:shape>
            <w10:wrap anchorx="page"/>
          </v:group>
        </w:pict>
      </w:r>
      <w:r w:rsidR="00AB4016">
        <w:rPr>
          <w:b/>
          <w:sz w:val="20"/>
          <w:lang w:eastAsia="zh-TW"/>
        </w:rPr>
        <w:t xml:space="preserve">行程 </w:t>
      </w:r>
      <w:r w:rsidR="00AB4016">
        <w:rPr>
          <w:rFonts w:ascii="Arial" w:eastAsia="Arial"/>
          <w:b/>
          <w:sz w:val="20"/>
          <w:lang w:eastAsia="zh-TW"/>
        </w:rPr>
        <w:t xml:space="preserve">2:  </w:t>
      </w:r>
      <w:r w:rsidR="00AB4016">
        <w:rPr>
          <w:b/>
          <w:sz w:val="20"/>
          <w:lang w:eastAsia="zh-TW"/>
        </w:rPr>
        <w:t xml:space="preserve">西表島叢林之旅 </w:t>
      </w:r>
      <w:r w:rsidR="00AB4016">
        <w:rPr>
          <w:rFonts w:ascii="Arial" w:eastAsia="Arial"/>
          <w:sz w:val="20"/>
          <w:lang w:eastAsia="zh-TW"/>
        </w:rPr>
        <w:t>(</w:t>
      </w:r>
      <w:r w:rsidR="00AB4016">
        <w:rPr>
          <w:rFonts w:ascii="SimSun" w:eastAsia="SimSun" w:hint="eastAsia"/>
          <w:sz w:val="20"/>
          <w:lang w:eastAsia="zh-TW"/>
        </w:rPr>
        <w:t>華語導遊，含午餐</w:t>
      </w:r>
      <w:r w:rsidR="00AB4016">
        <w:rPr>
          <w:rFonts w:ascii="Arial" w:eastAsia="Arial"/>
          <w:sz w:val="20"/>
          <w:lang w:eastAsia="zh-TW"/>
        </w:rPr>
        <w:t>)</w:t>
      </w:r>
    </w:p>
    <w:p w:rsidR="00712666" w:rsidRDefault="00AB4016">
      <w:pPr>
        <w:pStyle w:val="a3"/>
        <w:tabs>
          <w:tab w:val="left" w:pos="3375"/>
          <w:tab w:val="left" w:pos="5917"/>
        </w:tabs>
        <w:spacing w:before="75" w:line="249" w:lineRule="auto"/>
        <w:ind w:left="440" w:right="1791" w:firstLine="677"/>
        <w:rPr>
          <w:lang w:eastAsia="zh-TW"/>
        </w:rPr>
      </w:pPr>
      <w:r>
        <w:rPr>
          <w:rFonts w:ascii="SimSun" w:eastAsia="SimSun" w:hint="eastAsia"/>
          <w:lang w:eastAsia="zh-TW"/>
        </w:rPr>
        <w:t>行程編號</w:t>
      </w:r>
      <w:r>
        <w:rPr>
          <w:rFonts w:ascii="Arial" w:eastAsia="Arial"/>
          <w:lang w:eastAsia="zh-TW"/>
        </w:rPr>
        <w:t>:ISG-118</w:t>
      </w:r>
      <w:r>
        <w:rPr>
          <w:rFonts w:ascii="Arial" w:eastAsia="Arial"/>
          <w:lang w:eastAsia="zh-TW"/>
        </w:rPr>
        <w:tab/>
      </w:r>
      <w:r>
        <w:rPr>
          <w:rFonts w:ascii="SimSun" w:eastAsia="SimSun" w:hint="eastAsia"/>
          <w:lang w:eastAsia="zh-TW"/>
        </w:rPr>
        <w:t>行程時間</w:t>
      </w:r>
      <w:r>
        <w:rPr>
          <w:rFonts w:ascii="Arial" w:eastAsia="Arial"/>
          <w:lang w:eastAsia="zh-TW"/>
        </w:rPr>
        <w:t xml:space="preserve">:  </w:t>
      </w:r>
      <w:r>
        <w:rPr>
          <w:rFonts w:ascii="SimSun" w:eastAsia="SimSun" w:hint="eastAsia"/>
          <w:lang w:eastAsia="zh-TW"/>
        </w:rPr>
        <w:t>約</w:t>
      </w:r>
      <w:r>
        <w:rPr>
          <w:rFonts w:ascii="Arial" w:eastAsia="Arial"/>
          <w:lang w:eastAsia="zh-TW"/>
        </w:rPr>
        <w:t>8</w:t>
      </w:r>
      <w:r>
        <w:rPr>
          <w:rFonts w:ascii="SimSun" w:eastAsia="SimSun" w:hint="eastAsia"/>
          <w:lang w:eastAsia="zh-TW"/>
        </w:rPr>
        <w:t>小時</w:t>
      </w:r>
      <w:r>
        <w:rPr>
          <w:rFonts w:ascii="SimSun" w:eastAsia="SimSun" w:hint="eastAsia"/>
          <w:lang w:eastAsia="zh-TW"/>
        </w:rPr>
        <w:tab/>
        <w:t>售價</w:t>
      </w:r>
      <w:r>
        <w:rPr>
          <w:rFonts w:ascii="Arial" w:eastAsia="Arial"/>
          <w:lang w:eastAsia="zh-TW"/>
        </w:rPr>
        <w:t xml:space="preserve">: </w:t>
      </w:r>
      <w:r>
        <w:rPr>
          <w:rFonts w:ascii="SimSun" w:eastAsia="SimSun" w:hint="eastAsia"/>
          <w:lang w:eastAsia="zh-TW"/>
        </w:rPr>
        <w:t xml:space="preserve">美金 </w:t>
      </w:r>
      <w:r>
        <w:rPr>
          <w:rFonts w:ascii="Arial" w:eastAsia="Arial"/>
          <w:lang w:eastAsia="zh-TW"/>
        </w:rPr>
        <w:t xml:space="preserve">189/ </w:t>
      </w:r>
      <w:r>
        <w:rPr>
          <w:rFonts w:ascii="SimSun" w:eastAsia="SimSun" w:hint="eastAsia"/>
          <w:lang w:eastAsia="zh-TW"/>
        </w:rPr>
        <w:t>成人；美金</w:t>
      </w:r>
      <w:r>
        <w:rPr>
          <w:rFonts w:ascii="Arial" w:eastAsia="Arial"/>
          <w:lang w:eastAsia="zh-TW"/>
        </w:rPr>
        <w:t>159/</w:t>
      </w:r>
      <w:r>
        <w:rPr>
          <w:rFonts w:ascii="SimSun" w:eastAsia="SimSun" w:hint="eastAsia"/>
          <w:lang w:eastAsia="zh-TW"/>
        </w:rPr>
        <w:t>兒童</w:t>
      </w:r>
      <w:r>
        <w:rPr>
          <w:spacing w:val="-8"/>
          <w:lang w:eastAsia="zh-TW"/>
        </w:rPr>
        <w:t xml:space="preserve">西表島是沖繩的第二大島嶼，一個未被破壞的天堂，有著嫩綠的森林、寧靜的河流、 </w:t>
      </w:r>
      <w:r>
        <w:rPr>
          <w:lang w:eastAsia="zh-TW"/>
        </w:rPr>
        <w:t>金黃的沙灘和鬱鬱蔥蔥的花園。</w:t>
      </w:r>
    </w:p>
    <w:p w:rsidR="00712666" w:rsidRDefault="00AB4016">
      <w:pPr>
        <w:pStyle w:val="1"/>
        <w:spacing w:before="8"/>
        <w:rPr>
          <w:lang w:eastAsia="zh-TW"/>
        </w:rPr>
      </w:pPr>
      <w:r>
        <w:rPr>
          <w:u w:val="single"/>
          <w:lang w:eastAsia="zh-TW"/>
        </w:rPr>
        <w:t>西表石垣國立公園</w:t>
      </w:r>
    </w:p>
    <w:p w:rsidR="00712666" w:rsidRDefault="00AB4016">
      <w:pPr>
        <w:pStyle w:val="a3"/>
        <w:spacing w:before="5" w:line="247" w:lineRule="auto"/>
        <w:ind w:left="440" w:right="3608"/>
        <w:rPr>
          <w:lang w:eastAsia="zh-TW"/>
        </w:rPr>
      </w:pPr>
      <w:r>
        <w:rPr>
          <w:lang w:eastAsia="zh-TW"/>
        </w:rPr>
        <w:t>日本最南端的國家公園，公園內的叢林植物覆蓋了將近 90％，以其美麗的紅樹林 而聞名。</w:t>
      </w:r>
    </w:p>
    <w:p w:rsidR="00712666" w:rsidRDefault="00AB4016">
      <w:pPr>
        <w:pStyle w:val="1"/>
        <w:spacing w:before="11"/>
        <w:rPr>
          <w:lang w:eastAsia="zh-TW"/>
        </w:rPr>
      </w:pPr>
      <w:r>
        <w:rPr>
          <w:u w:val="single"/>
          <w:lang w:eastAsia="zh-TW"/>
        </w:rPr>
        <w:t>叢林巡航</w:t>
      </w:r>
    </w:p>
    <w:p w:rsidR="00712666" w:rsidRDefault="00AB4016">
      <w:pPr>
        <w:pStyle w:val="a3"/>
        <w:spacing w:before="4" w:line="247" w:lineRule="auto"/>
        <w:ind w:left="440" w:right="3592"/>
        <w:jc w:val="both"/>
        <w:rPr>
          <w:lang w:eastAsia="zh-TW"/>
        </w:rPr>
      </w:pPr>
      <w:r>
        <w:rPr>
          <w:lang w:eastAsia="zh-TW"/>
        </w:rPr>
        <w:t xml:space="preserve">沿著 Urauchigawa（UrauchiRiver）蜿蜒穿過島上最長的水道之一時，您會覺得 </w:t>
      </w:r>
      <w:r>
        <w:rPr>
          <w:spacing w:val="-2"/>
          <w:w w:val="95"/>
          <w:lang w:eastAsia="zh-TW"/>
        </w:rPr>
        <w:t xml:space="preserve">來到了新世界。當您沿著河往上游時，導遊將會將景點一一介紹給您。當然，您也 </w:t>
      </w:r>
      <w:r>
        <w:rPr>
          <w:spacing w:val="-5"/>
          <w:lang w:eastAsia="zh-TW"/>
        </w:rPr>
        <w:t>有機會穿過叢林，當您探索小徑時，請您留意是否有看到島上的特有動物，西表ft</w:t>
      </w:r>
      <w:r>
        <w:rPr>
          <w:lang w:eastAsia="zh-TW"/>
        </w:rPr>
        <w:t>貓。</w:t>
      </w:r>
    </w:p>
    <w:p w:rsidR="00712666" w:rsidRDefault="00AB4016">
      <w:pPr>
        <w:pStyle w:val="a3"/>
        <w:spacing w:before="11" w:line="244" w:lineRule="auto"/>
        <w:ind w:left="440" w:right="3490"/>
        <w:rPr>
          <w:lang w:eastAsia="zh-TW"/>
        </w:rPr>
      </w:pPr>
      <w:r>
        <w:rPr>
          <w:b/>
          <w:u w:val="single"/>
          <w:lang w:eastAsia="zh-TW"/>
        </w:rPr>
        <w:t>乘坐水牛車前往由布島</w:t>
      </w:r>
      <w:r>
        <w:rPr>
          <w:spacing w:val="-2"/>
          <w:w w:val="95"/>
          <w:lang w:eastAsia="zh-TW"/>
        </w:rPr>
        <w:t xml:space="preserve">由布島與西表島之間海的深度，在漲潮時約為一公尺深，平時不到一公尺；因此在 </w:t>
      </w:r>
      <w:r>
        <w:rPr>
          <w:lang w:eastAsia="zh-TW"/>
        </w:rPr>
        <w:t>兩島之間移動搭乘水牛車絕對是最有趣的方式，也藉此體驗鄉村的樂趣。</w:t>
      </w:r>
    </w:p>
    <w:p w:rsidR="00712666" w:rsidRDefault="00AB4016">
      <w:pPr>
        <w:pStyle w:val="1"/>
        <w:spacing w:before="13"/>
        <w:rPr>
          <w:lang w:eastAsia="zh-TW"/>
        </w:rPr>
      </w:pPr>
      <w:r>
        <w:rPr>
          <w:u w:val="single"/>
          <w:lang w:eastAsia="zh-TW"/>
        </w:rPr>
        <w:t>亞熱帶植物樂園</w:t>
      </w:r>
    </w:p>
    <w:p w:rsidR="00712666" w:rsidRDefault="00AB4016">
      <w:pPr>
        <w:pStyle w:val="a3"/>
        <w:spacing w:before="4" w:line="247" w:lineRule="auto"/>
        <w:ind w:left="440" w:right="3490"/>
        <w:rPr>
          <w:lang w:eastAsia="zh-TW"/>
        </w:rPr>
      </w:pPr>
      <w:r>
        <w:rPr>
          <w:lang w:eastAsia="zh-TW"/>
        </w:rPr>
        <w:t>由布島是方圓 2.15km、海拔為 1.5m 的小島， 整個島嶼都是亞熱帶植物園。島上 有亞熱帶特有的 10 多種棕櫚科椰子屬植物、朱纓花、沙漠玫瑰等花卉和樹木以及</w:t>
      </w:r>
    </w:p>
    <w:p w:rsidR="00712666" w:rsidRDefault="00AB4016">
      <w:pPr>
        <w:pStyle w:val="a3"/>
        <w:spacing w:before="4" w:line="247" w:lineRule="auto"/>
        <w:ind w:left="440" w:right="3642"/>
        <w:rPr>
          <w:lang w:eastAsia="zh-TW"/>
        </w:rPr>
      </w:pPr>
      <w:r>
        <w:rPr>
          <w:lang w:eastAsia="zh-TW"/>
        </w:rPr>
        <w:t>芭樂、番木瓜等果樹，加起來超過 100 個品種！全年都能欣賞到這些五彩斑斕的 植物。</w:t>
      </w:r>
    </w:p>
    <w:p w:rsidR="00712666" w:rsidRDefault="00712666">
      <w:pPr>
        <w:spacing w:line="247" w:lineRule="auto"/>
        <w:rPr>
          <w:lang w:eastAsia="zh-TW"/>
        </w:rPr>
        <w:sectPr w:rsidR="00712666">
          <w:pgSz w:w="11910" w:h="16840"/>
          <w:pgMar w:top="400" w:right="480" w:bottom="280" w:left="280" w:header="720" w:footer="720" w:gutter="0"/>
          <w:cols w:space="720"/>
        </w:sectPr>
      </w:pPr>
    </w:p>
    <w:p w:rsidR="00712666" w:rsidRDefault="00AB4016">
      <w:pPr>
        <w:spacing w:line="280" w:lineRule="exact"/>
        <w:ind w:left="1106" w:right="3430"/>
        <w:rPr>
          <w:rFonts w:ascii="Arial" w:eastAsia="Arial"/>
          <w:sz w:val="20"/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0" distR="0" simplePos="0" relativeHeight="2684259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383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6B4" w:rsidRPr="002966B4">
        <w:pict>
          <v:rect id="_x0000_s1070" style="position:absolute;left:0;text-align:left;margin-left:0;margin-top:.7pt;width:595pt;height:840.2pt;z-index:-9448;mso-position-horizontal-relative:page;mso-position-vertical-relative:page" stroked="f">
            <v:fill opacity="47288f"/>
            <w10:wrap anchorx="page" anchory="page"/>
          </v:rect>
        </w:pict>
      </w:r>
      <w:r w:rsidR="002966B4" w:rsidRPr="002966B4">
        <w:pict>
          <v:group id="_x0000_s1064" style="position:absolute;left:0;text-align:left;margin-left:35.8pt;margin-top:16.1pt;width:344.8pt;height:37.05pt;z-index:-9256;mso-position-horizontal-relative:page;mso-position-vertical-relative:text" coordorigin="716,322" coordsize="6896,741">
            <v:shape id="_x0000_s1069" type="#_x0000_t75" style="position:absolute;left:862;top:972;width:6750;height:90">
              <v:imagedata r:id="rId14" o:title=""/>
            </v:shape>
            <v:shape id="_x0000_s1068" type="#_x0000_t75" style="position:absolute;left:716;top:322;width:498;height:680">
              <v:imagedata r:id="rId15" o:title=""/>
            </v:shape>
            <v:shape id="_x0000_s1067" type="#_x0000_t202" style="position:absolute;left:1407;top:431;width:1654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4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:ISG-203</w:t>
                    </w:r>
                  </w:p>
                </w:txbxContent>
              </v:textbox>
            </v:shape>
            <v:shape id="_x0000_s1066" type="#_x0000_t202" style="position:absolute;left:3665;top:431;width:1928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65" type="#_x0000_t202" style="position:absolute;left:1407;top:791;width:321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79/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75/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zh-TW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5183504</wp:posOffset>
            </wp:positionH>
            <wp:positionV relativeFrom="paragraph">
              <wp:posOffset>42926</wp:posOffset>
            </wp:positionV>
            <wp:extent cx="1892935" cy="1259840"/>
            <wp:effectExtent l="0" t="0" r="0" b="0"/>
            <wp:wrapNone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  <w:lang w:eastAsia="zh-TW"/>
        </w:rPr>
        <w:t xml:space="preserve">行程 </w:t>
      </w:r>
      <w:r>
        <w:rPr>
          <w:rFonts w:ascii="Arial" w:eastAsia="Arial"/>
          <w:b/>
          <w:sz w:val="20"/>
          <w:lang w:eastAsia="zh-TW"/>
        </w:rPr>
        <w:t xml:space="preserve">3:  </w:t>
      </w:r>
      <w:r>
        <w:rPr>
          <w:b/>
          <w:sz w:val="20"/>
          <w:lang w:eastAsia="zh-TW"/>
        </w:rPr>
        <w:t xml:space="preserve">聚焦石垣之旅 </w:t>
      </w:r>
      <w:r>
        <w:rPr>
          <w:rFonts w:ascii="Arial" w:eastAsia="Arial"/>
          <w:sz w:val="20"/>
          <w:lang w:eastAsia="zh-TW"/>
        </w:rPr>
        <w:t>(</w:t>
      </w:r>
      <w:r>
        <w:rPr>
          <w:rFonts w:ascii="SimSun" w:eastAsia="SimSun" w:hint="eastAsia"/>
          <w:sz w:val="20"/>
          <w:lang w:eastAsia="zh-TW"/>
        </w:rPr>
        <w:t>華語導遊，不含餐</w:t>
      </w:r>
      <w:r>
        <w:rPr>
          <w:rFonts w:ascii="Arial" w:eastAsia="Arial"/>
          <w:sz w:val="20"/>
          <w:lang w:eastAsia="zh-TW"/>
        </w:rPr>
        <w:t>)</w:t>
      </w:r>
    </w:p>
    <w:p w:rsidR="00712666" w:rsidRDefault="00712666">
      <w:pPr>
        <w:pStyle w:val="a3"/>
        <w:rPr>
          <w:rFonts w:ascii="Arial"/>
          <w:lang w:eastAsia="zh-TW"/>
        </w:rPr>
      </w:pPr>
    </w:p>
    <w:p w:rsidR="00712666" w:rsidRDefault="00712666">
      <w:pPr>
        <w:pStyle w:val="a3"/>
        <w:rPr>
          <w:rFonts w:ascii="Arial"/>
          <w:lang w:eastAsia="zh-TW"/>
        </w:rPr>
      </w:pPr>
    </w:p>
    <w:p w:rsidR="00712666" w:rsidRDefault="00712666">
      <w:pPr>
        <w:pStyle w:val="a3"/>
        <w:spacing w:before="7"/>
        <w:rPr>
          <w:rFonts w:ascii="Arial"/>
          <w:sz w:val="23"/>
          <w:lang w:eastAsia="zh-TW"/>
        </w:rPr>
      </w:pPr>
    </w:p>
    <w:p w:rsidR="00712666" w:rsidRDefault="00AB4016">
      <w:pPr>
        <w:pStyle w:val="a3"/>
        <w:spacing w:before="1" w:line="247" w:lineRule="auto"/>
        <w:ind w:left="420" w:right="3430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5182234</wp:posOffset>
            </wp:positionH>
            <wp:positionV relativeFrom="paragraph">
              <wp:posOffset>751730</wp:posOffset>
            </wp:positionV>
            <wp:extent cx="1890394" cy="1259840"/>
            <wp:effectExtent l="0" t="0" r="0" b="0"/>
            <wp:wrapNone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4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  <w:lang w:eastAsia="zh-TW"/>
        </w:rPr>
        <w:t>川平灣</w:t>
      </w:r>
      <w:r>
        <w:rPr>
          <w:lang w:eastAsia="zh-TW"/>
        </w:rPr>
        <w:t xml:space="preserve">獲得米其林導覽三星獎評價，是石垣島上最漂亮的景點，也是最佳的拍攝地點。乘 </w:t>
      </w:r>
      <w:r>
        <w:rPr>
          <w:w w:val="95"/>
          <w:lang w:eastAsia="zh-TW"/>
        </w:rPr>
        <w:t xml:space="preserve">坐玻璃底船是欣賞川平灣的最佳方式，海底下的豐富Th態令人讚嘆！清澈的海水、 </w:t>
      </w:r>
      <w:r>
        <w:rPr>
          <w:lang w:eastAsia="zh-TW"/>
        </w:rPr>
        <w:t>顏色耀人形態絕佳的珊瑚礁都會讓您感覺心情愉悅。</w:t>
      </w:r>
    </w:p>
    <w:p w:rsidR="00712666" w:rsidRDefault="00AB4016">
      <w:pPr>
        <w:pStyle w:val="a3"/>
        <w:spacing w:before="11" w:line="247" w:lineRule="auto"/>
        <w:ind w:left="420" w:right="3430"/>
        <w:rPr>
          <w:lang w:eastAsia="zh-TW"/>
        </w:rPr>
      </w:pPr>
      <w:r>
        <w:rPr>
          <w:b/>
          <w:u w:val="single"/>
          <w:lang w:eastAsia="zh-TW"/>
        </w:rPr>
        <w:t xml:space="preserve">玉取崎展望台 </w:t>
      </w:r>
      <w:r>
        <w:rPr>
          <w:lang w:eastAsia="zh-TW"/>
        </w:rPr>
        <w:t>遠眺太平洋和中國東海，無敵海景盡收眼底。展望台位於城市的北部，在晴朗的天 氣裡，您可以在這邊看到一路延伸到伊原間灣和平久保崎的風景。而美麗木槿花更 為美景增添了魅力。</w:t>
      </w:r>
    </w:p>
    <w:p w:rsidR="00712666" w:rsidRDefault="002966B4">
      <w:pPr>
        <w:pStyle w:val="a3"/>
        <w:spacing w:before="4"/>
        <w:rPr>
          <w:sz w:val="23"/>
          <w:lang w:eastAsia="zh-TW"/>
        </w:rPr>
      </w:pPr>
      <w:r w:rsidRPr="002966B4">
        <w:pict>
          <v:group id="_x0000_s1057" style="position:absolute;margin-left:36pt;margin-top:22.2pt;width:527.3pt;height:34.65pt;z-index:1936;mso-wrap-distance-left:0;mso-wrap-distance-right:0;mso-position-horizontal-relative:page" coordorigin="720,444" coordsize="10546,693">
            <v:shape id="_x0000_s1063" type="#_x0000_t75" style="position:absolute;left:800;top:1047;width:10466;height:89">
              <v:imagedata r:id="rId14" o:title=""/>
            </v:shape>
            <v:shape id="_x0000_s1062" type="#_x0000_t75" style="position:absolute;left:720;top:444;width:498;height:680">
              <v:imagedata r:id="rId15" o:title=""/>
            </v:shape>
            <v:shape id="_x0000_s1061" type="#_x0000_t202" style="position:absolute;left:1412;top:510;width:3951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4:  </w:t>
                    </w:r>
                    <w:r>
                      <w:rPr>
                        <w:b/>
                        <w:sz w:val="20"/>
                        <w:lang w:eastAsia="zh-TW"/>
                      </w:rPr>
                      <w:t xml:space="preserve">竹富島文化之旅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華語導遊，不含餐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60" type="#_x0000_t202" style="position:absolute;left:1412;top:870;width:1654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4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:ISG-218</w:t>
                    </w:r>
                  </w:p>
                </w:txbxContent>
              </v:textbox>
            </v:shape>
            <v:shape id="_x0000_s1059" type="#_x0000_t202" style="position:absolute;left:3670;top:870;width:1763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58" type="#_x0000_t202" style="position:absolute;left:6212;top:870;width:3436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149/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139/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12666" w:rsidRDefault="00AB4016">
      <w:pPr>
        <w:pStyle w:val="a3"/>
        <w:spacing w:line="275" w:lineRule="exact"/>
        <w:ind w:left="420" w:right="3430"/>
        <w:rPr>
          <w:lang w:eastAsia="zh-TW"/>
        </w:rPr>
      </w:pPr>
      <w:r>
        <w:rPr>
          <w:w w:val="99"/>
          <w:lang w:eastAsia="zh-TW"/>
        </w:rPr>
        <w:t>竹富島</w:t>
      </w:r>
      <w:r>
        <w:rPr>
          <w:spacing w:val="2"/>
          <w:w w:val="99"/>
          <w:lang w:eastAsia="zh-TW"/>
        </w:rPr>
        <w:t>是</w:t>
      </w:r>
      <w:r>
        <w:rPr>
          <w:w w:val="99"/>
          <w:lang w:eastAsia="zh-TW"/>
        </w:rPr>
        <w:t>一個</w:t>
      </w:r>
      <w:r>
        <w:rPr>
          <w:spacing w:val="2"/>
          <w:w w:val="99"/>
          <w:lang w:eastAsia="zh-TW"/>
        </w:rPr>
        <w:t>迷</w:t>
      </w:r>
      <w:r>
        <w:rPr>
          <w:w w:val="99"/>
          <w:lang w:eastAsia="zh-TW"/>
        </w:rPr>
        <w:t>人的</w:t>
      </w:r>
      <w:r>
        <w:rPr>
          <w:spacing w:val="2"/>
          <w:w w:val="99"/>
          <w:lang w:eastAsia="zh-TW"/>
        </w:rPr>
        <w:t>小</w:t>
      </w:r>
      <w:r>
        <w:rPr>
          <w:w w:val="99"/>
          <w:lang w:eastAsia="zh-TW"/>
        </w:rPr>
        <w:t>島</w:t>
      </w:r>
      <w:r>
        <w:rPr>
          <w:spacing w:val="3"/>
          <w:w w:val="99"/>
          <w:lang w:eastAsia="zh-TW"/>
        </w:rPr>
        <w:t>，</w:t>
      </w:r>
      <w:r>
        <w:rPr>
          <w:w w:val="99"/>
          <w:lang w:eastAsia="zh-TW"/>
        </w:rPr>
        <w:t>也是</w:t>
      </w:r>
      <w:r>
        <w:rPr>
          <w:spacing w:val="-1"/>
          <w:w w:val="99"/>
          <w:lang w:eastAsia="zh-TW"/>
        </w:rPr>
        <w:t>R</w:t>
      </w:r>
      <w:r>
        <w:rPr>
          <w:spacing w:val="2"/>
          <w:w w:val="99"/>
          <w:lang w:eastAsia="zh-TW"/>
        </w:rPr>
        <w:t>y</w:t>
      </w:r>
      <w:r>
        <w:rPr>
          <w:rFonts w:ascii="新細明體" w:eastAsia="新細明體" w:hAnsi="新細明體" w:hint="eastAsia"/>
          <w:spacing w:val="-77"/>
          <w:w w:val="99"/>
          <w:lang w:eastAsia="zh-TW"/>
        </w:rPr>
        <w:t>ū</w:t>
      </w:r>
      <w:r>
        <w:rPr>
          <w:spacing w:val="2"/>
          <w:w w:val="99"/>
          <w:lang w:eastAsia="zh-TW"/>
        </w:rPr>
        <w:t>k</w:t>
      </w:r>
      <w:r>
        <w:rPr>
          <w:rFonts w:ascii="Arial" w:eastAsia="Arial" w:hAnsi="Arial"/>
          <w:spacing w:val="6"/>
          <w:w w:val="99"/>
          <w:lang w:eastAsia="zh-TW"/>
        </w:rPr>
        <w:t>ȳ</w:t>
      </w:r>
      <w:r>
        <w:rPr>
          <w:rFonts w:ascii="Arial" w:eastAsia="Arial" w:hAnsi="Arial"/>
          <w:w w:val="99"/>
          <w:lang w:eastAsia="zh-TW"/>
        </w:rPr>
        <w:t>ū</w:t>
      </w:r>
      <w:r>
        <w:rPr>
          <w:w w:val="99"/>
          <w:lang w:eastAsia="zh-TW"/>
        </w:rPr>
        <w:t>文化</w:t>
      </w:r>
      <w:r>
        <w:rPr>
          <w:spacing w:val="2"/>
          <w:w w:val="99"/>
          <w:lang w:eastAsia="zh-TW"/>
        </w:rPr>
        <w:t>的</w:t>
      </w:r>
      <w:r>
        <w:rPr>
          <w:w w:val="99"/>
          <w:lang w:eastAsia="zh-TW"/>
        </w:rPr>
        <w:t>代表。</w:t>
      </w:r>
    </w:p>
    <w:p w:rsidR="00712666" w:rsidRDefault="002966B4">
      <w:pPr>
        <w:pStyle w:val="a3"/>
        <w:spacing w:before="19" w:line="247" w:lineRule="auto"/>
        <w:ind w:left="420" w:right="3782"/>
        <w:rPr>
          <w:lang w:eastAsia="zh-TW"/>
        </w:rPr>
      </w:pPr>
      <w:r>
        <w:pict>
          <v:group id="_x0000_s1054" style="position:absolute;left:0;text-align:left;margin-left:388pt;margin-top:1.65pt;width:171.15pt;height:168.45pt;z-index:2344;mso-position-horizontal-relative:page" coordorigin="7760,33" coordsize="3423,3369">
            <v:shape id="_x0000_s1056" type="#_x0000_t75" style="position:absolute;left:7760;top:33;width:2637;height:1752">
              <v:imagedata r:id="rId30" o:title=""/>
            </v:shape>
            <v:shape id="_x0000_s1055" type="#_x0000_t75" style="position:absolute;left:8548;top:1650;width:2635;height:1752">
              <v:imagedata r:id="rId31" o:title=""/>
            </v:shape>
            <w10:wrap anchorx="page"/>
          </v:group>
        </w:pict>
      </w:r>
      <w:r w:rsidR="00AB4016">
        <w:rPr>
          <w:rFonts w:ascii="Arial" w:eastAsia="Arial"/>
          <w:b/>
          <w:u w:val="single"/>
          <w:lang w:eastAsia="zh-TW"/>
        </w:rPr>
        <w:t>TaketomiYugafukan</w:t>
      </w:r>
      <w:r w:rsidR="00AB4016">
        <w:rPr>
          <w:b/>
          <w:u w:val="single"/>
          <w:lang w:eastAsia="zh-TW"/>
        </w:rPr>
        <w:t xml:space="preserve">博物館 </w:t>
      </w:r>
      <w:r w:rsidR="00AB4016">
        <w:rPr>
          <w:lang w:eastAsia="zh-TW"/>
        </w:rPr>
        <w:t>被竹籬笆環繞，是一座傳統的木造建築物，館內展示了配有音樂的該地區故事 影片。竹富島是一個人口不到 300 人的小島，但卻極富魅力。因為其傳統、保 存完好的琉球村落，已成為最受遊客喜歡的地方之一，村裡的許多房子屋頂都 是由紅黏土裝飾，門外有獅子雕像守衛，還有的由火ft岩壘成的低矮圍牆，其 上爬滿了各色的鮮花。</w:t>
      </w:r>
    </w:p>
    <w:p w:rsidR="00712666" w:rsidRDefault="00AB4016">
      <w:pPr>
        <w:pStyle w:val="1"/>
        <w:spacing w:before="11"/>
        <w:ind w:left="420" w:right="3430"/>
        <w:rPr>
          <w:lang w:eastAsia="zh-TW"/>
        </w:rPr>
      </w:pPr>
      <w:r>
        <w:rPr>
          <w:u w:val="single"/>
          <w:lang w:eastAsia="zh-TW"/>
        </w:rPr>
        <w:t>乘坐水牛車</w:t>
      </w:r>
    </w:p>
    <w:p w:rsidR="00712666" w:rsidRDefault="00AB4016">
      <w:pPr>
        <w:pStyle w:val="a3"/>
        <w:spacing w:before="4"/>
        <w:ind w:left="420" w:right="3430"/>
        <w:rPr>
          <w:lang w:eastAsia="zh-TW"/>
        </w:rPr>
      </w:pPr>
      <w:r>
        <w:rPr>
          <w:lang w:eastAsia="zh-TW"/>
        </w:rPr>
        <w:t>是首選的小鎮觀光方式，許多道路都是未鋪砌的白砂小路，慢悠悠的水牛車拉</w:t>
      </w:r>
    </w:p>
    <w:p w:rsidR="00712666" w:rsidRDefault="00AB4016">
      <w:pPr>
        <w:pStyle w:val="a3"/>
        <w:spacing w:before="12"/>
        <w:ind w:left="3505"/>
        <w:jc w:val="both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464184</wp:posOffset>
            </wp:positionH>
            <wp:positionV relativeFrom="paragraph">
              <wp:posOffset>40530</wp:posOffset>
            </wp:positionV>
            <wp:extent cx="1836419" cy="1223645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19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>載著遊客沿街而行。</w:t>
      </w:r>
    </w:p>
    <w:p w:rsidR="00712666" w:rsidRDefault="00AB4016">
      <w:pPr>
        <w:pStyle w:val="1"/>
        <w:spacing w:before="19"/>
        <w:ind w:left="3505" w:right="0"/>
        <w:jc w:val="both"/>
        <w:rPr>
          <w:lang w:eastAsia="zh-TW"/>
        </w:rPr>
      </w:pPr>
      <w:r>
        <w:rPr>
          <w:u w:val="single"/>
          <w:lang w:eastAsia="zh-TW"/>
        </w:rPr>
        <w:t>星砂海灘</w:t>
      </w:r>
    </w:p>
    <w:p w:rsidR="00712666" w:rsidRDefault="00AB4016">
      <w:pPr>
        <w:pStyle w:val="a3"/>
        <w:spacing w:before="4" w:line="247" w:lineRule="auto"/>
        <w:ind w:left="3505" w:right="176"/>
        <w:jc w:val="both"/>
        <w:rPr>
          <w:lang w:eastAsia="zh-TW"/>
        </w:rPr>
      </w:pPr>
      <w:r>
        <w:rPr>
          <w:lang w:eastAsia="zh-TW"/>
        </w:rPr>
        <w:t xml:space="preserve">是造訪竹富島另一個必須觀賞的地方，日文稱為Hoshizuna-no-hama，海濱上積聚 </w:t>
      </w:r>
      <w:r>
        <w:rPr>
          <w:w w:val="95"/>
          <w:lang w:eastAsia="zh-TW"/>
        </w:rPr>
        <w:t xml:space="preserve">的砂是微小甲殼類動物的殼體形成的。您可以自己仔細篩選砂礫以找到小小獨特的星 </w:t>
      </w:r>
      <w:r>
        <w:rPr>
          <w:lang w:eastAsia="zh-TW"/>
        </w:rPr>
        <w:t>形砂礫，或者像更多人喜歡的那樣，在紀念品店裡購買。</w:t>
      </w:r>
    </w:p>
    <w:p w:rsidR="00712666" w:rsidRDefault="00712666">
      <w:pPr>
        <w:pStyle w:val="a3"/>
        <w:rPr>
          <w:lang w:eastAsia="zh-TW"/>
        </w:rPr>
      </w:pPr>
    </w:p>
    <w:p w:rsidR="00712666" w:rsidRDefault="002966B4">
      <w:pPr>
        <w:pStyle w:val="a3"/>
        <w:spacing w:before="17"/>
        <w:rPr>
          <w:sz w:val="13"/>
          <w:lang w:eastAsia="zh-TW"/>
        </w:rPr>
      </w:pPr>
      <w:r w:rsidRPr="002966B4">
        <w:pict>
          <v:group id="_x0000_s1050" style="position:absolute;margin-left:20.1pt;margin-top:14.15pt;width:153.5pt;height:76.7pt;z-index:1984;mso-wrap-distance-left:0;mso-wrap-distance-right:0;mso-position-horizontal-relative:page" coordorigin="402,283" coordsize="3070,1534">
            <v:shape id="_x0000_s1053" type="#_x0000_t75" style="position:absolute;left:402;top:283;width:3069;height:1534">
              <v:imagedata r:id="rId10" o:title=""/>
            </v:shape>
            <v:shape id="_x0000_s1052" type="#_x0000_t75" style="position:absolute;left:720;top:440;width:992;height:992">
              <v:imagedata r:id="rId33" o:title=""/>
            </v:shape>
            <v:shape id="_x0000_s1051" type="#_x0000_t202" style="position:absolute;left:402;top:283;width:3070;height:1534" filled="f" stroked="f">
              <v:textbox inset="0,0,0,0">
                <w:txbxContent>
                  <w:p w:rsidR="00712666" w:rsidRDefault="00AB4016">
                    <w:pPr>
                      <w:spacing w:before="183"/>
                      <w:ind w:left="1489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A0DA"/>
                        <w:sz w:val="44"/>
                      </w:rPr>
                      <w:t>宮古島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12666" w:rsidRDefault="00AB4016">
      <w:pPr>
        <w:ind w:left="1111"/>
        <w:rPr>
          <w:rFonts w:ascii="Arial" w:eastAsia="Arial"/>
          <w:sz w:val="20"/>
          <w:lang w:eastAsia="zh-TW"/>
        </w:rPr>
      </w:pPr>
      <w:r>
        <w:rPr>
          <w:b/>
          <w:sz w:val="20"/>
          <w:lang w:eastAsia="zh-TW"/>
        </w:rPr>
        <w:t xml:space="preserve">行程 </w:t>
      </w:r>
      <w:r>
        <w:rPr>
          <w:rFonts w:ascii="Arial" w:eastAsia="Arial"/>
          <w:b/>
          <w:sz w:val="20"/>
          <w:lang w:eastAsia="zh-TW"/>
        </w:rPr>
        <w:t xml:space="preserve">1:  </w:t>
      </w:r>
      <w:r>
        <w:rPr>
          <w:b/>
          <w:sz w:val="20"/>
          <w:lang w:eastAsia="zh-TW"/>
        </w:rPr>
        <w:t>宮古島巴士之旅</w:t>
      </w:r>
      <w:r>
        <w:rPr>
          <w:rFonts w:ascii="Arial" w:eastAsia="Arial"/>
          <w:b/>
          <w:sz w:val="20"/>
          <w:lang w:eastAsia="zh-TW"/>
        </w:rPr>
        <w:t xml:space="preserve">-  </w:t>
      </w:r>
      <w:r>
        <w:rPr>
          <w:rFonts w:ascii="SimSun" w:eastAsia="SimSun" w:hint="eastAsia"/>
          <w:sz w:val="20"/>
          <w:lang w:eastAsia="zh-TW"/>
        </w:rPr>
        <w:t xml:space="preserve">多部觀光巴士定時環繞您可在每站自由上下 </w:t>
      </w:r>
      <w:r>
        <w:rPr>
          <w:rFonts w:ascii="Arial" w:eastAsia="Arial"/>
          <w:sz w:val="20"/>
          <w:lang w:eastAsia="zh-TW"/>
        </w:rPr>
        <w:t>(</w:t>
      </w:r>
      <w:r>
        <w:rPr>
          <w:rFonts w:ascii="SimSun" w:eastAsia="SimSun" w:hint="eastAsia"/>
          <w:sz w:val="20"/>
          <w:lang w:eastAsia="zh-TW"/>
        </w:rPr>
        <w:t>華語領隊</w:t>
      </w:r>
      <w:r>
        <w:rPr>
          <w:rFonts w:ascii="Arial" w:eastAsia="Arial"/>
          <w:sz w:val="20"/>
          <w:lang w:eastAsia="zh-TW"/>
        </w:rPr>
        <w:t>)</w:t>
      </w:r>
    </w:p>
    <w:p w:rsidR="00712666" w:rsidRDefault="00712666">
      <w:pPr>
        <w:pStyle w:val="a3"/>
        <w:rPr>
          <w:rFonts w:ascii="Arial"/>
          <w:lang w:eastAsia="zh-TW"/>
        </w:rPr>
      </w:pPr>
    </w:p>
    <w:p w:rsidR="00712666" w:rsidRDefault="00712666">
      <w:pPr>
        <w:pStyle w:val="a3"/>
        <w:rPr>
          <w:rFonts w:ascii="Arial"/>
          <w:lang w:eastAsia="zh-TW"/>
        </w:rPr>
      </w:pPr>
    </w:p>
    <w:p w:rsidR="00712666" w:rsidRDefault="00712666">
      <w:pPr>
        <w:pStyle w:val="a3"/>
        <w:spacing w:before="7"/>
        <w:rPr>
          <w:rFonts w:ascii="Arial"/>
          <w:sz w:val="23"/>
          <w:lang w:eastAsia="zh-TW"/>
        </w:rPr>
      </w:pPr>
    </w:p>
    <w:p w:rsidR="00712666" w:rsidRDefault="002966B4">
      <w:pPr>
        <w:pStyle w:val="1"/>
        <w:spacing w:before="1"/>
        <w:ind w:left="420" w:right="3430"/>
        <w:rPr>
          <w:lang w:eastAsia="zh-TW"/>
        </w:rPr>
      </w:pPr>
      <w:r>
        <w:pict>
          <v:group id="_x0000_s1044" style="position:absolute;left:0;text-align:left;margin-left:36pt;margin-top:-34.75pt;width:355.6pt;height:37.2pt;z-index:-9352;mso-position-horizontal-relative:page" coordorigin="720,-695" coordsize="7112,744">
            <v:shape id="_x0000_s1049" type="#_x0000_t75" style="position:absolute;left:746;top:-41;width:7086;height:90">
              <v:imagedata r:id="rId14" o:title=""/>
            </v:shape>
            <v:shape id="_x0000_s1048" type="#_x0000_t75" style="position:absolute;left:720;top:-695;width:499;height:680">
              <v:imagedata r:id="rId15" o:title=""/>
            </v:shape>
            <v:shape id="_x0000_s1047" type="#_x0000_t202" style="position:absolute;left:1412;top:-581;width:1777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4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:MMY-285</w:t>
                    </w:r>
                  </w:p>
                </w:txbxContent>
              </v:textbox>
            </v:shape>
            <v:shape id="_x0000_s1046" type="#_x0000_t202" style="position:absolute;left:3790;top:-581;width:241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7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觀光巴士每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20-30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分鐘發車</w:t>
                    </w:r>
                  </w:p>
                </w:txbxContent>
              </v:textbox>
            </v:shape>
            <v:shape id="_x0000_s1045" type="#_x0000_t202" style="position:absolute;left:1412;top:-221;width:321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29/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29/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anchorx="page"/>
          </v:group>
        </w:pict>
      </w:r>
      <w:r w:rsidR="00AB4016">
        <w:rPr>
          <w:noProof/>
          <w:lang w:eastAsia="zh-TW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5122417</wp:posOffset>
            </wp:positionH>
            <wp:positionV relativeFrom="paragraph">
              <wp:posOffset>-331643</wp:posOffset>
            </wp:positionV>
            <wp:extent cx="1949216" cy="1349867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216" cy="134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016">
        <w:rPr>
          <w:lang w:eastAsia="zh-TW"/>
        </w:rPr>
        <w:t>停靠點</w:t>
      </w:r>
      <w:r w:rsidR="00AB4016">
        <w:rPr>
          <w:rFonts w:ascii="Arial" w:eastAsia="Arial"/>
          <w:lang w:eastAsia="zh-TW"/>
        </w:rPr>
        <w:t xml:space="preserve">: </w:t>
      </w:r>
      <w:r w:rsidR="00AB4016">
        <w:rPr>
          <w:lang w:eastAsia="zh-TW"/>
        </w:rPr>
        <w:t>【停靠景點順序可能會依當天情況而有所變動】</w:t>
      </w:r>
    </w:p>
    <w:p w:rsidR="00712666" w:rsidRDefault="00AB4016">
      <w:pPr>
        <w:spacing w:before="12" w:line="244" w:lineRule="auto"/>
        <w:ind w:left="420" w:right="3476"/>
        <w:rPr>
          <w:sz w:val="20"/>
          <w:lang w:eastAsia="zh-TW"/>
        </w:rPr>
      </w:pPr>
      <w:r>
        <w:rPr>
          <w:b/>
          <w:sz w:val="20"/>
          <w:u w:val="single"/>
          <w:lang w:eastAsia="zh-TW"/>
        </w:rPr>
        <w:t xml:space="preserve">日落海灘或啪啦嘎瑪海灘 </w:t>
      </w:r>
      <w:r>
        <w:rPr>
          <w:spacing w:val="-3"/>
          <w:sz w:val="20"/>
          <w:lang w:eastAsia="zh-TW"/>
        </w:rPr>
        <w:t xml:space="preserve">宮古島的美麗沙灘舉世知名，連日本國內旅客都難有機會親臨造訪。(需自備泳衣、 </w:t>
      </w:r>
      <w:r>
        <w:rPr>
          <w:sz w:val="20"/>
          <w:lang w:eastAsia="zh-TW"/>
        </w:rPr>
        <w:t>毛巾及其他相關用品)</w:t>
      </w:r>
    </w:p>
    <w:p w:rsidR="00712666" w:rsidRDefault="00AB4016">
      <w:pPr>
        <w:pStyle w:val="1"/>
        <w:spacing w:before="13"/>
        <w:ind w:left="420" w:right="3430"/>
        <w:rPr>
          <w:lang w:eastAsia="zh-TW"/>
        </w:rPr>
      </w:pPr>
      <w:r>
        <w:rPr>
          <w:rFonts w:ascii="Arial" w:eastAsia="Arial"/>
          <w:u w:val="single"/>
          <w:lang w:eastAsia="zh-TW"/>
        </w:rPr>
        <w:t>AEON</w:t>
      </w:r>
      <w:r>
        <w:rPr>
          <w:u w:val="single"/>
          <w:lang w:eastAsia="zh-TW"/>
        </w:rPr>
        <w:t>（永旺購物中心）</w:t>
      </w:r>
    </w:p>
    <w:p w:rsidR="00712666" w:rsidRDefault="00AB4016">
      <w:pPr>
        <w:pStyle w:val="a3"/>
        <w:spacing w:before="4"/>
        <w:ind w:left="420"/>
        <w:rPr>
          <w:lang w:eastAsia="zh-TW"/>
        </w:rPr>
      </w:pPr>
      <w:r>
        <w:rPr>
          <w:lang w:eastAsia="zh-TW"/>
        </w:rPr>
        <w:t>您可以逛逛這座現代購物綜合購物商場，這裡供有最新的時尚用品、紀念品、藥妝品、電子用品等產品。</w:t>
      </w:r>
    </w:p>
    <w:p w:rsidR="00712666" w:rsidRDefault="00712666">
      <w:pPr>
        <w:rPr>
          <w:lang w:eastAsia="zh-TW"/>
        </w:rPr>
        <w:sectPr w:rsidR="00712666">
          <w:pgSz w:w="11910" w:h="16840"/>
          <w:pgMar w:top="400" w:right="540" w:bottom="280" w:left="300" w:header="720" w:footer="720" w:gutter="0"/>
          <w:cols w:space="720"/>
        </w:sectPr>
      </w:pPr>
    </w:p>
    <w:p w:rsidR="00712666" w:rsidRDefault="00AB4016">
      <w:pPr>
        <w:pStyle w:val="1"/>
        <w:spacing w:line="280" w:lineRule="exact"/>
        <w:ind w:left="200" w:right="0"/>
        <w:jc w:val="both"/>
        <w:rPr>
          <w:rFonts w:ascii="Arial" w:eastAsia="Arial"/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0" distR="0" simplePos="0" relativeHeight="2684265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383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6B4" w:rsidRPr="002966B4">
        <w:pict>
          <v:rect id="_x0000_s1043" style="position:absolute;left:0;text-align:left;margin-left:0;margin-top:.7pt;width:595pt;height:840.2pt;z-index:-8848;mso-position-horizontal-relative:page;mso-position-vertical-relative:page" stroked="f">
            <v:fill opacity="47288f"/>
            <w10:wrap anchorx="page" anchory="page"/>
          </v:rect>
        </w:pict>
      </w:r>
      <w:r>
        <w:rPr>
          <w:noProof/>
          <w:lang w:eastAsia="zh-TW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5146675</wp:posOffset>
            </wp:positionH>
            <wp:positionV relativeFrom="paragraph">
              <wp:posOffset>35940</wp:posOffset>
            </wp:positionV>
            <wp:extent cx="1891029" cy="1259840"/>
            <wp:effectExtent l="0" t="0" r="0" b="0"/>
            <wp:wrapNone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29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  <w:lang w:eastAsia="zh-TW"/>
        </w:rPr>
        <w:t>伊良部大橋</w:t>
      </w:r>
      <w:r>
        <w:rPr>
          <w:rFonts w:ascii="Arial" w:eastAsia="Arial"/>
          <w:u w:val="single"/>
          <w:lang w:eastAsia="zh-TW"/>
        </w:rPr>
        <w:t xml:space="preserve">: </w:t>
      </w:r>
    </w:p>
    <w:p w:rsidR="00712666" w:rsidRDefault="00AB4016">
      <w:pPr>
        <w:pStyle w:val="a3"/>
        <w:spacing w:before="4" w:line="247" w:lineRule="auto"/>
        <w:ind w:left="200" w:right="3587"/>
        <w:jc w:val="both"/>
        <w:rPr>
          <w:lang w:eastAsia="zh-TW"/>
        </w:rPr>
      </w:pPr>
      <w:r>
        <w:rPr>
          <w:lang w:eastAsia="zh-TW"/>
        </w:rPr>
        <w:t>沖繩縣境內最長的跨海大橋全長達 3540 公尺，共花了 9 年多的時間建成，被稱之 為「夢之橋」。從橋上可遠眺宮古島，水天連成一色的湛藍大海，隨著橋樑高低起 伏，彷彿漫步在大海之上。另外在大橋起點處設有一座通往沙灘的樓梯，可以從上 而下欣賞這座橋樑及自然美景。</w:t>
      </w:r>
    </w:p>
    <w:p w:rsidR="00712666" w:rsidRDefault="002966B4">
      <w:pPr>
        <w:pStyle w:val="a3"/>
        <w:spacing w:before="7"/>
        <w:rPr>
          <w:sz w:val="21"/>
          <w:lang w:eastAsia="zh-TW"/>
        </w:rPr>
      </w:pPr>
      <w:r w:rsidRPr="002966B4">
        <w:pict>
          <v:group id="_x0000_s1036" style="position:absolute;margin-left:36pt;margin-top:20.6pt;width:522.45pt;height:36.55pt;z-index:2464;mso-wrap-distance-left:0;mso-wrap-distance-right:0;mso-position-horizontal-relative:page" coordorigin="720,412" coordsize="10449,731">
            <v:shape id="_x0000_s1042" type="#_x0000_t75" style="position:absolute;left:851;top:1052;width:10318;height:90">
              <v:imagedata r:id="rId14" o:title=""/>
            </v:shape>
            <v:shape id="_x0000_s1041" type="#_x0000_t75" style="position:absolute;left:720;top:412;width:499;height:680">
              <v:imagedata r:id="rId15" o:title=""/>
            </v:shape>
            <v:shape id="_x0000_s1040" type="#_x0000_t202" style="position:absolute;left:1412;top:509;width:3749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2:  </w:t>
                    </w:r>
                    <w:r>
                      <w:rPr>
                        <w:b/>
                        <w:sz w:val="20"/>
                        <w:lang w:eastAsia="zh-TW"/>
                      </w:rPr>
                      <w:t xml:space="preserve">黃金溫泉之旅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華語領隊，不含餐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39" type="#_x0000_t202" style="position:absolute;left:1412;top:869;width:1777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4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:MMY-233</w:t>
                    </w:r>
                  </w:p>
                </w:txbxContent>
              </v:textbox>
            </v:shape>
            <v:shape id="_x0000_s1038" type="#_x0000_t202" style="position:absolute;left:3790;top:869;width:1935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37" type="#_x0000_t202" style="position:absolute;left:6325;top:869;width:321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89/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85/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12666" w:rsidRDefault="00AB4016">
      <w:pPr>
        <w:pStyle w:val="1"/>
        <w:spacing w:line="268" w:lineRule="exact"/>
        <w:ind w:left="200" w:right="399"/>
        <w:rPr>
          <w:lang w:eastAsia="zh-TW"/>
        </w:rPr>
      </w:pPr>
      <w:r>
        <w:rPr>
          <w:rFonts w:ascii="Arial" w:eastAsia="Arial"/>
          <w:u w:val="single"/>
          <w:lang w:eastAsia="zh-TW"/>
        </w:rPr>
        <w:t>ShigiraOugonOnsen</w:t>
      </w:r>
      <w:r>
        <w:rPr>
          <w:u w:val="single"/>
          <w:lang w:eastAsia="zh-TW"/>
        </w:rPr>
        <w:t>溫泉</w:t>
      </w:r>
    </w:p>
    <w:p w:rsidR="00712666" w:rsidRDefault="00AB4016">
      <w:pPr>
        <w:pStyle w:val="a3"/>
        <w:spacing w:before="4" w:line="247" w:lineRule="auto"/>
        <w:ind w:left="200" w:right="399"/>
        <w:rPr>
          <w:lang w:eastAsia="zh-TW"/>
        </w:rPr>
      </w:pPr>
      <w:r>
        <w:rPr>
          <w:lang w:eastAsia="zh-TW"/>
        </w:rPr>
        <w:t>在黃金溫泉裡有兩個不同的區域，一個是大眾浴區(需著泳衣)，另一個是露天浴區(裸湯)。您可以在此享受自地下 1250 公尺深湧ft的天然溫泉，使身心徹底放鬆，而美麗花園叢林景觀圍繞的露天溫泉，讓人有截然不同的溫泉體驗。</w:t>
      </w:r>
    </w:p>
    <w:p w:rsidR="00712666" w:rsidRDefault="002966B4">
      <w:pPr>
        <w:pStyle w:val="a3"/>
        <w:spacing w:before="10"/>
        <w:rPr>
          <w:sz w:val="22"/>
          <w:lang w:eastAsia="zh-TW"/>
        </w:rPr>
      </w:pPr>
      <w:r w:rsidRPr="002966B4">
        <w:pict>
          <v:group id="_x0000_s1029" style="position:absolute;margin-left:36pt;margin-top:21.6pt;width:530.2pt;height:36.6pt;z-index:2584;mso-wrap-distance-left:0;mso-wrap-distance-right:0;mso-position-horizontal-relative:page" coordorigin="720,432" coordsize="10604,732">
            <v:shape id="_x0000_s1035" type="#_x0000_t75" style="position:absolute;left:858;top:1074;width:10466;height:89">
              <v:imagedata r:id="rId14" o:title=""/>
            </v:shape>
            <v:shape id="_x0000_s1034" type="#_x0000_t75" style="position:absolute;left:720;top:432;width:499;height:680">
              <v:imagedata r:id="rId15" o:title=""/>
            </v:shape>
            <v:shape id="_x0000_s1033" type="#_x0000_t202" style="position:absolute;left:1412;top:510;width:6680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2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3:  </w:t>
                    </w:r>
                    <w:r>
                      <w:rPr>
                        <w:b/>
                        <w:sz w:val="20"/>
                        <w:lang w:eastAsia="zh-TW"/>
                      </w:rPr>
                      <w:t>宮古島北部之旅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- 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使用計程車接駁，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4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人一台車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華語導遊，不含餐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32" type="#_x0000_t202" style="position:absolute;left:1412;top:870;width:1777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4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:MMY-218</w:t>
                    </w:r>
                  </w:p>
                </w:txbxContent>
              </v:textbox>
            </v:shape>
            <v:shape id="_x0000_s1031" type="#_x0000_t202" style="position:absolute;left:3790;top:870;width:1765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8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30" type="#_x0000_t202" style="position:absolute;left:6359;top:870;width:1784;height:200" filled="f" stroked="f">
              <v:textbox inset="0,0,0,0">
                <w:txbxContent>
                  <w:p w:rsidR="00712666" w:rsidRDefault="00AB4016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美金</w:t>
                    </w:r>
                    <w:r>
                      <w:rPr>
                        <w:rFonts w:ascii="Arial" w:eastAsia="Arial"/>
                        <w:sz w:val="20"/>
                      </w:rPr>
                      <w:t>99/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成人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12666" w:rsidRDefault="00AB4016">
      <w:pPr>
        <w:pStyle w:val="1"/>
        <w:spacing w:line="248" w:lineRule="exact"/>
        <w:ind w:left="200" w:right="399"/>
        <w:rPr>
          <w:lang w:eastAsia="zh-TW"/>
        </w:rPr>
      </w:pPr>
      <w:r>
        <w:rPr>
          <w:u w:val="single"/>
          <w:lang w:eastAsia="zh-TW"/>
        </w:rPr>
        <w:t>雪塩製塩所</w:t>
      </w:r>
    </w:p>
    <w:p w:rsidR="00712666" w:rsidRDefault="00AB4016">
      <w:pPr>
        <w:pStyle w:val="a3"/>
        <w:spacing w:before="4" w:line="247" w:lineRule="auto"/>
        <w:ind w:left="200" w:right="3585"/>
        <w:jc w:val="both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5168900</wp:posOffset>
            </wp:positionH>
            <wp:positionV relativeFrom="paragraph">
              <wp:posOffset>-78468</wp:posOffset>
            </wp:positionV>
            <wp:extent cx="1890395" cy="1259840"/>
            <wp:effectExtent l="0" t="0" r="0" b="0"/>
            <wp:wrapNone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>雪鹽是世界上含有礦物質種類最多的鹽，也為宮古島的自然環境，使得製作ft的雪 塩質地相當細緻，與沖繩本島和石垣島等其餘島嶼相當不同。在裡您可以藉由參觀 製鹽過程中了解從宮古島蔚藍大海中產ft的雪鹽的秘密，最後您可以在雪塩工廠裡 找到不論從吃的還是到用的，各式各樣的雪塩產品。</w:t>
      </w:r>
    </w:p>
    <w:p w:rsidR="00712666" w:rsidRDefault="00AB4016">
      <w:pPr>
        <w:pStyle w:val="a3"/>
        <w:spacing w:before="11" w:line="249" w:lineRule="auto"/>
        <w:ind w:left="200" w:right="2210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5167629</wp:posOffset>
            </wp:positionH>
            <wp:positionV relativeFrom="paragraph">
              <wp:posOffset>359554</wp:posOffset>
            </wp:positionV>
            <wp:extent cx="1890395" cy="1259839"/>
            <wp:effectExtent l="0" t="0" r="0" b="0"/>
            <wp:wrapNone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5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  <w:lang w:eastAsia="zh-TW"/>
        </w:rPr>
        <w:t xml:space="preserve">宮古島海中公園 </w:t>
      </w:r>
      <w:r>
        <w:rPr>
          <w:lang w:eastAsia="zh-TW"/>
        </w:rPr>
        <w:t xml:space="preserve">這是一座深入海中五公尺的建築物，在這裡您可以透過壓克力板窗戶近距離觀察海 </w:t>
      </w:r>
      <w:r>
        <w:rPr>
          <w:w w:val="95"/>
          <w:lang w:eastAsia="zh-TW"/>
        </w:rPr>
        <w:t xml:space="preserve">中Th物，在海水最清澈時，可以欣賞到30公尺遠的美景，就如同潛水和浮潛般，親 </w:t>
      </w:r>
      <w:r>
        <w:rPr>
          <w:lang w:eastAsia="zh-TW"/>
        </w:rPr>
        <w:t>自探索宮古島豐富的海底世界。</w:t>
      </w:r>
    </w:p>
    <w:p w:rsidR="00712666" w:rsidRDefault="00AB4016">
      <w:pPr>
        <w:spacing w:before="8" w:line="244" w:lineRule="auto"/>
        <w:ind w:left="200" w:right="2210"/>
        <w:rPr>
          <w:sz w:val="20"/>
          <w:lang w:eastAsia="zh-TW"/>
        </w:rPr>
      </w:pPr>
      <w:r>
        <w:rPr>
          <w:rFonts w:ascii="Arial" w:eastAsia="Arial"/>
          <w:b/>
          <w:sz w:val="20"/>
          <w:u w:val="single"/>
          <w:lang w:eastAsia="zh-TW"/>
        </w:rPr>
        <w:t>AEON</w:t>
      </w:r>
      <w:r>
        <w:rPr>
          <w:b/>
          <w:sz w:val="20"/>
          <w:u w:val="single"/>
          <w:lang w:eastAsia="zh-TW"/>
        </w:rPr>
        <w:t xml:space="preserve">（永旺購物中心） </w:t>
      </w:r>
      <w:r>
        <w:rPr>
          <w:w w:val="95"/>
          <w:sz w:val="20"/>
          <w:lang w:eastAsia="zh-TW"/>
        </w:rPr>
        <w:t xml:space="preserve">您可以逛逛這座現代購物綜合購物商場，這裡供有最新的時尚用品、紀念品、藥妝 </w:t>
      </w:r>
      <w:r>
        <w:rPr>
          <w:sz w:val="20"/>
          <w:lang w:eastAsia="zh-TW"/>
        </w:rPr>
        <w:t>品、電子用品等產品。</w:t>
      </w:r>
    </w:p>
    <w:p w:rsidR="00712666" w:rsidRDefault="00712666">
      <w:pPr>
        <w:pStyle w:val="a3"/>
        <w:spacing w:before="8"/>
        <w:rPr>
          <w:sz w:val="18"/>
          <w:lang w:eastAsia="zh-TW"/>
        </w:rPr>
      </w:pPr>
    </w:p>
    <w:p w:rsidR="00712666" w:rsidRDefault="002966B4">
      <w:pPr>
        <w:ind w:left="680" w:right="399"/>
        <w:rPr>
          <w:b/>
          <w:sz w:val="40"/>
          <w:lang w:eastAsia="zh-TW"/>
        </w:rPr>
      </w:pPr>
      <w:r w:rsidRPr="002966B4">
        <w:pict>
          <v:group id="_x0000_s1026" style="position:absolute;left:0;text-align:left;margin-left:31.2pt;margin-top:11.75pt;width:30.6pt;height:19.8pt;z-index:-8824;mso-position-horizontal-relative:page" coordorigin="624,235" coordsize="612,396">
            <v:shape id="_x0000_s1028" type="#_x0000_t75" style="position:absolute;left:840;top:235;width:396;height:396">
              <v:imagedata r:id="rId38" o:title=""/>
            </v:shape>
            <v:shape id="_x0000_s1027" type="#_x0000_t75" style="position:absolute;left:624;top:235;width:396;height:396">
              <v:imagedata r:id="rId38" o:title=""/>
            </v:shape>
            <w10:wrap anchorx="page"/>
          </v:group>
        </w:pict>
      </w:r>
      <w:r w:rsidR="00AB4016">
        <w:rPr>
          <w:b/>
          <w:color w:val="006FC0"/>
          <w:sz w:val="40"/>
          <w:lang w:eastAsia="zh-TW"/>
        </w:rPr>
        <w:t>注意事項:</w:t>
      </w:r>
    </w:p>
    <w:p w:rsidR="00712666" w:rsidRDefault="00AB4016">
      <w:pPr>
        <w:pStyle w:val="a3"/>
        <w:tabs>
          <w:tab w:val="left" w:pos="679"/>
        </w:tabs>
        <w:spacing w:before="69"/>
        <w:ind w:left="200" w:right="399"/>
        <w:rPr>
          <w:lang w:eastAsia="zh-TW"/>
        </w:rPr>
      </w:pPr>
      <w:r>
        <w:rPr>
          <w:lang w:eastAsia="zh-TW"/>
        </w:rPr>
        <w:t>1.</w:t>
      </w:r>
      <w:r>
        <w:rPr>
          <w:lang w:eastAsia="zh-TW"/>
        </w:rPr>
        <w:tab/>
        <w:t>岸上觀光一經報名確認後將不得取消，若自行放棄未參加仍需收取費用</w:t>
      </w:r>
    </w:p>
    <w:p w:rsidR="00712666" w:rsidRDefault="00AB4016">
      <w:pPr>
        <w:pStyle w:val="a3"/>
        <w:tabs>
          <w:tab w:val="left" w:pos="679"/>
        </w:tabs>
        <w:spacing w:before="12"/>
        <w:ind w:left="200" w:right="399"/>
        <w:rPr>
          <w:lang w:eastAsia="zh-TW"/>
        </w:rPr>
      </w:pPr>
      <w:r>
        <w:rPr>
          <w:lang w:eastAsia="zh-TW"/>
        </w:rPr>
        <w:t>2.</w:t>
      </w:r>
      <w:r>
        <w:rPr>
          <w:lang w:eastAsia="zh-TW"/>
        </w:rPr>
        <w:tab/>
        <w:t>岸上觀光費用將於登船後於遊輪上以美金收取(入帳到房帳中)</w:t>
      </w:r>
    </w:p>
    <w:p w:rsidR="00712666" w:rsidRDefault="00AB4016">
      <w:pPr>
        <w:pStyle w:val="a3"/>
        <w:tabs>
          <w:tab w:val="left" w:pos="679"/>
        </w:tabs>
        <w:spacing w:before="12"/>
        <w:ind w:left="200" w:right="399"/>
        <w:rPr>
          <w:lang w:eastAsia="zh-TW"/>
        </w:rPr>
      </w:pPr>
      <w:r>
        <w:rPr>
          <w:lang w:eastAsia="zh-TW"/>
        </w:rPr>
        <w:t>3.</w:t>
      </w:r>
      <w:r>
        <w:rPr>
          <w:lang w:eastAsia="zh-TW"/>
        </w:rPr>
        <w:tab/>
        <w:t>岸上觀光票券會送至艙房內，若未收到請向船上櫃台確認</w:t>
      </w:r>
    </w:p>
    <w:p w:rsidR="00712666" w:rsidRDefault="00AB4016">
      <w:pPr>
        <w:pStyle w:val="a3"/>
        <w:tabs>
          <w:tab w:val="left" w:pos="679"/>
        </w:tabs>
        <w:spacing w:before="12"/>
        <w:ind w:left="200" w:right="399"/>
        <w:rPr>
          <w:lang w:eastAsia="zh-TW"/>
        </w:rPr>
      </w:pPr>
      <w:r>
        <w:rPr>
          <w:lang w:eastAsia="zh-TW"/>
        </w:rPr>
        <w:t>4.</w:t>
      </w:r>
      <w:r>
        <w:rPr>
          <w:lang w:eastAsia="zh-TW"/>
        </w:rPr>
        <w:tab/>
        <w:t>各行程有人數限制，售完不再增加名額</w:t>
      </w:r>
    </w:p>
    <w:p w:rsidR="00712666" w:rsidRDefault="00AB4016">
      <w:pPr>
        <w:pStyle w:val="a3"/>
        <w:tabs>
          <w:tab w:val="left" w:pos="679"/>
        </w:tabs>
        <w:spacing w:before="12"/>
        <w:ind w:left="200" w:right="399"/>
        <w:rPr>
          <w:lang w:eastAsia="zh-TW"/>
        </w:rPr>
      </w:pPr>
      <w:r>
        <w:rPr>
          <w:lang w:eastAsia="zh-TW"/>
        </w:rPr>
        <w:t>5.</w:t>
      </w:r>
      <w:r>
        <w:rPr>
          <w:lang w:eastAsia="zh-TW"/>
        </w:rPr>
        <w:tab/>
        <w:t>兒童是指 2 歲以上 12歲以下之孩童</w:t>
      </w:r>
    </w:p>
    <w:p w:rsidR="00942A8A" w:rsidRDefault="00942A8A" w:rsidP="00942A8A">
      <w:pPr>
        <w:spacing w:line="291" w:lineRule="exact"/>
        <w:rPr>
          <w:sz w:val="18"/>
          <w:lang w:eastAsia="zh-TW"/>
        </w:rPr>
      </w:pPr>
      <w:r>
        <w:rPr>
          <w:rFonts w:hint="eastAsia"/>
          <w:sz w:val="20"/>
          <w:szCs w:val="20"/>
          <w:lang w:eastAsia="zh-TW"/>
        </w:rPr>
        <w:t xml:space="preserve">　　　</w:t>
      </w:r>
    </w:p>
    <w:p w:rsidR="00942A8A" w:rsidRDefault="00942A8A" w:rsidP="00942A8A">
      <w:pPr>
        <w:spacing w:line="291" w:lineRule="exact"/>
        <w:rPr>
          <w:sz w:val="18"/>
          <w:lang w:eastAsia="zh-TW"/>
        </w:rPr>
      </w:pPr>
    </w:p>
    <w:p w:rsidR="00942A8A" w:rsidRDefault="00942A8A" w:rsidP="00942A8A">
      <w:pPr>
        <w:spacing w:line="291" w:lineRule="exact"/>
        <w:rPr>
          <w:sz w:val="18"/>
          <w:lang w:eastAsia="zh-TW"/>
        </w:rPr>
      </w:pPr>
    </w:p>
    <w:p w:rsidR="00942A8A" w:rsidRPr="00942A8A" w:rsidRDefault="00942A8A" w:rsidP="00A75EA6">
      <w:pPr>
        <w:spacing w:line="291" w:lineRule="exact"/>
        <w:ind w:firstLineChars="350" w:firstLine="630"/>
        <w:rPr>
          <w:sz w:val="20"/>
          <w:szCs w:val="20"/>
          <w:lang w:eastAsia="zh-TW"/>
        </w:rPr>
      </w:pPr>
      <w:r>
        <w:rPr>
          <w:sz w:val="18"/>
        </w:rPr>
        <w:t>此份文件中圖片使用ft自於: [©沖縄観光コンベンションビューロー][©Okinawa Convention＆Visitors Bureau][©OCVB]</w:t>
      </w:r>
    </w:p>
    <w:p w:rsidR="00942A8A" w:rsidRDefault="00942A8A" w:rsidP="00942A8A">
      <w:pPr>
        <w:spacing w:line="291" w:lineRule="exact"/>
        <w:rPr>
          <w:sz w:val="18"/>
          <w:lang w:eastAsia="zh-TW"/>
        </w:rPr>
      </w:pPr>
    </w:p>
    <w:p w:rsidR="00525FEB" w:rsidRDefault="00525FEB" w:rsidP="00525FEB">
      <w:pPr>
        <w:autoSpaceDE w:val="0"/>
        <w:autoSpaceDN w:val="0"/>
        <w:rPr>
          <w:sz w:val="18"/>
          <w:lang w:eastAsia="zh-TW"/>
        </w:rPr>
      </w:pPr>
    </w:p>
    <w:p w:rsidR="00525FEB" w:rsidRDefault="00525FEB" w:rsidP="00525FEB">
      <w:pPr>
        <w:autoSpaceDE w:val="0"/>
        <w:autoSpaceDN w:val="0"/>
        <w:rPr>
          <w:sz w:val="18"/>
          <w:lang w:eastAsia="zh-TW"/>
        </w:rPr>
      </w:pPr>
    </w:p>
    <w:p w:rsidR="00525FEB" w:rsidRDefault="00525FEB" w:rsidP="00525FEB">
      <w:pPr>
        <w:autoSpaceDE w:val="0"/>
        <w:autoSpaceDN w:val="0"/>
        <w:rPr>
          <w:sz w:val="18"/>
          <w:lang w:eastAsia="zh-TW"/>
        </w:rPr>
      </w:pPr>
    </w:p>
    <w:p w:rsidR="00525FEB" w:rsidRDefault="00525FEB" w:rsidP="00525FEB">
      <w:pPr>
        <w:autoSpaceDE w:val="0"/>
        <w:autoSpaceDN w:val="0"/>
        <w:rPr>
          <w:sz w:val="18"/>
          <w:lang w:eastAsia="zh-TW"/>
        </w:rPr>
      </w:pPr>
    </w:p>
    <w:p w:rsidR="00942A8A" w:rsidRPr="00525FEB" w:rsidRDefault="00525FEB" w:rsidP="00525FEB">
      <w:pPr>
        <w:autoSpaceDE w:val="0"/>
        <w:autoSpaceDN w:val="0"/>
        <w:rPr>
          <w:sz w:val="18"/>
          <w:lang w:eastAsia="zh-TW"/>
        </w:rPr>
      </w:pPr>
      <w:r w:rsidRPr="00525FEB">
        <w:rPr>
          <w:rFonts w:hint="eastAsia"/>
          <w:i/>
          <w:noProof/>
          <w:sz w:val="50"/>
          <w:szCs w:val="50"/>
          <w:lang w:eastAsia="zh-TW"/>
        </w:rPr>
        <w:lastRenderedPageBreak/>
        <w:drawing>
          <wp:anchor distT="0" distB="0" distL="114300" distR="114300" simplePos="0" relativeHeight="503311752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-294640</wp:posOffset>
            </wp:positionV>
            <wp:extent cx="892175" cy="667385"/>
            <wp:effectExtent l="0" t="0" r="0" b="0"/>
            <wp:wrapTight wrapText="bothSides">
              <wp:wrapPolygon edited="0">
                <wp:start x="7841" y="0"/>
                <wp:lineTo x="5996" y="1850"/>
                <wp:lineTo x="2767" y="8632"/>
                <wp:lineTo x="2767" y="11098"/>
                <wp:lineTo x="922" y="14181"/>
                <wp:lineTo x="922" y="20963"/>
                <wp:lineTo x="20293" y="20963"/>
                <wp:lineTo x="20293" y="14181"/>
                <wp:lineTo x="19371" y="9248"/>
                <wp:lineTo x="15681" y="2466"/>
                <wp:lineTo x="13375" y="0"/>
                <wp:lineTo x="7841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逸歡旅遊LOGO拷貝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17D" w:rsidRPr="00525FEB">
        <w:rPr>
          <w:rFonts w:ascii="標楷體" w:eastAsia="標楷體" w:hint="eastAsia"/>
          <w:b/>
          <w:i/>
          <w:color w:val="0000FF"/>
          <w:sz w:val="50"/>
          <w:szCs w:val="50"/>
          <w:lang w:eastAsia="zh-TW"/>
        </w:rPr>
        <w:t>逸歡旅遊~</w:t>
      </w:r>
      <w:r w:rsidR="00942A8A" w:rsidRPr="00525FEB">
        <w:rPr>
          <w:rFonts w:ascii="標楷體" w:eastAsia="標楷體" w:hint="eastAsia"/>
          <w:b/>
          <w:i/>
          <w:color w:val="0000FF"/>
          <w:sz w:val="50"/>
          <w:szCs w:val="50"/>
          <w:lang w:eastAsia="zh-TW"/>
        </w:rPr>
        <w:t>公主遊輪假期</w:t>
      </w:r>
    </w:p>
    <w:p w:rsidR="00942A8A" w:rsidRPr="00CE518D" w:rsidRDefault="00942A8A" w:rsidP="00942A8A">
      <w:pPr>
        <w:autoSpaceDE w:val="0"/>
        <w:autoSpaceDN w:val="0"/>
        <w:jc w:val="center"/>
        <w:rPr>
          <w:rFonts w:ascii="標楷體" w:eastAsia="標楷體"/>
          <w:b/>
          <w:color w:val="0000FF"/>
          <w:sz w:val="40"/>
          <w:szCs w:val="40"/>
          <w:lang w:eastAsia="zh-TW"/>
        </w:rPr>
      </w:pPr>
      <w:r w:rsidRPr="00CE518D">
        <w:rPr>
          <w:rFonts w:ascii="標楷體" w:eastAsia="標楷體" w:hint="eastAsia"/>
          <w:b/>
          <w:color w:val="0000FF"/>
          <w:sz w:val="40"/>
          <w:szCs w:val="40"/>
          <w:lang w:eastAsia="zh-TW"/>
        </w:rPr>
        <w:t>藍寶石公主號～沖繩、石垣島、宮古島自主遊５天</w:t>
      </w:r>
    </w:p>
    <w:tbl>
      <w:tblPr>
        <w:tblW w:w="1080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256"/>
        <w:gridCol w:w="12"/>
        <w:gridCol w:w="4170"/>
        <w:gridCol w:w="25"/>
        <w:gridCol w:w="100"/>
        <w:gridCol w:w="3238"/>
      </w:tblGrid>
      <w:tr w:rsidR="00942A8A" w:rsidRPr="00240163" w:rsidTr="00942A8A">
        <w:trPr>
          <w:trHeight w:val="356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>第 1天　　基隆－藍寶石公主號【遊輪17:00啟航】</w:t>
            </w:r>
          </w:p>
        </w:tc>
      </w:tr>
      <w:tr w:rsidR="00942A8A" w:rsidRPr="00240163" w:rsidTr="00240163">
        <w:trPr>
          <w:trHeight w:val="2201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18"/>
                <w:szCs w:val="18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 xml:space="preserve">　　</w:t>
            </w:r>
            <w:r w:rsidRPr="00240163">
              <w:rPr>
                <w:rFonts w:hint="eastAsia"/>
                <w:color w:val="000000"/>
                <w:sz w:val="18"/>
                <w:szCs w:val="18"/>
                <w:lang w:eastAsia="zh-TW"/>
              </w:rPr>
              <w:t>今日公主遊輪船隊中１１６,０００噸之◆藍寶石公主號於基隆啟航，您可利用登船前自己遊覽基隆，基隆市位於台灣的東北角，三面環山，一面臨海，為台灣北部重要的國際商港，繁華的港都無論功能及型態上神似香江風情，猶如一個小香港。隨後登上藍寶石公主號，在全船所有人都參加救生演習後，遊輪鳴笛緩緩離開碼頭，啟航駛向大海。(登船後您可前往14樓自助餐廳享用下午茶簡餐，因辦理登船手續導致用餐時間較晚，敬請見諒並感謝您的知悉!)</w:t>
            </w:r>
          </w:p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18"/>
                <w:szCs w:val="18"/>
                <w:lang w:eastAsia="zh-TW"/>
              </w:rPr>
              <w:t xml:space="preserve">　　【企畫小語】不用舟車勞頓，更不用天天打包行李，一覺醒來就到了新的國家或新的景點，在旅行過程中，時時沈浸在優美的氛圍中，更有著陸地所沒有的海洋浪漫及冒險感，這就是全世界旅人最嚮往的遊輪旅遊。公主遊輪上以浪漫優雅的風格，提供最精緻的美食及精采娛樂，便利的華語服務更讓您享受海上假期無國界，一旦體驗過就從此愛上這獨一無二的悠閒旅行方式。</w:t>
            </w:r>
          </w:p>
        </w:tc>
      </w:tr>
      <w:tr w:rsidR="00942A8A" w:rsidRPr="00240163" w:rsidTr="00942A8A">
        <w:trPr>
          <w:trHeight w:val="369"/>
        </w:trPr>
        <w:tc>
          <w:tcPr>
            <w:tcW w:w="3256" w:type="dxa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>早餐Ｘ：</w:t>
            </w:r>
          </w:p>
        </w:tc>
        <w:tc>
          <w:tcPr>
            <w:tcW w:w="4307" w:type="dxa"/>
            <w:gridSpan w:val="4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>午餐Ｘ：登船後可享用下午茶簡餐</w:t>
            </w:r>
          </w:p>
        </w:tc>
        <w:tc>
          <w:tcPr>
            <w:tcW w:w="3238" w:type="dxa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>晚餐○：豪華遊輪</w:t>
            </w:r>
          </w:p>
        </w:tc>
      </w:tr>
      <w:tr w:rsidR="00942A8A" w:rsidRPr="00240163" w:rsidTr="00CE518D">
        <w:trPr>
          <w:trHeight w:val="325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</w:rPr>
            </w:pPr>
            <w:r w:rsidRPr="00240163">
              <w:rPr>
                <w:rFonts w:hint="eastAsia"/>
                <w:sz w:val="20"/>
                <w:szCs w:val="20"/>
              </w:rPr>
              <w:t>住　　宿：藍寶石公主號 Sapphire Princess</w:t>
            </w:r>
          </w:p>
        </w:tc>
      </w:tr>
      <w:tr w:rsidR="00942A8A" w:rsidRPr="00240163" w:rsidTr="00942A8A">
        <w:trPr>
          <w:trHeight w:val="288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>第 2天　那霸‧日本沖繩 (今日觀光行程敬請自費自理)【遊輪13:30抵達、22:00起航】</w:t>
            </w:r>
          </w:p>
        </w:tc>
      </w:tr>
      <w:tr w:rsidR="00942A8A" w:rsidRPr="00240163" w:rsidTr="00942A8A">
        <w:trPr>
          <w:trHeight w:val="1575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18"/>
                <w:szCs w:val="18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 xml:space="preserve">　　</w:t>
            </w:r>
            <w:r w:rsidRPr="00240163">
              <w:rPr>
                <w:rFonts w:hint="eastAsia"/>
                <w:color w:val="000000"/>
                <w:sz w:val="18"/>
                <w:szCs w:val="18"/>
                <w:lang w:eastAsia="zh-TW"/>
              </w:rPr>
              <w:t>今日遊輪抵達琉球群島中最大島沖繩島的首府【那霸市】。【那霸市】位於沖繩島南部西海岸，琉球列島上最大的城市，現為沖繩縣的政治、經濟中樞。由於近年來的沖繩地區旅遊事業發達，位於市區的國際通大街及市郊的首里城成為那霸最有名的景點。那霸市原來是作琉球王朝時代的首都──首里的外港而繁榮起來的城市，它與中國和東南亞之間的交流也很頻繁。首里城、沖繩臨濟宗的總寺院園覺寺遺址、琉球王玉陵墓等處都能夠讓人領略到琉球王朝時代的風貌。今天遊輪抵達後自由活動，您可自行搭乘計程車或公共交通工具前往那霸市各大景</w:t>
            </w:r>
          </w:p>
        </w:tc>
      </w:tr>
      <w:tr w:rsidR="00942A8A" w:rsidRPr="00240163" w:rsidTr="00942A8A">
        <w:trPr>
          <w:trHeight w:val="309"/>
        </w:trPr>
        <w:tc>
          <w:tcPr>
            <w:tcW w:w="3256" w:type="dxa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早餐○：豪華遊輪</w:t>
            </w:r>
          </w:p>
        </w:tc>
        <w:tc>
          <w:tcPr>
            <w:tcW w:w="4207" w:type="dxa"/>
            <w:gridSpan w:val="3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午餐○：豪華遊輪</w:t>
            </w:r>
          </w:p>
        </w:tc>
        <w:tc>
          <w:tcPr>
            <w:tcW w:w="3338" w:type="dxa"/>
            <w:gridSpan w:val="2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晚餐○：豪華遊輪</w:t>
            </w:r>
          </w:p>
        </w:tc>
      </w:tr>
      <w:tr w:rsidR="00942A8A" w:rsidRPr="00240163" w:rsidTr="00942A8A">
        <w:trPr>
          <w:trHeight w:val="274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住　　宿：藍寶石公主號 Sapphire Princess</w:t>
            </w:r>
          </w:p>
        </w:tc>
      </w:tr>
      <w:tr w:rsidR="00942A8A" w:rsidRPr="00240163" w:rsidTr="00CE518D">
        <w:trPr>
          <w:trHeight w:val="297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>第 3天　　宮古島 (今日觀光行程敬請自費自理) 【遊輪07:30抵達、18:30起航】</w:t>
            </w:r>
          </w:p>
        </w:tc>
      </w:tr>
      <w:tr w:rsidR="00942A8A" w:rsidRPr="00240163" w:rsidTr="00240163">
        <w:trPr>
          <w:trHeight w:val="870"/>
        </w:trPr>
        <w:tc>
          <w:tcPr>
            <w:tcW w:w="10801" w:type="dxa"/>
            <w:gridSpan w:val="6"/>
          </w:tcPr>
          <w:p w:rsidR="00CE518D" w:rsidRDefault="00942A8A" w:rsidP="00942A8A">
            <w:pPr>
              <w:pStyle w:val="TableParagraph"/>
              <w:rPr>
                <w:rFonts w:hAnsi="標楷體" w:cs="Helvetica"/>
                <w:color w:val="000000"/>
                <w:sz w:val="18"/>
                <w:szCs w:val="18"/>
                <w:shd w:val="clear" w:color="auto" w:fill="FFFFFF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 xml:space="preserve">　　</w:t>
            </w:r>
            <w:r w:rsidRPr="00240163">
              <w:rPr>
                <w:rFonts w:hAnsi="標楷體" w:hint="eastAsia"/>
                <w:sz w:val="18"/>
                <w:szCs w:val="18"/>
                <w:lang w:eastAsia="zh-TW"/>
              </w:rPr>
              <w:t>今日</w:t>
            </w:r>
            <w:r w:rsidRPr="00240163">
              <w:rPr>
                <w:rFonts w:hAnsi="標楷體"/>
                <w:sz w:val="18"/>
                <w:szCs w:val="18"/>
                <w:lang w:eastAsia="zh-TW"/>
              </w:rPr>
              <w:t>抵達</w:t>
            </w:r>
            <w:r w:rsidRPr="00240163">
              <w:rPr>
                <w:rFonts w:hAnsi="標楷體" w:hint="eastAsia"/>
                <w:color w:val="000000"/>
                <w:sz w:val="18"/>
                <w:szCs w:val="18"/>
                <w:lang w:eastAsia="zh-TW"/>
              </w:rPr>
              <w:t>【</w:t>
            </w:r>
            <w:r w:rsidRPr="00240163">
              <w:rPr>
                <w:rFonts w:hAnsi="標楷體" w:hint="eastAsia"/>
                <w:sz w:val="18"/>
                <w:szCs w:val="18"/>
                <w:lang w:eastAsia="zh-TW"/>
              </w:rPr>
              <w:t>宮古</w:t>
            </w:r>
            <w:r w:rsidRPr="00240163">
              <w:rPr>
                <w:rFonts w:hAnsi="標楷體"/>
                <w:sz w:val="18"/>
                <w:szCs w:val="18"/>
                <w:lang w:eastAsia="zh-TW"/>
              </w:rPr>
              <w:t>島</w:t>
            </w:r>
            <w:r w:rsidRPr="00240163">
              <w:rPr>
                <w:rFonts w:hAnsi="標楷體" w:hint="eastAsia"/>
                <w:color w:val="000000"/>
                <w:sz w:val="18"/>
                <w:szCs w:val="18"/>
                <w:lang w:eastAsia="zh-TW"/>
              </w:rPr>
              <w:t>】</w:t>
            </w:r>
            <w:r w:rsidRPr="00240163">
              <w:rPr>
                <w:rFonts w:hAnsi="標楷體" w:cs="Arial"/>
                <w:color w:val="252525"/>
                <w:sz w:val="18"/>
                <w:szCs w:val="18"/>
                <w:shd w:val="clear" w:color="auto" w:fill="FFFFFF"/>
                <w:lang w:eastAsia="zh-TW"/>
              </w:rPr>
              <w:t>，位於</w:t>
            </w:r>
            <w:r w:rsidRPr="00240163">
              <w:rPr>
                <w:rFonts w:hAnsi="標楷體" w:cs="Arial"/>
                <w:sz w:val="18"/>
                <w:szCs w:val="18"/>
                <w:shd w:val="clear" w:color="auto" w:fill="FFFFFF"/>
                <w:lang w:eastAsia="zh-TW"/>
              </w:rPr>
              <w:t>琉球列島宮古群島</w:t>
            </w:r>
            <w:r w:rsidRPr="00240163">
              <w:rPr>
                <w:rFonts w:hAnsi="標楷體" w:cs="Arial"/>
                <w:color w:val="252525"/>
                <w:sz w:val="18"/>
                <w:szCs w:val="18"/>
                <w:shd w:val="clear" w:color="auto" w:fill="FFFFFF"/>
                <w:lang w:eastAsia="zh-TW"/>
              </w:rPr>
              <w:t>，為宮古群島內最大</w:t>
            </w:r>
            <w:r w:rsidRPr="00240163">
              <w:rPr>
                <w:rFonts w:hAnsi="標楷體" w:cs="Arial"/>
                <w:sz w:val="18"/>
                <w:szCs w:val="18"/>
                <w:shd w:val="clear" w:color="auto" w:fill="FFFFFF"/>
                <w:lang w:eastAsia="zh-TW"/>
              </w:rPr>
              <w:t>島嶼</w:t>
            </w:r>
            <w:r w:rsidRPr="00240163">
              <w:rPr>
                <w:rFonts w:hAnsi="標楷體" w:cs="Arial"/>
                <w:color w:val="252525"/>
                <w:sz w:val="18"/>
                <w:szCs w:val="18"/>
                <w:shd w:val="clear" w:color="auto" w:fill="FFFFFF"/>
                <w:lang w:eastAsia="zh-TW"/>
              </w:rPr>
              <w:t>，距離</w:t>
            </w:r>
            <w:r w:rsidRPr="00240163">
              <w:rPr>
                <w:rFonts w:hAnsi="標楷體" w:cs="Arial"/>
                <w:sz w:val="18"/>
                <w:szCs w:val="18"/>
                <w:shd w:val="clear" w:color="auto" w:fill="FFFFFF"/>
                <w:lang w:eastAsia="zh-TW"/>
              </w:rPr>
              <w:t>沖繩島</w:t>
            </w:r>
            <w:r w:rsidRPr="00240163">
              <w:rPr>
                <w:rFonts w:hAnsi="標楷體" w:cs="Arial"/>
                <w:color w:val="252525"/>
                <w:sz w:val="18"/>
                <w:szCs w:val="18"/>
                <w:shd w:val="clear" w:color="auto" w:fill="FFFFFF"/>
                <w:lang w:eastAsia="zh-TW"/>
              </w:rPr>
              <w:t>約300公里。行政區劃屬於</w:t>
            </w:r>
            <w:r w:rsidRPr="00240163">
              <w:rPr>
                <w:rFonts w:hAnsi="標楷體" w:cs="Arial"/>
                <w:sz w:val="18"/>
                <w:szCs w:val="18"/>
                <w:shd w:val="clear" w:color="auto" w:fill="FFFFFF"/>
                <w:lang w:eastAsia="zh-TW"/>
              </w:rPr>
              <w:t>沖繩縣宮古島市</w:t>
            </w:r>
            <w:r w:rsidRPr="00240163">
              <w:rPr>
                <w:rFonts w:hAnsi="標楷體" w:cs="Arial"/>
                <w:color w:val="252525"/>
                <w:sz w:val="18"/>
                <w:szCs w:val="18"/>
                <w:shd w:val="clear" w:color="auto" w:fill="FFFFFF"/>
                <w:lang w:eastAsia="zh-TW"/>
              </w:rPr>
              <w:t>。</w:t>
            </w:r>
            <w:r w:rsidRPr="00240163">
              <w:rPr>
                <w:rFonts w:hAnsi="標楷體" w:cs="Helvetica"/>
                <w:color w:val="000000"/>
                <w:sz w:val="18"/>
                <w:szCs w:val="18"/>
                <w:shd w:val="clear" w:color="auto" w:fill="FFFFFF"/>
                <w:lang w:eastAsia="zh-TW"/>
              </w:rPr>
              <w:t>海水透明度高，潛水、水上活動盛行，珊瑚礁及白沙灘所形成的海域，濃淡層次多變化，絕色海景被譽為宮古藍之美。</w:t>
            </w:r>
          </w:p>
          <w:p w:rsidR="00942A8A" w:rsidRPr="00240163" w:rsidRDefault="00942A8A" w:rsidP="00942A8A">
            <w:pPr>
              <w:pStyle w:val="TableParagraph"/>
              <w:rPr>
                <w:rFonts w:hAnsi="標楷體"/>
                <w:color w:val="000000"/>
                <w:sz w:val="18"/>
                <w:szCs w:val="18"/>
                <w:lang w:eastAsia="zh-TW"/>
              </w:rPr>
            </w:pPr>
            <w:r w:rsidRPr="00240163">
              <w:rPr>
                <w:rFonts w:hAnsi="標楷體" w:hint="eastAsia"/>
                <w:color w:val="FF0000"/>
                <w:sz w:val="18"/>
                <w:szCs w:val="18"/>
                <w:lang w:eastAsia="zh-TW"/>
              </w:rPr>
              <w:t>【</w:t>
            </w:r>
            <w:r w:rsidRPr="00240163">
              <w:rPr>
                <w:rFonts w:hint="eastAsia"/>
                <w:color w:val="FF0000"/>
                <w:sz w:val="18"/>
                <w:szCs w:val="18"/>
                <w:lang w:eastAsia="zh-TW"/>
              </w:rPr>
              <w:t>今天遊輪抵達後自由活動，您可自行搭乘計程車或公共交通工具前往各大景點觀光或購物】</w:t>
            </w:r>
          </w:p>
        </w:tc>
      </w:tr>
      <w:tr w:rsidR="00942A8A" w:rsidRPr="00240163" w:rsidTr="00240163">
        <w:trPr>
          <w:trHeight w:val="345"/>
        </w:trPr>
        <w:tc>
          <w:tcPr>
            <w:tcW w:w="3268" w:type="dxa"/>
            <w:gridSpan w:val="2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早餐○：豪華遊輪</w:t>
            </w:r>
          </w:p>
        </w:tc>
        <w:tc>
          <w:tcPr>
            <w:tcW w:w="4170" w:type="dxa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午餐○：豪華遊輪</w:t>
            </w:r>
          </w:p>
        </w:tc>
        <w:tc>
          <w:tcPr>
            <w:tcW w:w="3363" w:type="dxa"/>
            <w:gridSpan w:val="3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晚餐○：豪華遊輪</w:t>
            </w:r>
          </w:p>
        </w:tc>
      </w:tr>
      <w:tr w:rsidR="00942A8A" w:rsidRPr="00240163" w:rsidTr="00240163">
        <w:trPr>
          <w:trHeight w:val="279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住　　宿：藍寶石公主號 Sapphire Princess</w:t>
            </w:r>
          </w:p>
        </w:tc>
      </w:tr>
      <w:tr w:rsidR="00942A8A" w:rsidRPr="00240163" w:rsidTr="00240163">
        <w:trPr>
          <w:trHeight w:val="355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>第 4天　　石垣島 (今日觀光行程敬請自費自理) 【遊輪08:00抵達、20:00起航】</w:t>
            </w:r>
          </w:p>
        </w:tc>
      </w:tr>
      <w:tr w:rsidR="00942A8A" w:rsidRPr="00240163" w:rsidTr="00942A8A">
        <w:trPr>
          <w:trHeight w:val="338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rFonts w:hAnsi="標楷體"/>
                <w:color w:val="000000"/>
                <w:sz w:val="18"/>
                <w:szCs w:val="18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 xml:space="preserve">　　</w:t>
            </w:r>
            <w:r w:rsidRPr="00240163">
              <w:rPr>
                <w:rFonts w:hAnsi="標楷體" w:hint="eastAsia"/>
                <w:sz w:val="18"/>
                <w:szCs w:val="18"/>
                <w:lang w:eastAsia="zh-TW"/>
              </w:rPr>
              <w:t>今日</w:t>
            </w:r>
            <w:r w:rsidRPr="00240163">
              <w:rPr>
                <w:rFonts w:hAnsi="標楷體"/>
                <w:sz w:val="18"/>
                <w:szCs w:val="18"/>
                <w:lang w:eastAsia="zh-TW"/>
              </w:rPr>
              <w:t>抵達沖繩</w:t>
            </w:r>
            <w:r w:rsidRPr="00240163">
              <w:rPr>
                <w:rFonts w:hAnsi="標楷體" w:hint="eastAsia"/>
                <w:sz w:val="18"/>
                <w:szCs w:val="18"/>
                <w:lang w:eastAsia="zh-TW"/>
              </w:rPr>
              <w:t>縣僅次於</w:t>
            </w:r>
            <w:r w:rsidRPr="00240163">
              <w:rPr>
                <w:rFonts w:hAnsi="標楷體"/>
                <w:sz w:val="18"/>
                <w:szCs w:val="18"/>
                <w:lang w:eastAsia="zh-TW"/>
              </w:rPr>
              <w:t>本島和西表島的第三大島</w:t>
            </w:r>
            <w:r w:rsidRPr="00240163">
              <w:rPr>
                <w:rFonts w:hAnsi="標楷體" w:hint="eastAsia"/>
                <w:color w:val="000000"/>
                <w:sz w:val="18"/>
                <w:szCs w:val="18"/>
                <w:lang w:eastAsia="zh-TW"/>
              </w:rPr>
              <w:t>【</w:t>
            </w:r>
            <w:r w:rsidRPr="00240163">
              <w:rPr>
                <w:rFonts w:hAnsi="標楷體"/>
                <w:sz w:val="18"/>
                <w:szCs w:val="18"/>
                <w:lang w:eastAsia="zh-TW"/>
              </w:rPr>
              <w:t>石垣島</w:t>
            </w:r>
            <w:r w:rsidRPr="00240163">
              <w:rPr>
                <w:rFonts w:hAnsi="標楷體" w:hint="eastAsia"/>
                <w:color w:val="000000"/>
                <w:sz w:val="18"/>
                <w:szCs w:val="18"/>
                <w:lang w:eastAsia="zh-TW"/>
              </w:rPr>
              <w:t>】</w:t>
            </w:r>
          </w:p>
          <w:p w:rsidR="00CE518D" w:rsidRDefault="00942A8A" w:rsidP="00942A8A">
            <w:pPr>
              <w:pStyle w:val="TableParagraph"/>
              <w:rPr>
                <w:rFonts w:hAnsi="標楷體"/>
                <w:sz w:val="18"/>
                <w:szCs w:val="18"/>
                <w:lang w:eastAsia="zh-TW"/>
              </w:rPr>
            </w:pPr>
            <w:r w:rsidRPr="00240163">
              <w:rPr>
                <w:rFonts w:hAnsi="標楷體" w:hint="eastAsia"/>
                <w:color w:val="000000"/>
                <w:sz w:val="18"/>
                <w:szCs w:val="18"/>
                <w:lang w:eastAsia="zh-TW"/>
              </w:rPr>
              <w:t>【</w:t>
            </w:r>
            <w:r w:rsidRPr="00240163">
              <w:rPr>
                <w:rFonts w:hAnsi="標楷體"/>
                <w:sz w:val="18"/>
                <w:szCs w:val="18"/>
                <w:lang w:eastAsia="zh-TW"/>
              </w:rPr>
              <w:t>石垣島</w:t>
            </w:r>
            <w:r w:rsidRPr="00240163">
              <w:rPr>
                <w:rFonts w:hAnsi="標楷體" w:hint="eastAsia"/>
                <w:color w:val="000000"/>
                <w:sz w:val="18"/>
                <w:szCs w:val="18"/>
                <w:lang w:eastAsia="zh-TW"/>
              </w:rPr>
              <w:t>】</w:t>
            </w:r>
            <w:r w:rsidRPr="00240163">
              <w:rPr>
                <w:rFonts w:hAnsi="標楷體"/>
                <w:sz w:val="18"/>
                <w:szCs w:val="18"/>
                <w:lang w:eastAsia="zh-TW"/>
              </w:rPr>
              <w:t>面積共有兩百二十二平方公里，海岸線全長為一百四十公里，位於那霸西南約四百三十公里處的東海上。石垣島為八重諸島的主島，且位於八重山諸島的中心，這裏集中了該地區80%的人口，是該地區的政治、經濟和交通中心。這裡碧藍海水的吸引來觀光的客人絡繹不絕，現已成為體驗沖繩南方島嶼熱帶風情的中心地，是一座充滿著奇妙魅力的觀光勝地。</w:t>
            </w:r>
          </w:p>
          <w:p w:rsidR="00942A8A" w:rsidRPr="00240163" w:rsidRDefault="00942A8A" w:rsidP="00942A8A">
            <w:pPr>
              <w:pStyle w:val="TableParagraph"/>
              <w:rPr>
                <w:rFonts w:hAnsi="標楷體"/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Ansi="標楷體" w:hint="eastAsia"/>
                <w:color w:val="FF0000"/>
                <w:sz w:val="18"/>
                <w:szCs w:val="18"/>
                <w:lang w:eastAsia="zh-TW"/>
              </w:rPr>
              <w:t>【</w:t>
            </w:r>
            <w:r w:rsidRPr="00240163">
              <w:rPr>
                <w:rFonts w:hint="eastAsia"/>
                <w:color w:val="FF0000"/>
                <w:sz w:val="18"/>
                <w:szCs w:val="18"/>
                <w:lang w:eastAsia="zh-TW"/>
              </w:rPr>
              <w:t xml:space="preserve"> 今天遊輪抵達後自由活動，您可自行搭乘計程車或公共交通工具前往各大景點觀光或購物】</w:t>
            </w:r>
          </w:p>
        </w:tc>
      </w:tr>
      <w:tr w:rsidR="00942A8A" w:rsidRPr="00240163" w:rsidTr="00942A8A">
        <w:trPr>
          <w:trHeight w:val="337"/>
        </w:trPr>
        <w:tc>
          <w:tcPr>
            <w:tcW w:w="3268" w:type="dxa"/>
            <w:gridSpan w:val="2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早餐○：豪華遊輪</w:t>
            </w:r>
          </w:p>
        </w:tc>
        <w:tc>
          <w:tcPr>
            <w:tcW w:w="4195" w:type="dxa"/>
            <w:gridSpan w:val="2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午餐Ｘ：</w:t>
            </w:r>
          </w:p>
        </w:tc>
        <w:tc>
          <w:tcPr>
            <w:tcW w:w="3338" w:type="dxa"/>
            <w:gridSpan w:val="2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 xml:space="preserve">晚餐Ｘ： </w:t>
            </w:r>
          </w:p>
        </w:tc>
      </w:tr>
      <w:tr w:rsidR="00942A8A" w:rsidRPr="00240163" w:rsidTr="00942A8A">
        <w:trPr>
          <w:trHeight w:val="303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住　　宿：甜蜜的家</w:t>
            </w:r>
          </w:p>
        </w:tc>
      </w:tr>
      <w:tr w:rsidR="00942A8A" w:rsidRPr="00240163" w:rsidTr="00942A8A">
        <w:trPr>
          <w:trHeight w:val="366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sz w:val="20"/>
                <w:szCs w:val="20"/>
                <w:lang w:eastAsia="zh-TW"/>
              </w:rPr>
              <w:t>第 5天　　基隆【遊輪07:00抵達】</w:t>
            </w:r>
          </w:p>
        </w:tc>
      </w:tr>
      <w:tr w:rsidR="00942A8A" w:rsidRPr="00240163" w:rsidTr="00942A8A">
        <w:trPr>
          <w:trHeight w:val="312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 xml:space="preserve">　　今日，藍寶石公主號返抵基隆，結束五天四夜愉快的遊輪海上假期，返回闊別多日的甜蜜家園。</w:t>
            </w:r>
          </w:p>
        </w:tc>
      </w:tr>
      <w:tr w:rsidR="00942A8A" w:rsidRPr="00240163" w:rsidTr="00CE518D">
        <w:trPr>
          <w:trHeight w:val="136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  <w:lang w:eastAsia="zh-TW"/>
              </w:rPr>
              <w:t>早餐○：豪華遊輪　午餐Ｘ：                   　晚餐Ｘ：</w:t>
            </w:r>
          </w:p>
        </w:tc>
      </w:tr>
      <w:tr w:rsidR="00942A8A" w:rsidRPr="00240163" w:rsidTr="00240163">
        <w:trPr>
          <w:trHeight w:val="295"/>
        </w:trPr>
        <w:tc>
          <w:tcPr>
            <w:tcW w:w="10801" w:type="dxa"/>
            <w:gridSpan w:val="6"/>
          </w:tcPr>
          <w:p w:rsidR="00942A8A" w:rsidRPr="00240163" w:rsidRDefault="00942A8A" w:rsidP="00942A8A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20"/>
                <w:szCs w:val="20"/>
              </w:rPr>
              <w:t>住　　宿：甜蜜的家</w:t>
            </w:r>
          </w:p>
        </w:tc>
      </w:tr>
      <w:tr w:rsidR="00942A8A" w:rsidRPr="00240163" w:rsidTr="00CE518D">
        <w:trPr>
          <w:trHeight w:val="199"/>
        </w:trPr>
        <w:tc>
          <w:tcPr>
            <w:tcW w:w="10801" w:type="dxa"/>
            <w:gridSpan w:val="6"/>
          </w:tcPr>
          <w:p w:rsidR="00942A8A" w:rsidRPr="00240163" w:rsidRDefault="00942A8A" w:rsidP="00240163">
            <w:pPr>
              <w:pStyle w:val="TableParagraph"/>
              <w:spacing w:line="276" w:lineRule="auto"/>
              <w:ind w:firstLineChars="50" w:firstLine="80"/>
              <w:rPr>
                <w:color w:val="000000"/>
                <w:sz w:val="16"/>
                <w:szCs w:val="16"/>
                <w:lang w:eastAsia="zh-TW"/>
              </w:rPr>
            </w:pPr>
            <w:r w:rsidRPr="00240163">
              <w:rPr>
                <w:rFonts w:hint="eastAsia"/>
                <w:color w:val="000000"/>
                <w:sz w:val="16"/>
                <w:szCs w:val="16"/>
                <w:lang w:eastAsia="zh-TW"/>
              </w:rPr>
              <w:t>【本行程之各項內容及價格因季節、氣候等其他因素而有所變動，請依出發前說明會資料為主，不另行通知】</w:t>
            </w:r>
          </w:p>
          <w:p w:rsidR="00942A8A" w:rsidRPr="00240163" w:rsidRDefault="00942A8A" w:rsidP="00240163">
            <w:pPr>
              <w:pStyle w:val="TableParagraph"/>
              <w:spacing w:line="276" w:lineRule="auto"/>
              <w:ind w:firstLineChars="50" w:firstLine="80"/>
              <w:rPr>
                <w:color w:val="000000"/>
                <w:sz w:val="16"/>
                <w:szCs w:val="16"/>
                <w:lang w:eastAsia="zh-TW"/>
              </w:rPr>
            </w:pPr>
            <w:r w:rsidRPr="00240163">
              <w:rPr>
                <w:rFonts w:hint="eastAsia"/>
                <w:color w:val="000000"/>
                <w:sz w:val="16"/>
                <w:szCs w:val="16"/>
                <w:lang w:eastAsia="zh-TW"/>
              </w:rPr>
              <w:t>費用包含: 遊輪船艙費用、港務稅費、遊輪小費</w:t>
            </w:r>
          </w:p>
          <w:p w:rsidR="00942A8A" w:rsidRPr="00240163" w:rsidRDefault="00942A8A" w:rsidP="00240163">
            <w:pPr>
              <w:pStyle w:val="TableParagraph"/>
              <w:spacing w:line="276" w:lineRule="auto"/>
              <w:ind w:firstLineChars="50" w:firstLine="80"/>
              <w:rPr>
                <w:color w:val="000000"/>
                <w:sz w:val="16"/>
                <w:szCs w:val="16"/>
                <w:lang w:eastAsia="zh-TW"/>
              </w:rPr>
            </w:pPr>
            <w:r w:rsidRPr="00240163">
              <w:rPr>
                <w:rFonts w:hint="eastAsia"/>
                <w:color w:val="000000"/>
                <w:sz w:val="16"/>
                <w:szCs w:val="16"/>
                <w:lang w:eastAsia="zh-TW"/>
              </w:rPr>
              <w:t>全程停靠點岸上觀光附加費用敬請參閱公主遊輪岸上觀光行程介紹</w:t>
            </w:r>
          </w:p>
          <w:p w:rsidR="00CE518D" w:rsidRPr="00240163" w:rsidRDefault="00942A8A" w:rsidP="00CE518D">
            <w:pPr>
              <w:pStyle w:val="TableParagraph"/>
              <w:spacing w:line="276" w:lineRule="auto"/>
              <w:ind w:firstLineChars="50" w:firstLine="80"/>
              <w:rPr>
                <w:color w:val="000000"/>
                <w:sz w:val="16"/>
                <w:szCs w:val="16"/>
                <w:lang w:eastAsia="zh-TW"/>
              </w:rPr>
            </w:pPr>
            <w:r w:rsidRPr="00240163">
              <w:rPr>
                <w:rFonts w:hint="eastAsia"/>
                <w:color w:val="000000"/>
                <w:sz w:val="16"/>
                <w:szCs w:val="16"/>
                <w:lang w:eastAsia="zh-TW"/>
              </w:rPr>
              <w:t>本行程全程未派遣隨團領隊跟隨, 由遊輪上服務人員服務</w:t>
            </w:r>
          </w:p>
          <w:p w:rsidR="00942A8A" w:rsidRPr="00240163" w:rsidRDefault="00942A8A" w:rsidP="00CE518D">
            <w:pPr>
              <w:pStyle w:val="TableParagraph"/>
              <w:spacing w:line="276" w:lineRule="auto"/>
              <w:ind w:firstLineChars="50" w:firstLine="80"/>
              <w:rPr>
                <w:color w:val="000000"/>
                <w:sz w:val="20"/>
                <w:szCs w:val="20"/>
                <w:lang w:eastAsia="zh-TW"/>
              </w:rPr>
            </w:pPr>
            <w:r w:rsidRPr="00240163">
              <w:rPr>
                <w:rFonts w:hint="eastAsia"/>
                <w:color w:val="000000"/>
                <w:sz w:val="16"/>
                <w:szCs w:val="16"/>
                <w:lang w:eastAsia="zh-TW"/>
              </w:rPr>
              <w:t>全省至基隆港來回交通敬請自理</w:t>
            </w:r>
          </w:p>
        </w:tc>
      </w:tr>
    </w:tbl>
    <w:p w:rsidR="00525FEB" w:rsidRDefault="00525FEB" w:rsidP="00942A8A">
      <w:pPr>
        <w:spacing w:line="291" w:lineRule="exact"/>
        <w:rPr>
          <w:sz w:val="20"/>
          <w:szCs w:val="20"/>
          <w:lang w:eastAsia="zh-TW"/>
        </w:rPr>
      </w:pPr>
    </w:p>
    <w:p w:rsidR="00525FEB" w:rsidRDefault="00525FEB" w:rsidP="00942A8A">
      <w:pPr>
        <w:spacing w:line="291" w:lineRule="exact"/>
        <w:rPr>
          <w:sz w:val="20"/>
          <w:szCs w:val="20"/>
          <w:lang w:eastAsia="zh-TW"/>
        </w:rPr>
      </w:pPr>
    </w:p>
    <w:p w:rsidR="00525FEB" w:rsidRDefault="00525FEB" w:rsidP="00525FEB">
      <w:pPr>
        <w:pStyle w:val="a3"/>
        <w:tabs>
          <w:tab w:val="left" w:pos="9781"/>
        </w:tabs>
        <w:ind w:left="4240"/>
        <w:rPr>
          <w:rFonts w:ascii="Times New Roman"/>
          <w:lang w:eastAsia="zh-TW"/>
        </w:rPr>
      </w:pPr>
      <w:r>
        <w:rPr>
          <w:rFonts w:ascii="Times New Roman"/>
          <w:noProof/>
          <w:lang w:eastAsia="zh-TW"/>
        </w:rPr>
        <w:lastRenderedPageBreak/>
        <w:drawing>
          <wp:anchor distT="0" distB="0" distL="114300" distR="114300" simplePos="0" relativeHeight="503313800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-367030</wp:posOffset>
            </wp:positionV>
            <wp:extent cx="1025525" cy="767715"/>
            <wp:effectExtent l="0" t="0" r="0" b="0"/>
            <wp:wrapTight wrapText="bothSides">
              <wp:wrapPolygon edited="0">
                <wp:start x="9228" y="0"/>
                <wp:lineTo x="6019" y="2144"/>
                <wp:lineTo x="2809" y="6432"/>
                <wp:lineTo x="2809" y="9648"/>
                <wp:lineTo x="1204" y="13935"/>
                <wp:lineTo x="802" y="18223"/>
                <wp:lineTo x="1204" y="20903"/>
                <wp:lineTo x="20062" y="20903"/>
                <wp:lineTo x="20062" y="14471"/>
                <wp:lineTo x="18457" y="9648"/>
                <wp:lineTo x="18858" y="7504"/>
                <wp:lineTo x="14445" y="1608"/>
                <wp:lineTo x="12037" y="0"/>
                <wp:lineTo x="9228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逸歡旅遊LOGO拷貝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lang w:eastAsia="zh-TW"/>
        </w:rPr>
        <w:drawing>
          <wp:anchor distT="0" distB="0" distL="114300" distR="114300" simplePos="0" relativeHeight="503314824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-232410</wp:posOffset>
            </wp:positionV>
            <wp:extent cx="1518285" cy="461010"/>
            <wp:effectExtent l="0" t="0" r="0" b="0"/>
            <wp:wrapTight wrapText="bothSides">
              <wp:wrapPolygon edited="0">
                <wp:start x="8130" y="0"/>
                <wp:lineTo x="0" y="11603"/>
                <wp:lineTo x="0" y="20529"/>
                <wp:lineTo x="21410" y="20529"/>
                <wp:lineTo x="21410" y="3570"/>
                <wp:lineTo x="12738" y="0"/>
                <wp:lineTo x="8130" y="0"/>
              </wp:wrapPolygon>
            </wp:wrapTight>
            <wp:docPr id="1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FEB" w:rsidRDefault="00525FEB" w:rsidP="00525FEB">
      <w:pPr>
        <w:pStyle w:val="a3"/>
        <w:ind w:left="4240"/>
        <w:rPr>
          <w:rFonts w:ascii="Times New Roman"/>
        </w:rPr>
      </w:pPr>
    </w:p>
    <w:p w:rsidR="00525FEB" w:rsidRDefault="00525FEB" w:rsidP="00525FEB">
      <w:pPr>
        <w:spacing w:line="364" w:lineRule="exact"/>
        <w:ind w:left="2618"/>
        <w:rPr>
          <w:rFonts w:ascii="Meiryo UI" w:eastAsia="Meiryo UI"/>
          <w:b/>
          <w:i/>
          <w:sz w:val="30"/>
          <w:lang w:eastAsia="zh-TW"/>
        </w:rPr>
      </w:pPr>
      <w:r>
        <w:rPr>
          <w:rFonts w:ascii="Meiryo UI" w:eastAsia="Meiryo UI" w:hint="eastAsia"/>
          <w:b/>
          <w:i/>
          <w:sz w:val="30"/>
          <w:lang w:eastAsia="zh-TW"/>
        </w:rPr>
        <w:t>2017公主遊輪假期岸上觀光報名表</w:t>
      </w:r>
    </w:p>
    <w:p w:rsidR="00525FEB" w:rsidRDefault="00525FEB" w:rsidP="00525FEB">
      <w:pPr>
        <w:pStyle w:val="a3"/>
        <w:spacing w:before="5"/>
        <w:rPr>
          <w:rFonts w:ascii="Meiryo UI"/>
          <w:b/>
          <w:i/>
          <w:sz w:val="7"/>
          <w:lang w:eastAsia="zh-TW"/>
        </w:rPr>
      </w:pPr>
    </w:p>
    <w:tbl>
      <w:tblPr>
        <w:tblStyle w:val="TableNormal"/>
        <w:tblW w:w="0" w:type="auto"/>
        <w:tblInd w:w="57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3426"/>
        <w:gridCol w:w="6232"/>
      </w:tblGrid>
      <w:tr w:rsidR="00525FEB" w:rsidTr="00525FEB">
        <w:trPr>
          <w:trHeight w:hRule="exact" w:val="483"/>
        </w:trPr>
        <w:tc>
          <w:tcPr>
            <w:tcW w:w="3426" w:type="dxa"/>
          </w:tcPr>
          <w:p w:rsidR="00525FEB" w:rsidRDefault="00525FEB" w:rsidP="00E15D9F">
            <w:pPr>
              <w:pStyle w:val="TableParagraph"/>
              <w:spacing w:before="50"/>
              <w:ind w:left="1276" w:right="1262"/>
              <w:rPr>
                <w:sz w:val="16"/>
              </w:rPr>
            </w:pPr>
            <w:r>
              <w:rPr>
                <w:w w:val="105"/>
                <w:sz w:val="16"/>
              </w:rPr>
              <w:t>旅行社名稱</w:t>
            </w:r>
          </w:p>
        </w:tc>
        <w:tc>
          <w:tcPr>
            <w:tcW w:w="623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3426" w:type="dxa"/>
          </w:tcPr>
          <w:p w:rsidR="00525FEB" w:rsidRDefault="00525FEB" w:rsidP="00E15D9F">
            <w:pPr>
              <w:pStyle w:val="TableParagraph"/>
              <w:spacing w:before="35"/>
              <w:ind w:left="1276" w:right="1262"/>
              <w:rPr>
                <w:sz w:val="16"/>
              </w:rPr>
            </w:pPr>
            <w:r>
              <w:rPr>
                <w:sz w:val="16"/>
              </w:rPr>
              <w:t>報名日期</w:t>
            </w:r>
          </w:p>
        </w:tc>
        <w:tc>
          <w:tcPr>
            <w:tcW w:w="623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3426" w:type="dxa"/>
          </w:tcPr>
          <w:p w:rsidR="00525FEB" w:rsidRDefault="00525FEB" w:rsidP="00E15D9F">
            <w:pPr>
              <w:pStyle w:val="TableParagraph"/>
              <w:spacing w:before="35"/>
              <w:ind w:left="1276" w:right="1262"/>
              <w:rPr>
                <w:sz w:val="16"/>
              </w:rPr>
            </w:pPr>
            <w:r>
              <w:rPr>
                <w:w w:val="105"/>
                <w:sz w:val="16"/>
              </w:rPr>
              <w:t>ft發航次</w:t>
            </w:r>
          </w:p>
        </w:tc>
        <w:tc>
          <w:tcPr>
            <w:tcW w:w="623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3426" w:type="dxa"/>
          </w:tcPr>
          <w:p w:rsidR="00525FEB" w:rsidRDefault="00525FEB" w:rsidP="00E15D9F">
            <w:pPr>
              <w:pStyle w:val="TableParagraph"/>
              <w:spacing w:before="57"/>
              <w:ind w:left="1261" w:right="1262"/>
              <w:rPr>
                <w:sz w:val="16"/>
              </w:rPr>
            </w:pPr>
            <w:r>
              <w:rPr>
                <w:w w:val="105"/>
                <w:sz w:val="16"/>
              </w:rPr>
              <w:t>旅客姓名</w:t>
            </w:r>
          </w:p>
        </w:tc>
        <w:tc>
          <w:tcPr>
            <w:tcW w:w="623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3426" w:type="dxa"/>
          </w:tcPr>
          <w:p w:rsidR="00525FEB" w:rsidRDefault="00525FEB" w:rsidP="00E15D9F">
            <w:pPr>
              <w:pStyle w:val="TableParagraph"/>
              <w:spacing w:before="50"/>
              <w:ind w:left="1276" w:right="1262"/>
              <w:rPr>
                <w:sz w:val="16"/>
              </w:rPr>
            </w:pPr>
            <w:r>
              <w:rPr>
                <w:w w:val="105"/>
                <w:sz w:val="16"/>
              </w:rPr>
              <w:t>手機號碼</w:t>
            </w:r>
          </w:p>
        </w:tc>
        <w:tc>
          <w:tcPr>
            <w:tcW w:w="6232" w:type="dxa"/>
          </w:tcPr>
          <w:p w:rsidR="00525FEB" w:rsidRDefault="00525FEB" w:rsidP="00E15D9F"/>
        </w:tc>
      </w:tr>
    </w:tbl>
    <w:p w:rsidR="00525FEB" w:rsidRDefault="00525FEB" w:rsidP="00525FEB">
      <w:pPr>
        <w:pStyle w:val="a3"/>
        <w:spacing w:before="14"/>
        <w:rPr>
          <w:rFonts w:ascii="Meiryo UI"/>
          <w:b/>
          <w:i/>
          <w:sz w:val="13"/>
        </w:rPr>
      </w:pPr>
    </w:p>
    <w:tbl>
      <w:tblPr>
        <w:tblStyle w:val="TableNormal"/>
        <w:tblW w:w="0" w:type="auto"/>
        <w:tblInd w:w="57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1808"/>
        <w:gridCol w:w="1618"/>
        <w:gridCol w:w="2160"/>
        <w:gridCol w:w="1214"/>
        <w:gridCol w:w="1215"/>
        <w:gridCol w:w="1642"/>
      </w:tblGrid>
      <w:tr w:rsidR="00525FEB" w:rsidTr="00525FEB">
        <w:trPr>
          <w:trHeight w:hRule="exact" w:val="250"/>
        </w:trPr>
        <w:tc>
          <w:tcPr>
            <w:tcW w:w="1808" w:type="dxa"/>
          </w:tcPr>
          <w:p w:rsidR="00525FEB" w:rsidRDefault="00525FEB" w:rsidP="00E15D9F">
            <w:pPr>
              <w:pStyle w:val="TableParagraph"/>
              <w:spacing w:line="214" w:lineRule="exact"/>
              <w:ind w:left="635" w:right="621"/>
              <w:rPr>
                <w:sz w:val="16"/>
              </w:rPr>
            </w:pPr>
            <w:r>
              <w:rPr>
                <w:w w:val="105"/>
                <w:sz w:val="16"/>
              </w:rPr>
              <w:t>目的地</w:t>
            </w:r>
          </w:p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214" w:lineRule="exact"/>
              <w:ind w:left="302" w:right="286"/>
              <w:rPr>
                <w:sz w:val="16"/>
              </w:rPr>
            </w:pPr>
            <w:r>
              <w:rPr>
                <w:w w:val="105"/>
                <w:sz w:val="16"/>
              </w:rPr>
              <w:t>行程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line="226" w:lineRule="exact"/>
              <w:ind w:left="102" w:right="86"/>
              <w:rPr>
                <w:sz w:val="16"/>
              </w:rPr>
            </w:pPr>
            <w:r>
              <w:rPr>
                <w:sz w:val="16"/>
              </w:rPr>
              <w:t>價格</w:t>
            </w:r>
          </w:p>
        </w:tc>
        <w:tc>
          <w:tcPr>
            <w:tcW w:w="1214" w:type="dxa"/>
          </w:tcPr>
          <w:p w:rsidR="00525FEB" w:rsidRDefault="00525FEB" w:rsidP="00E15D9F">
            <w:pPr>
              <w:pStyle w:val="TableParagraph"/>
              <w:spacing w:line="226" w:lineRule="exact"/>
              <w:ind w:left="55"/>
              <w:rPr>
                <w:sz w:val="16"/>
              </w:rPr>
            </w:pPr>
            <w:r>
              <w:rPr>
                <w:sz w:val="16"/>
              </w:rPr>
              <w:t>報名人數(成人)</w:t>
            </w:r>
          </w:p>
        </w:tc>
        <w:tc>
          <w:tcPr>
            <w:tcW w:w="1215" w:type="dxa"/>
          </w:tcPr>
          <w:p w:rsidR="00525FEB" w:rsidRDefault="00525FEB" w:rsidP="00E15D9F">
            <w:pPr>
              <w:pStyle w:val="TableParagraph"/>
              <w:spacing w:line="226" w:lineRule="exact"/>
              <w:ind w:left="55"/>
              <w:rPr>
                <w:sz w:val="16"/>
              </w:rPr>
            </w:pPr>
            <w:r>
              <w:rPr>
                <w:sz w:val="16"/>
              </w:rPr>
              <w:t>報名人數(兒童)</w:t>
            </w:r>
          </w:p>
        </w:tc>
        <w:tc>
          <w:tcPr>
            <w:tcW w:w="1642" w:type="dxa"/>
          </w:tcPr>
          <w:p w:rsidR="00525FEB" w:rsidRDefault="00525FEB" w:rsidP="00E15D9F">
            <w:pPr>
              <w:pStyle w:val="TableParagraph"/>
              <w:spacing w:line="214" w:lineRule="exact"/>
              <w:ind w:left="637" w:right="621"/>
              <w:rPr>
                <w:sz w:val="16"/>
              </w:rPr>
            </w:pPr>
            <w:r>
              <w:rPr>
                <w:w w:val="105"/>
                <w:sz w:val="16"/>
              </w:rPr>
              <w:t>金額</w:t>
            </w:r>
          </w:p>
        </w:tc>
      </w:tr>
      <w:tr w:rsidR="00525FEB" w:rsidTr="00525FEB">
        <w:trPr>
          <w:trHeight w:hRule="exact" w:val="482"/>
        </w:trPr>
        <w:tc>
          <w:tcPr>
            <w:tcW w:w="1808" w:type="dxa"/>
            <w:vMerge w:val="restart"/>
          </w:tcPr>
          <w:p w:rsidR="00525FEB" w:rsidRDefault="00525FEB" w:rsidP="00E15D9F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525FEB" w:rsidRDefault="00525FEB" w:rsidP="00E15D9F">
            <w:pPr>
              <w:pStyle w:val="TableParagraph"/>
              <w:spacing w:before="3"/>
              <w:rPr>
                <w:rFonts w:ascii="Meiryo UI"/>
                <w:b/>
                <w:i/>
                <w:sz w:val="15"/>
              </w:rPr>
            </w:pPr>
          </w:p>
          <w:p w:rsidR="00525FEB" w:rsidRDefault="00525FEB" w:rsidP="00E15D9F">
            <w:pPr>
              <w:pStyle w:val="TableParagraph"/>
              <w:ind w:left="635" w:right="621"/>
              <w:rPr>
                <w:sz w:val="16"/>
              </w:rPr>
            </w:pPr>
            <w:r>
              <w:rPr>
                <w:sz w:val="16"/>
              </w:rPr>
              <w:t>沖繩</w:t>
            </w:r>
          </w:p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97" w:lineRule="exact"/>
              <w:ind w:left="400" w:right="298" w:hanging="99"/>
              <w:rPr>
                <w:sz w:val="16"/>
              </w:rPr>
            </w:pPr>
            <w:r>
              <w:rPr>
                <w:sz w:val="16"/>
              </w:rPr>
              <w:t>琉球風情之旅</w:t>
            </w:r>
          </w:p>
          <w:p w:rsidR="00525FEB" w:rsidRDefault="00525FEB" w:rsidP="00E15D9F">
            <w:pPr>
              <w:pStyle w:val="TableParagraph"/>
              <w:spacing w:line="247" w:lineRule="exact"/>
              <w:ind w:left="400" w:right="298"/>
              <w:rPr>
                <w:sz w:val="16"/>
              </w:rPr>
            </w:pPr>
            <w:r>
              <w:rPr>
                <w:w w:val="105"/>
                <w:sz w:val="16"/>
              </w:rPr>
              <w:t>OKA - 218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116"/>
              <w:ind w:left="88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65/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59/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483"/>
        </w:trPr>
        <w:tc>
          <w:tcPr>
            <w:tcW w:w="1808" w:type="dxa"/>
            <w:vMerge/>
          </w:tcPr>
          <w:p w:rsidR="00525FEB" w:rsidRDefault="00525FEB" w:rsidP="00E15D9F"/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77" w:lineRule="auto"/>
              <w:ind w:left="443" w:right="298" w:hanging="142"/>
              <w:rPr>
                <w:sz w:val="16"/>
              </w:rPr>
            </w:pPr>
            <w:r>
              <w:rPr>
                <w:sz w:val="16"/>
              </w:rPr>
              <w:t>沖繩購物之旅 OKA-287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117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39/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35/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1808" w:type="dxa"/>
            <w:vMerge/>
          </w:tcPr>
          <w:p w:rsidR="00525FEB" w:rsidRDefault="00525FEB" w:rsidP="00E15D9F"/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77" w:lineRule="auto"/>
              <w:ind w:left="400" w:right="298" w:hanging="99"/>
              <w:rPr>
                <w:sz w:val="16"/>
              </w:rPr>
            </w:pPr>
            <w:r>
              <w:rPr>
                <w:sz w:val="16"/>
              </w:rPr>
              <w:t>ft谷健行之旅 OKA - 473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116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89/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85/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696"/>
        </w:trPr>
        <w:tc>
          <w:tcPr>
            <w:tcW w:w="1808" w:type="dxa"/>
            <w:vMerge w:val="restart"/>
          </w:tcPr>
          <w:p w:rsidR="00525FEB" w:rsidRDefault="00525FEB" w:rsidP="00E15D9F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525FEB" w:rsidRDefault="00525FEB" w:rsidP="00E15D9F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525FEB" w:rsidRDefault="00525FEB" w:rsidP="00E15D9F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525FEB" w:rsidRDefault="00525FEB" w:rsidP="00E15D9F">
            <w:pPr>
              <w:pStyle w:val="TableParagraph"/>
              <w:spacing w:before="7"/>
              <w:rPr>
                <w:rFonts w:ascii="Meiryo UI"/>
                <w:b/>
                <w:i/>
                <w:sz w:val="10"/>
              </w:rPr>
            </w:pPr>
          </w:p>
          <w:p w:rsidR="00525FEB" w:rsidRDefault="00525FEB" w:rsidP="00E15D9F">
            <w:pPr>
              <w:pStyle w:val="TableParagraph"/>
              <w:ind w:left="635" w:right="621"/>
              <w:rPr>
                <w:sz w:val="16"/>
              </w:rPr>
            </w:pPr>
            <w:r>
              <w:rPr>
                <w:sz w:val="16"/>
              </w:rPr>
              <w:t>石垣島</w:t>
            </w:r>
          </w:p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77" w:lineRule="auto"/>
              <w:ind w:left="302" w:right="298"/>
              <w:rPr>
                <w:sz w:val="16"/>
                <w:lang w:eastAsia="zh-TW"/>
              </w:rPr>
            </w:pPr>
            <w:r>
              <w:rPr>
                <w:sz w:val="16"/>
                <w:lang w:eastAsia="zh-TW"/>
              </w:rPr>
              <w:t>石垣探索之旅 ISG-108</w:t>
            </w:r>
          </w:p>
          <w:p w:rsidR="00525FEB" w:rsidRDefault="00525FEB" w:rsidP="00E15D9F">
            <w:pPr>
              <w:pStyle w:val="TableParagraph"/>
              <w:spacing w:line="227" w:lineRule="exact"/>
              <w:ind w:left="131" w:right="129"/>
              <w:rPr>
                <w:sz w:val="16"/>
                <w:lang w:eastAsia="zh-TW"/>
              </w:rPr>
            </w:pPr>
            <w:r>
              <w:rPr>
                <w:color w:val="FF0000"/>
                <w:w w:val="105"/>
                <w:sz w:val="16"/>
                <w:lang w:eastAsia="zh-TW"/>
              </w:rPr>
              <w:t>(僅限5天4夜行程)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rPr>
                <w:rFonts w:ascii="Meiryo UI"/>
                <w:b/>
                <w:i/>
                <w:sz w:val="14"/>
                <w:lang w:eastAsia="zh-TW"/>
              </w:rPr>
            </w:pPr>
          </w:p>
          <w:p w:rsidR="00525FEB" w:rsidRDefault="00525FEB" w:rsidP="00E15D9F">
            <w:pPr>
              <w:pStyle w:val="TableParagraph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w w:val="105"/>
                <w:sz w:val="16"/>
              </w:rPr>
              <w:t>美金</w:t>
            </w:r>
            <w:r>
              <w:rPr>
                <w:rFonts w:ascii="Arial" w:eastAsia="Arial"/>
                <w:w w:val="105"/>
                <w:sz w:val="16"/>
              </w:rPr>
              <w:t xml:space="preserve">279/ </w:t>
            </w:r>
            <w:r>
              <w:rPr>
                <w:rFonts w:ascii="新細明體" w:eastAsia="新細明體" w:hint="eastAsia"/>
                <w:w w:val="105"/>
                <w:sz w:val="16"/>
              </w:rPr>
              <w:t>成人；</w:t>
            </w:r>
            <w:r>
              <w:rPr>
                <w:rFonts w:ascii="Arial" w:eastAsia="Arial"/>
                <w:w w:val="105"/>
                <w:sz w:val="16"/>
              </w:rPr>
              <w:t xml:space="preserve">219/ </w:t>
            </w:r>
            <w:r>
              <w:rPr>
                <w:rFonts w:ascii="新細明體" w:eastAsia="新細明體" w:hint="eastAsia"/>
                <w:w w:val="105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691"/>
        </w:trPr>
        <w:tc>
          <w:tcPr>
            <w:tcW w:w="1808" w:type="dxa"/>
            <w:vMerge/>
          </w:tcPr>
          <w:p w:rsidR="00525FEB" w:rsidRDefault="00525FEB" w:rsidP="00E15D9F"/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before="6" w:line="175" w:lineRule="auto"/>
              <w:ind w:left="489" w:right="214" w:hanging="272"/>
              <w:rPr>
                <w:sz w:val="16"/>
                <w:lang w:eastAsia="zh-TW"/>
              </w:rPr>
            </w:pPr>
            <w:r>
              <w:rPr>
                <w:sz w:val="16"/>
                <w:lang w:eastAsia="zh-TW"/>
              </w:rPr>
              <w:t>西表島叢林之旅 ISG-118</w:t>
            </w:r>
          </w:p>
          <w:p w:rsidR="00525FEB" w:rsidRDefault="00525FEB" w:rsidP="00E15D9F">
            <w:pPr>
              <w:pStyle w:val="TableParagraph"/>
              <w:spacing w:line="230" w:lineRule="exact"/>
              <w:ind w:left="151"/>
              <w:rPr>
                <w:sz w:val="16"/>
              </w:rPr>
            </w:pPr>
            <w:r>
              <w:rPr>
                <w:color w:val="FF0000"/>
                <w:sz w:val="16"/>
              </w:rPr>
              <w:t>(僅限5天4夜行程)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3"/>
              <w:rPr>
                <w:rFonts w:ascii="Meiryo UI"/>
                <w:b/>
                <w:i/>
                <w:sz w:val="13"/>
              </w:rPr>
            </w:pPr>
          </w:p>
          <w:p w:rsidR="00525FEB" w:rsidRDefault="00525FEB" w:rsidP="00E15D9F">
            <w:pPr>
              <w:pStyle w:val="TableParagraph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189/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159/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1808" w:type="dxa"/>
            <w:vMerge/>
          </w:tcPr>
          <w:p w:rsidR="00525FEB" w:rsidRDefault="00525FEB" w:rsidP="00E15D9F"/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97" w:lineRule="exact"/>
              <w:ind w:left="299" w:right="298"/>
              <w:rPr>
                <w:sz w:val="16"/>
              </w:rPr>
            </w:pPr>
            <w:r>
              <w:rPr>
                <w:sz w:val="16"/>
              </w:rPr>
              <w:t>聚焦石垣之旅</w:t>
            </w:r>
          </w:p>
          <w:p w:rsidR="00525FEB" w:rsidRDefault="00525FEB" w:rsidP="00E15D9F">
            <w:pPr>
              <w:pStyle w:val="TableParagraph"/>
              <w:spacing w:line="247" w:lineRule="exact"/>
              <w:ind w:left="300" w:right="298"/>
              <w:rPr>
                <w:sz w:val="16"/>
              </w:rPr>
            </w:pPr>
            <w:r>
              <w:rPr>
                <w:w w:val="105"/>
                <w:sz w:val="16"/>
              </w:rPr>
              <w:t>ISG-203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116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79/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75/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1808" w:type="dxa"/>
            <w:vMerge/>
          </w:tcPr>
          <w:p w:rsidR="00525FEB" w:rsidRDefault="00525FEB" w:rsidP="00E15D9F"/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77" w:lineRule="auto"/>
              <w:ind w:left="446" w:right="214" w:hanging="228"/>
              <w:rPr>
                <w:sz w:val="16"/>
                <w:lang w:eastAsia="zh-TW"/>
              </w:rPr>
            </w:pPr>
            <w:r>
              <w:rPr>
                <w:sz w:val="16"/>
                <w:lang w:eastAsia="zh-TW"/>
              </w:rPr>
              <w:t>竹富島文化之旅 ISG - 218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116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149/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139/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483"/>
        </w:trPr>
        <w:tc>
          <w:tcPr>
            <w:tcW w:w="1808" w:type="dxa"/>
            <w:vMerge w:val="restart"/>
          </w:tcPr>
          <w:p w:rsidR="00525FEB" w:rsidRDefault="00525FEB" w:rsidP="00E15D9F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525FEB" w:rsidRDefault="00525FEB" w:rsidP="00E15D9F">
            <w:pPr>
              <w:pStyle w:val="TableParagraph"/>
              <w:spacing w:before="2"/>
              <w:rPr>
                <w:rFonts w:ascii="Meiryo UI"/>
                <w:b/>
                <w:i/>
                <w:sz w:val="12"/>
              </w:rPr>
            </w:pPr>
          </w:p>
          <w:p w:rsidR="00525FEB" w:rsidRDefault="00525FEB" w:rsidP="00E15D9F">
            <w:pPr>
              <w:pStyle w:val="TableParagraph"/>
              <w:spacing w:line="189" w:lineRule="auto"/>
              <w:ind w:left="244" w:firstLine="403"/>
              <w:rPr>
                <w:sz w:val="16"/>
              </w:rPr>
            </w:pPr>
            <w:r>
              <w:rPr>
                <w:sz w:val="16"/>
              </w:rPr>
              <w:t>宮古島</w:t>
            </w:r>
            <w:r>
              <w:rPr>
                <w:color w:val="FF0000"/>
                <w:sz w:val="16"/>
              </w:rPr>
              <w:t>(僅限5天4夜行程)</w:t>
            </w:r>
          </w:p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89" w:lineRule="auto"/>
              <w:ind w:left="410" w:right="214" w:hanging="192"/>
              <w:rPr>
                <w:sz w:val="16"/>
                <w:lang w:eastAsia="zh-TW"/>
              </w:rPr>
            </w:pPr>
            <w:r>
              <w:rPr>
                <w:w w:val="105"/>
                <w:sz w:val="16"/>
                <w:lang w:eastAsia="zh-TW"/>
              </w:rPr>
              <w:t>宮古島巴士之旅 MMY-285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127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w w:val="105"/>
                <w:sz w:val="16"/>
              </w:rPr>
              <w:t>美金</w:t>
            </w:r>
            <w:r>
              <w:rPr>
                <w:rFonts w:ascii="Arial" w:eastAsia="Arial"/>
                <w:w w:val="105"/>
                <w:sz w:val="16"/>
              </w:rPr>
              <w:t xml:space="preserve">29/ </w:t>
            </w:r>
            <w:r>
              <w:rPr>
                <w:rFonts w:ascii="新細明體" w:eastAsia="新細明體" w:hint="eastAsia"/>
                <w:w w:val="105"/>
                <w:sz w:val="16"/>
              </w:rPr>
              <w:t>成人；</w:t>
            </w:r>
            <w:r>
              <w:rPr>
                <w:rFonts w:ascii="Arial" w:eastAsia="Arial"/>
                <w:w w:val="105"/>
                <w:sz w:val="16"/>
              </w:rPr>
              <w:t xml:space="preserve">29/ </w:t>
            </w:r>
            <w:r>
              <w:rPr>
                <w:rFonts w:ascii="新細明體" w:eastAsia="新細明體" w:hint="eastAsia"/>
                <w:w w:val="105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1808" w:type="dxa"/>
            <w:vMerge/>
          </w:tcPr>
          <w:p w:rsidR="00525FEB" w:rsidRDefault="00525FEB" w:rsidP="00E15D9F"/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97" w:lineRule="exact"/>
              <w:ind w:left="299" w:right="298"/>
              <w:rPr>
                <w:sz w:val="16"/>
              </w:rPr>
            </w:pPr>
            <w:r>
              <w:rPr>
                <w:sz w:val="16"/>
              </w:rPr>
              <w:t>黃金溫泉之旅</w:t>
            </w:r>
          </w:p>
          <w:p w:rsidR="00525FEB" w:rsidRDefault="00525FEB" w:rsidP="00E15D9F">
            <w:pPr>
              <w:pStyle w:val="TableParagraph"/>
              <w:spacing w:line="247" w:lineRule="exact"/>
              <w:ind w:left="300" w:right="298"/>
              <w:rPr>
                <w:sz w:val="16"/>
              </w:rPr>
            </w:pPr>
            <w:r>
              <w:rPr>
                <w:w w:val="105"/>
                <w:sz w:val="16"/>
              </w:rPr>
              <w:t>MMY-233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116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89/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85/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  <w:tr w:rsidR="00525FEB" w:rsidTr="00525FEB">
        <w:trPr>
          <w:trHeight w:hRule="exact" w:val="482"/>
        </w:trPr>
        <w:tc>
          <w:tcPr>
            <w:tcW w:w="1808" w:type="dxa"/>
            <w:vMerge/>
          </w:tcPr>
          <w:p w:rsidR="00525FEB" w:rsidRDefault="00525FEB" w:rsidP="00E15D9F"/>
        </w:tc>
        <w:tc>
          <w:tcPr>
            <w:tcW w:w="1618" w:type="dxa"/>
          </w:tcPr>
          <w:p w:rsidR="00525FEB" w:rsidRDefault="00525FEB" w:rsidP="00E15D9F">
            <w:pPr>
              <w:pStyle w:val="TableParagraph"/>
              <w:spacing w:line="197" w:lineRule="exact"/>
              <w:ind w:left="130" w:right="129"/>
              <w:rPr>
                <w:sz w:val="16"/>
                <w:lang w:eastAsia="zh-TW"/>
              </w:rPr>
            </w:pPr>
            <w:r>
              <w:rPr>
                <w:sz w:val="16"/>
                <w:lang w:eastAsia="zh-TW"/>
              </w:rPr>
              <w:t>宮古島北部之旅</w:t>
            </w:r>
          </w:p>
          <w:p w:rsidR="00525FEB" w:rsidRDefault="00525FEB" w:rsidP="00E15D9F">
            <w:pPr>
              <w:pStyle w:val="TableParagraph"/>
              <w:spacing w:line="247" w:lineRule="exact"/>
              <w:ind w:left="300" w:right="298"/>
              <w:rPr>
                <w:sz w:val="16"/>
                <w:lang w:eastAsia="zh-TW"/>
              </w:rPr>
            </w:pPr>
            <w:r>
              <w:rPr>
                <w:w w:val="105"/>
                <w:sz w:val="16"/>
                <w:lang w:eastAsia="zh-TW"/>
              </w:rPr>
              <w:t>MMY-218</w:t>
            </w:r>
          </w:p>
        </w:tc>
        <w:tc>
          <w:tcPr>
            <w:tcW w:w="2160" w:type="dxa"/>
          </w:tcPr>
          <w:p w:rsidR="00525FEB" w:rsidRDefault="00525FEB" w:rsidP="00E15D9F">
            <w:pPr>
              <w:pStyle w:val="TableParagraph"/>
              <w:spacing w:before="116"/>
              <w:ind w:left="102" w:right="86"/>
              <w:rPr>
                <w:rFonts w:ascii="Arial" w:eastAsia="Arial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>99</w:t>
            </w:r>
          </w:p>
        </w:tc>
        <w:tc>
          <w:tcPr>
            <w:tcW w:w="1214" w:type="dxa"/>
          </w:tcPr>
          <w:p w:rsidR="00525FEB" w:rsidRDefault="00525FEB" w:rsidP="00E15D9F"/>
        </w:tc>
        <w:tc>
          <w:tcPr>
            <w:tcW w:w="1215" w:type="dxa"/>
          </w:tcPr>
          <w:p w:rsidR="00525FEB" w:rsidRDefault="00525FEB" w:rsidP="00E15D9F"/>
        </w:tc>
        <w:tc>
          <w:tcPr>
            <w:tcW w:w="1642" w:type="dxa"/>
          </w:tcPr>
          <w:p w:rsidR="00525FEB" w:rsidRDefault="00525FEB" w:rsidP="00E15D9F"/>
        </w:tc>
      </w:tr>
    </w:tbl>
    <w:p w:rsidR="00525FEB" w:rsidRDefault="00525FEB" w:rsidP="00525FEB">
      <w:pPr>
        <w:pStyle w:val="a3"/>
        <w:rPr>
          <w:rFonts w:ascii="Meiryo UI"/>
          <w:b/>
          <w:i/>
        </w:rPr>
      </w:pPr>
    </w:p>
    <w:p w:rsidR="00525FEB" w:rsidRDefault="00525FEB" w:rsidP="00525FEB">
      <w:pPr>
        <w:pStyle w:val="a3"/>
        <w:spacing w:before="15"/>
        <w:rPr>
          <w:rFonts w:ascii="Meiryo UI"/>
          <w:b/>
          <w:i/>
          <w:sz w:val="10"/>
        </w:rPr>
      </w:pPr>
    </w:p>
    <w:p w:rsidR="00525FEB" w:rsidRDefault="00525FEB" w:rsidP="00525FEB">
      <w:pPr>
        <w:spacing w:line="267" w:lineRule="exact"/>
        <w:ind w:left="810"/>
        <w:rPr>
          <w:rFonts w:ascii="Meiryo UI" w:eastAsia="Meiryo UI" w:hAnsi="Meiryo UI"/>
          <w:b/>
          <w:i/>
          <w:sz w:val="18"/>
        </w:rPr>
      </w:pPr>
      <w:r>
        <w:rPr>
          <w:rFonts w:ascii="Meiryo UI" w:eastAsia="Meiryo UI" w:hAnsi="Meiryo UI" w:hint="eastAsia"/>
          <w:b/>
          <w:i/>
          <w:sz w:val="18"/>
        </w:rPr>
        <w:t>※報名注意事項</w:t>
      </w:r>
    </w:p>
    <w:p w:rsidR="00525FEB" w:rsidRDefault="00525FEB" w:rsidP="00525FEB">
      <w:pPr>
        <w:pStyle w:val="a3"/>
        <w:spacing w:line="267" w:lineRule="exact"/>
        <w:ind w:left="810"/>
        <w:rPr>
          <w:lang w:eastAsia="zh-TW"/>
        </w:rPr>
      </w:pPr>
      <w:r>
        <w:rPr>
          <w:lang w:eastAsia="zh-TW"/>
        </w:rPr>
        <w:t>1.  報名請填妥以上相關資料</w:t>
      </w:r>
    </w:p>
    <w:p w:rsidR="00525FEB" w:rsidRDefault="00525FEB" w:rsidP="00525FEB">
      <w:pPr>
        <w:pStyle w:val="a3"/>
        <w:spacing w:line="265" w:lineRule="exact"/>
        <w:ind w:left="810"/>
        <w:rPr>
          <w:lang w:eastAsia="zh-TW"/>
        </w:rPr>
      </w:pPr>
      <w:r>
        <w:rPr>
          <w:lang w:eastAsia="zh-TW"/>
        </w:rPr>
        <w:t>2.    岸上觀光一經報名確認後將不得取消，若自行放棄未參加仍需收取費用</w:t>
      </w:r>
    </w:p>
    <w:p w:rsidR="00525FEB" w:rsidRDefault="00525FEB" w:rsidP="00525FEB">
      <w:pPr>
        <w:pStyle w:val="a3"/>
        <w:spacing w:line="259" w:lineRule="exact"/>
        <w:ind w:left="810"/>
        <w:rPr>
          <w:lang w:eastAsia="zh-TW"/>
        </w:rPr>
      </w:pPr>
      <w:r>
        <w:rPr>
          <w:lang w:eastAsia="zh-TW"/>
        </w:rPr>
        <w:t>3.   岸上觀光費用將於登船後於遊輪上以美金收取(入帳到房帳中)</w:t>
      </w:r>
    </w:p>
    <w:p w:rsidR="00525FEB" w:rsidRDefault="00525FEB" w:rsidP="00525FEB">
      <w:pPr>
        <w:pStyle w:val="a3"/>
        <w:spacing w:line="244" w:lineRule="exact"/>
        <w:ind w:left="810"/>
        <w:rPr>
          <w:lang w:eastAsia="zh-TW"/>
        </w:rPr>
      </w:pPr>
      <w:r>
        <w:rPr>
          <w:lang w:eastAsia="zh-TW"/>
        </w:rPr>
        <w:t>4.   岸上觀光票券會送至艙房內，若未收到請向船上櫃台確認</w:t>
      </w:r>
    </w:p>
    <w:p w:rsidR="00525FEB" w:rsidRDefault="00525FEB" w:rsidP="00525FEB">
      <w:pPr>
        <w:pStyle w:val="a3"/>
        <w:spacing w:line="238" w:lineRule="exact"/>
        <w:ind w:left="810"/>
        <w:rPr>
          <w:lang w:eastAsia="zh-TW"/>
        </w:rPr>
      </w:pPr>
      <w:r>
        <w:rPr>
          <w:lang w:eastAsia="zh-TW"/>
        </w:rPr>
        <w:t>5.  各行程有人數限制，售完不再增加名額</w:t>
      </w:r>
    </w:p>
    <w:p w:rsidR="00525FEB" w:rsidRDefault="00525FEB" w:rsidP="00525FEB">
      <w:pPr>
        <w:pStyle w:val="a3"/>
        <w:spacing w:line="276" w:lineRule="exact"/>
        <w:ind w:left="810"/>
        <w:rPr>
          <w:lang w:eastAsia="zh-TW"/>
        </w:rPr>
      </w:pPr>
      <w:r>
        <w:rPr>
          <w:lang w:eastAsia="zh-TW"/>
        </w:rPr>
        <w:t>6.  兒童是指2歲以上12歲以下之孩童</w:t>
      </w:r>
    </w:p>
    <w:p w:rsidR="00525FEB" w:rsidRDefault="00525FEB" w:rsidP="00525FEB">
      <w:pPr>
        <w:pStyle w:val="a3"/>
        <w:spacing w:line="276" w:lineRule="exact"/>
        <w:ind w:left="810"/>
        <w:rPr>
          <w:lang w:eastAsia="zh-TW"/>
        </w:rPr>
      </w:pPr>
    </w:p>
    <w:p w:rsidR="00525FEB" w:rsidRDefault="00525FEB" w:rsidP="00525FEB">
      <w:pPr>
        <w:pStyle w:val="1"/>
        <w:spacing w:line="343" w:lineRule="exact"/>
        <w:rPr>
          <w:lang w:eastAsia="zh-TW"/>
        </w:rPr>
      </w:pPr>
    </w:p>
    <w:p w:rsidR="00525FEB" w:rsidRDefault="00525FEB" w:rsidP="00525FEB">
      <w:pPr>
        <w:pStyle w:val="1"/>
        <w:spacing w:line="343" w:lineRule="exact"/>
        <w:rPr>
          <w:lang w:eastAsia="zh-TW"/>
        </w:rPr>
      </w:pPr>
    </w:p>
    <w:p w:rsidR="00525FEB" w:rsidRDefault="00525FEB" w:rsidP="00525FEB">
      <w:pPr>
        <w:spacing w:line="333" w:lineRule="exact"/>
        <w:ind w:left="815"/>
        <w:rPr>
          <w:lang w:eastAsia="zh-TW"/>
        </w:rPr>
      </w:pPr>
      <w:r>
        <w:rPr>
          <w:lang w:eastAsia="zh-TW"/>
        </w:rPr>
        <w:t>業務簽單確認:客戶簽單確認:</w:t>
      </w:r>
    </w:p>
    <w:p w:rsidR="00525FEB" w:rsidRPr="00525FEB" w:rsidRDefault="00525FEB" w:rsidP="00525FEB">
      <w:pPr>
        <w:pStyle w:val="1"/>
        <w:spacing w:line="343" w:lineRule="exact"/>
        <w:rPr>
          <w:lang w:eastAsia="zh-TW"/>
        </w:rPr>
      </w:pPr>
    </w:p>
    <w:p w:rsidR="00525FEB" w:rsidRDefault="00525FEB" w:rsidP="00525FEB">
      <w:pPr>
        <w:pStyle w:val="a3"/>
        <w:spacing w:before="3"/>
        <w:rPr>
          <w:sz w:val="27"/>
          <w:lang w:eastAsia="zh-TW"/>
        </w:rPr>
      </w:pPr>
    </w:p>
    <w:p w:rsidR="00525FEB" w:rsidRPr="00525FEB" w:rsidRDefault="00525FEB" w:rsidP="00525FEB">
      <w:pPr>
        <w:spacing w:before="1"/>
        <w:ind w:left="815"/>
        <w:rPr>
          <w:lang w:eastAsia="zh-TW"/>
        </w:rPr>
        <w:sectPr w:rsidR="00525FEB" w:rsidRPr="00525FEB" w:rsidSect="00525FEB">
          <w:pgSz w:w="11910" w:h="16840"/>
          <w:pgMar w:top="820" w:right="1100" w:bottom="280" w:left="567" w:header="720" w:footer="720" w:gutter="0"/>
          <w:cols w:space="720"/>
        </w:sectPr>
      </w:pPr>
      <w:r>
        <w:rPr>
          <w:w w:val="95"/>
          <w:lang w:eastAsia="zh-TW"/>
        </w:rPr>
        <w:t>業務簽單確認日期:</w:t>
      </w:r>
      <w:r>
        <w:rPr>
          <w:lang w:eastAsia="zh-TW"/>
        </w:rPr>
        <w:t>客戶簽單確認日期:</w:t>
      </w:r>
      <w:bookmarkStart w:id="0" w:name="_GoBack"/>
      <w:bookmarkEnd w:id="0"/>
    </w:p>
    <w:p w:rsidR="00525FEB" w:rsidRPr="00525FEB" w:rsidRDefault="00525FEB" w:rsidP="00942A8A">
      <w:pPr>
        <w:spacing w:line="291" w:lineRule="exact"/>
        <w:rPr>
          <w:sz w:val="20"/>
          <w:szCs w:val="20"/>
          <w:lang w:eastAsia="zh-TW"/>
        </w:rPr>
      </w:pPr>
    </w:p>
    <w:sectPr w:rsidR="00525FEB" w:rsidRPr="00525FEB" w:rsidSect="00525FEB">
      <w:headerReference w:type="default" r:id="rId40"/>
      <w:pgSz w:w="11910" w:h="16840"/>
      <w:pgMar w:top="426" w:right="400" w:bottom="142" w:left="5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361" w:rsidRDefault="00EE3361" w:rsidP="00942A8A">
      <w:r>
        <w:separator/>
      </w:r>
    </w:p>
  </w:endnote>
  <w:endnote w:type="continuationSeparator" w:id="1">
    <w:p w:rsidR="00EE3361" w:rsidRDefault="00EE3361" w:rsidP="00942A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eiryo UI">
    <w:altName w:val="Arial Unicode MS"/>
    <w:charset w:val="80"/>
    <w:family w:val="swiss"/>
    <w:pitch w:val="variable"/>
    <w:sig w:usb0="00000000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361" w:rsidRDefault="00EE3361" w:rsidP="00942A8A">
      <w:r>
        <w:separator/>
      </w:r>
    </w:p>
  </w:footnote>
  <w:footnote w:type="continuationSeparator" w:id="1">
    <w:p w:rsidR="00EE3361" w:rsidRDefault="00EE3361" w:rsidP="00942A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EA6" w:rsidRDefault="002966B4">
    <w:pPr>
      <w:pStyle w:val="a7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18530" o:spid="_x0000_s2050" type="#_x0000_t75" style="position:absolute;margin-left:0;margin-top:0;width:549.1pt;height:549.1pt;z-index:-251657216;mso-position-horizontal:center;mso-position-horizontal-relative:margin;mso-position-vertical:center;mso-position-vertical-relative:margin" o:allowincell="f">
          <v:imagedata r:id="rId1" o:title="2014逸歡旅遊台灣集團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EA6" w:rsidRDefault="002966B4">
    <w:pPr>
      <w:pStyle w:val="a7"/>
      <w:rPr>
        <w:lang w:eastAsia="zh-TW"/>
      </w:rPr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18531" o:spid="_x0000_s2051" type="#_x0000_t75" style="position:absolute;margin-left:0;margin-top:0;width:549.1pt;height:549.1pt;z-index:-251656192;mso-position-horizontal:center;mso-position-horizontal-relative:margin;mso-position-vertical:center;mso-position-vertical-relative:margin" o:allowincell="f">
          <v:imagedata r:id="rId1" o:title="2014逸歡旅遊台灣集團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EA6" w:rsidRDefault="002966B4">
    <w:pPr>
      <w:pStyle w:val="a7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18529" o:spid="_x0000_s2049" type="#_x0000_t75" style="position:absolute;margin-left:0;margin-top:0;width:549.1pt;height:549.1pt;z-index:-251658240;mso-position-horizontal:center;mso-position-horizontal-relative:margin;mso-position-vertical:center;mso-position-vertical-relative:margin" o:allowincell="f">
          <v:imagedata r:id="rId1" o:title="2014逸歡旅遊台灣集團logo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17D" w:rsidRDefault="002966B4">
    <w:pPr>
      <w:pStyle w:val="a7"/>
      <w:rPr>
        <w:lang w:eastAsia="zh-TW"/>
      </w:rPr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49.1pt;height:549.1pt;z-index:-251654144;mso-position-horizontal:center;mso-position-horizontal-relative:margin;mso-position-vertical:center;mso-position-vertical-relative:margin" o:allowincell="f">
          <v:imagedata r:id="rId1" o:title="2014逸歡旅遊台灣集團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712666"/>
    <w:rsid w:val="002205F9"/>
    <w:rsid w:val="00240163"/>
    <w:rsid w:val="002966B4"/>
    <w:rsid w:val="003D6C8F"/>
    <w:rsid w:val="00525FEB"/>
    <w:rsid w:val="00712666"/>
    <w:rsid w:val="00942A8A"/>
    <w:rsid w:val="00A7117D"/>
    <w:rsid w:val="00A75EA6"/>
    <w:rsid w:val="00AB4016"/>
    <w:rsid w:val="00C3486B"/>
    <w:rsid w:val="00CE518D"/>
    <w:rsid w:val="00EE3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66B4"/>
    <w:rPr>
      <w:rFonts w:ascii="微軟正黑體" w:eastAsia="微軟正黑體" w:hAnsi="微軟正黑體" w:cs="微軟正黑體"/>
    </w:rPr>
  </w:style>
  <w:style w:type="paragraph" w:styleId="1">
    <w:name w:val="heading 1"/>
    <w:basedOn w:val="a"/>
    <w:uiPriority w:val="1"/>
    <w:qFormat/>
    <w:rsid w:val="002966B4"/>
    <w:pPr>
      <w:ind w:left="440" w:right="3490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66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66B4"/>
    <w:rPr>
      <w:sz w:val="20"/>
      <w:szCs w:val="20"/>
    </w:rPr>
  </w:style>
  <w:style w:type="paragraph" w:styleId="a4">
    <w:name w:val="List Paragraph"/>
    <w:basedOn w:val="a"/>
    <w:uiPriority w:val="1"/>
    <w:qFormat/>
    <w:rsid w:val="002966B4"/>
  </w:style>
  <w:style w:type="paragraph" w:customStyle="1" w:styleId="TableParagraph">
    <w:name w:val="Table Paragraph"/>
    <w:basedOn w:val="a"/>
    <w:uiPriority w:val="1"/>
    <w:qFormat/>
    <w:rsid w:val="002966B4"/>
  </w:style>
  <w:style w:type="paragraph" w:styleId="a5">
    <w:name w:val="Balloon Text"/>
    <w:basedOn w:val="a"/>
    <w:link w:val="a6"/>
    <w:uiPriority w:val="99"/>
    <w:semiHidden/>
    <w:unhideWhenUsed/>
    <w:rsid w:val="00942A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42A8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42A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42A8A"/>
    <w:rPr>
      <w:rFonts w:ascii="微軟正黑體" w:eastAsia="微軟正黑體" w:hAnsi="微軟正黑體" w:cs="微軟正黑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42A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42A8A"/>
    <w:rPr>
      <w:rFonts w:ascii="微軟正黑體" w:eastAsia="微軟正黑體" w:hAnsi="微軟正黑體" w:cs="微軟正黑體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A85DC-9569-4054-AB74-E5D58B19F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839</Words>
  <Characters>4785</Characters>
  <Application>Microsoft Office Word</Application>
  <DocSecurity>0</DocSecurity>
  <Lines>39</Lines>
  <Paragraphs>11</Paragraphs>
  <ScaleCrop>false</ScaleCrop>
  <Company/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Tsai</dc:creator>
  <cp:lastModifiedBy>usersr</cp:lastModifiedBy>
  <cp:revision>2</cp:revision>
  <dcterms:created xsi:type="dcterms:W3CDTF">2017-01-25T02:22:00Z</dcterms:created>
  <dcterms:modified xsi:type="dcterms:W3CDTF">2017-01-25T02:22:00Z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2017-01-20T00:00:00Z</vt:filetime>
  </property>
</Properties>
</file>