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0244"/>
      </w:tblGrid>
      <w:tr w:rsidR="00F7190D" w:rsidRPr="00DE60AA" w:rsidTr="00CC7E62">
        <w:trPr>
          <w:trHeight w:val="1390"/>
        </w:trPr>
        <w:tc>
          <w:tcPr>
            <w:tcW w:w="284" w:type="dxa"/>
          </w:tcPr>
          <w:p w:rsidR="00F7190D" w:rsidRPr="00DE60AA" w:rsidRDefault="00F7190D" w:rsidP="00112388">
            <w:pPr>
              <w:tabs>
                <w:tab w:val="center" w:pos="5386"/>
              </w:tabs>
              <w:ind w:rightChars="314" w:right="754"/>
              <w:rPr>
                <w:rFonts w:ascii="華康流隸體 Std W7" w:eastAsia="華康流隸體 Std W7" w:hAnsi="華康流隸體 Std W7"/>
                <w:color w:val="FFC000"/>
                <w:sz w:val="52"/>
                <w:szCs w:val="52"/>
              </w:rPr>
            </w:pPr>
          </w:p>
        </w:tc>
        <w:tc>
          <w:tcPr>
            <w:tcW w:w="10244" w:type="dxa"/>
            <w:vAlign w:val="center"/>
          </w:tcPr>
          <w:p w:rsidR="00F7190D" w:rsidRPr="00F67959" w:rsidRDefault="00F7190D" w:rsidP="00CC7E62">
            <w:pPr>
              <w:tabs>
                <w:tab w:val="center" w:pos="5386"/>
              </w:tabs>
              <w:spacing w:line="560" w:lineRule="exact"/>
              <w:ind w:leftChars="-930" w:left="-2232" w:firstLineChars="429" w:firstLine="2059"/>
              <w:jc w:val="both"/>
              <w:rPr>
                <w:rFonts w:ascii="微軟正黑體" w:eastAsia="微軟正黑體" w:hAnsi="微軟正黑體"/>
                <w:b/>
                <w:color w:val="FF00FF"/>
                <w:sz w:val="48"/>
                <w:szCs w:val="48"/>
              </w:rPr>
            </w:pPr>
            <w:r w:rsidRPr="00F67959">
              <w:rPr>
                <w:rFonts w:ascii="微軟正黑體" w:eastAsia="微軟正黑體" w:hAnsi="微軟正黑體" w:hint="eastAsia"/>
                <w:b/>
                <w:color w:val="FF00FF"/>
                <w:sz w:val="48"/>
                <w:szCs w:val="48"/>
              </w:rPr>
              <w:t>《</w:t>
            </w:r>
            <w:r w:rsidR="00CB0F46" w:rsidRPr="00F67959">
              <w:rPr>
                <w:rFonts w:ascii="微軟正黑體" w:eastAsia="微軟正黑體" w:hAnsi="微軟正黑體" w:hint="eastAsia"/>
                <w:b/>
                <w:color w:val="FF00FF"/>
                <w:sz w:val="48"/>
                <w:szCs w:val="48"/>
              </w:rPr>
              <w:t>銀色滑雪六日</w:t>
            </w:r>
            <w:r w:rsidRPr="00F67959">
              <w:rPr>
                <w:rFonts w:ascii="微軟正黑體" w:eastAsia="微軟正黑體" w:hAnsi="微軟正黑體" w:hint="eastAsia"/>
                <w:b/>
                <w:color w:val="FF00FF"/>
                <w:sz w:val="48"/>
                <w:szCs w:val="48"/>
              </w:rPr>
              <w:t>》</w:t>
            </w:r>
            <w:r w:rsidR="005C697C" w:rsidRPr="00F67959">
              <w:rPr>
                <w:rFonts w:ascii="微軟正黑體" w:eastAsia="微軟正黑體" w:hAnsi="微軟正黑體" w:hint="eastAsia"/>
                <w:b/>
                <w:color w:val="FF00FF"/>
                <w:sz w:val="48"/>
                <w:szCs w:val="48"/>
              </w:rPr>
              <w:t xml:space="preserve"> </w:t>
            </w:r>
          </w:p>
          <w:p w:rsidR="005C697C" w:rsidRPr="00F67959" w:rsidRDefault="00CC7E62" w:rsidP="00CC7E62">
            <w:pPr>
              <w:tabs>
                <w:tab w:val="center" w:pos="5386"/>
              </w:tabs>
              <w:spacing w:line="560" w:lineRule="exact"/>
              <w:ind w:right="240"/>
              <w:rPr>
                <w:rFonts w:ascii="微軟正黑體" w:eastAsia="微軟正黑體" w:hAnsi="微軟正黑體"/>
                <w:b/>
                <w:color w:val="0000FF"/>
                <w:sz w:val="48"/>
                <w:szCs w:val="48"/>
              </w:rPr>
            </w:pPr>
            <w:r>
              <w:rPr>
                <w:rFonts w:ascii="微軟正黑體" w:eastAsia="微軟正黑體" w:hAnsi="微軟正黑體" w:hint="eastAsia"/>
                <w:b/>
                <w:color w:val="0000FF"/>
                <w:sz w:val="48"/>
                <w:szCs w:val="48"/>
              </w:rPr>
              <w:t>逸歡旅遊</w:t>
            </w:r>
            <w:bookmarkStart w:id="0" w:name="_GoBack"/>
            <w:bookmarkEnd w:id="0"/>
            <w:r>
              <w:rPr>
                <w:rFonts w:ascii="微軟正黑體" w:eastAsia="微軟正黑體" w:hAnsi="微軟正黑體" w:hint="eastAsia"/>
                <w:b/>
                <w:color w:val="0000FF"/>
                <w:sz w:val="48"/>
                <w:szCs w:val="48"/>
              </w:rPr>
              <w:t>-</w:t>
            </w:r>
            <w:r w:rsidR="00CB0F46" w:rsidRPr="00F67959">
              <w:rPr>
                <w:rFonts w:ascii="微軟正黑體" w:eastAsia="微軟正黑體" w:hAnsi="微軟正黑體" w:hint="eastAsia"/>
                <w:b/>
                <w:color w:val="0000FF"/>
                <w:sz w:val="48"/>
                <w:szCs w:val="48"/>
              </w:rPr>
              <w:t>滑雪趣‧忠州碎冰船‧阿酷兒水世界</w:t>
            </w:r>
          </w:p>
          <w:p w:rsidR="00F7190D" w:rsidRPr="00DE60AA" w:rsidRDefault="00CB0F46" w:rsidP="00CC7E62">
            <w:pPr>
              <w:tabs>
                <w:tab w:val="center" w:pos="5386"/>
              </w:tabs>
              <w:spacing w:line="560" w:lineRule="exact"/>
              <w:ind w:leftChars="-930" w:left="-2232" w:right="72" w:firstLineChars="429" w:firstLine="2059"/>
              <w:jc w:val="right"/>
              <w:rPr>
                <w:rFonts w:ascii="華康流隸體 Std W7" w:eastAsia="華康流隸體 Std W7" w:hAnsi="華康流隸體 Std W7"/>
                <w:color w:val="FFC000"/>
                <w:sz w:val="52"/>
                <w:szCs w:val="52"/>
              </w:rPr>
            </w:pPr>
            <w:r w:rsidRPr="00F67959">
              <w:rPr>
                <w:rFonts w:ascii="微軟正黑體" w:eastAsia="微軟正黑體" w:hAnsi="微軟正黑體" w:hint="eastAsia"/>
                <w:b/>
                <w:color w:val="0000FF"/>
                <w:sz w:val="48"/>
                <w:szCs w:val="48"/>
              </w:rPr>
              <w:t>樂天世界塔</w:t>
            </w:r>
            <w:r w:rsidR="005C697C" w:rsidRPr="00F67959">
              <w:rPr>
                <w:rFonts w:ascii="微軟正黑體" w:eastAsia="微軟正黑體" w:hAnsi="微軟正黑體" w:hint="eastAsia"/>
                <w:b/>
                <w:color w:val="0000FF"/>
                <w:sz w:val="48"/>
                <w:szCs w:val="48"/>
              </w:rPr>
              <w:t>‧</w:t>
            </w:r>
            <w:r w:rsidRPr="00F67959">
              <w:rPr>
                <w:rFonts w:ascii="微軟正黑體" w:eastAsia="微軟正黑體" w:hAnsi="微軟正黑體" w:hint="eastAsia"/>
                <w:b/>
                <w:color w:val="0000FF"/>
                <w:sz w:val="48"/>
                <w:szCs w:val="48"/>
              </w:rPr>
              <w:t>樂天世界‧幻多奇</w:t>
            </w:r>
            <w:r w:rsidR="0089417F" w:rsidRPr="00F67959">
              <w:rPr>
                <w:rFonts w:ascii="微軟正黑體" w:eastAsia="微軟正黑體" w:hAnsi="微軟正黑體" w:hint="eastAsia"/>
                <w:b/>
                <w:color w:val="0000FF"/>
                <w:sz w:val="48"/>
                <w:szCs w:val="48"/>
              </w:rPr>
              <w:t>秀</w:t>
            </w:r>
          </w:p>
        </w:tc>
      </w:tr>
    </w:tbl>
    <w:p w:rsidR="00DE6AF1" w:rsidRPr="00F7190D" w:rsidRDefault="00DE6AF1" w:rsidP="00DE4212">
      <w:pPr>
        <w:tabs>
          <w:tab w:val="center" w:pos="5386"/>
        </w:tabs>
        <w:spacing w:line="360" w:lineRule="exact"/>
        <w:rPr>
          <w:rFonts w:ascii="微軟正黑體" w:eastAsia="微軟正黑體" w:hAnsi="微軟正黑體"/>
          <w:b/>
          <w:color w:val="FFFF00"/>
          <w:spacing w:val="10"/>
          <w:sz w:val="32"/>
          <w:szCs w:val="32"/>
        </w:rPr>
      </w:pPr>
    </w:p>
    <w:p w:rsidR="00DE6AF1" w:rsidRPr="00752A71" w:rsidRDefault="00CC7E62" w:rsidP="00DE6AF1">
      <w:pPr>
        <w:tabs>
          <w:tab w:val="center" w:pos="5386"/>
        </w:tabs>
        <w:spacing w:line="360" w:lineRule="exact"/>
        <w:rPr>
          <w:rFonts w:ascii="華康儷圓 Std W7" w:eastAsia="華康儷圓 Std W7" w:hAnsi="華康儷圓 Std W7"/>
          <w:szCs w:val="24"/>
        </w:rPr>
      </w:pPr>
      <w:r>
        <w:rPr>
          <w:b/>
          <w:noProof/>
          <w:color w:val="003300"/>
          <w:sz w:val="36"/>
          <w:szCs w:val="36"/>
          <w:shd w:val="clear" w:color="auto" w:fill="FFFFFF"/>
        </w:rPr>
        <mc:AlternateContent>
          <mc:Choice Requires="wps">
            <w:drawing>
              <wp:inline distT="0" distB="0" distL="0" distR="0">
                <wp:extent cx="1024890" cy="313055"/>
                <wp:effectExtent l="9525" t="9525" r="251460" b="10795"/>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wps:txbx>
                      <wps:bodyPr rot="0" vert="horz" wrap="square" lIns="91440" tIns="45720" rIns="91440" bIns="45720" anchor="ctr" anchorCtr="0" upright="1">
                        <a:noAutofit/>
                      </wps:bodyPr>
                    </wps:wsp>
                  </a:graphicData>
                </a:graphic>
              </wp:inline>
            </w:drawing>
          </mc:Choice>
          <mc:Fallback>
            <w:pict>
              <v:roundrect id="AutoShape 4" o:spid="_x0000_s1026"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" fillcolor="#4bacc6" strokecolor="#f2f2f2" strokeweight="1pt">
                <v:fill color2="#205867" angle="45" focus="100%" type="gradient"/>
                <v:shadow on="t" type="perspective" color="#b6dde8" opacity=".5" origin=",.5" offset="0,0" matrix=",-56756f,,.5"/>
                <v:textbo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v:textbox>
                <w10:anchorlock/>
              </v:roundrect>
            </w:pict>
          </mc:Fallback>
        </mc:AlternateContent>
      </w:r>
    </w:p>
    <w:tbl>
      <w:tblPr>
        <w:tblStyle w:val="a9"/>
        <w:tblW w:w="0" w:type="auto"/>
        <w:jc w:val="center"/>
        <w:tblLook w:val="04A0" w:firstRow="1" w:lastRow="0" w:firstColumn="1" w:lastColumn="0" w:noHBand="0" w:noVBand="1"/>
      </w:tblPr>
      <w:tblGrid>
        <w:gridCol w:w="2031"/>
        <w:gridCol w:w="2032"/>
        <w:gridCol w:w="2031"/>
        <w:gridCol w:w="2032"/>
        <w:gridCol w:w="2738"/>
      </w:tblGrid>
      <w:tr w:rsidR="00086115" w:rsidRPr="00086115" w:rsidTr="00752A71">
        <w:trPr>
          <w:trHeight w:val="430"/>
          <w:jc w:val="center"/>
        </w:trPr>
        <w:tc>
          <w:tcPr>
            <w:tcW w:w="2031" w:type="dxa"/>
            <w:shd w:val="clear" w:color="auto" w:fill="EAF1DD" w:themeFill="accent3" w:themeFillTint="33"/>
            <w:vAlign w:val="center"/>
          </w:tcPr>
          <w:p w:rsidR="00086115" w:rsidRPr="00F67959" w:rsidRDefault="002E0A8E" w:rsidP="00F67959">
            <w:pPr>
              <w:tabs>
                <w:tab w:val="center" w:pos="5386"/>
              </w:tabs>
              <w:jc w:val="center"/>
              <w:rPr>
                <w:rFonts w:ascii="微軟正黑體" w:eastAsia="微軟正黑體" w:hAnsi="微軟正黑體"/>
                <w:b/>
                <w:color w:val="FF0000"/>
                <w:szCs w:val="24"/>
              </w:rPr>
            </w:pPr>
            <w:r w:rsidRPr="00F67959">
              <w:rPr>
                <w:rFonts w:ascii="微軟正黑體" w:eastAsia="微軟正黑體" w:hAnsi="微軟正黑體" w:hint="eastAsia"/>
                <w:b/>
                <w:sz w:val="20"/>
              </w:rPr>
              <w:t>航段</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航空公司</w:t>
            </w:r>
          </w:p>
        </w:tc>
        <w:tc>
          <w:tcPr>
            <w:tcW w:w="2031"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航班號碼</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起訖城市</w:t>
            </w:r>
          </w:p>
        </w:tc>
        <w:tc>
          <w:tcPr>
            <w:tcW w:w="2738"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航班起訖時間</w:t>
            </w:r>
          </w:p>
        </w:tc>
      </w:tr>
      <w:tr w:rsidR="00086115" w:rsidRPr="00086115" w:rsidTr="00F67959">
        <w:trPr>
          <w:trHeight w:val="264"/>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去程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CX420</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台北/仁川</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17:00 ~ 20:45</w:t>
            </w:r>
          </w:p>
        </w:tc>
      </w:tr>
      <w:tr w:rsidR="00086115" w:rsidRPr="00086115" w:rsidTr="00752A71">
        <w:trPr>
          <w:trHeight w:val="430"/>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回程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CX421</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仁川/台北</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09:20 ~ 11:10</w:t>
            </w:r>
          </w:p>
        </w:tc>
      </w:tr>
    </w:tbl>
    <w:p w:rsidR="00086115" w:rsidRDefault="00086115" w:rsidP="00DE6AF1">
      <w:pPr>
        <w:tabs>
          <w:tab w:val="center" w:pos="5386"/>
        </w:tabs>
        <w:spacing w:line="360" w:lineRule="exact"/>
        <w:rPr>
          <w:rFonts w:ascii="華康儷圓 Std W7" w:eastAsia="華康儷圓 Std W7" w:hAnsi="華康儷圓 Std W7"/>
          <w:szCs w:val="24"/>
        </w:rPr>
      </w:pPr>
    </w:p>
    <w:p w:rsidR="00DE6AF1" w:rsidRPr="00DE6AF1" w:rsidRDefault="00CC7E62" w:rsidP="00DE6AF1">
      <w:pPr>
        <w:tabs>
          <w:tab w:val="center" w:pos="5386"/>
        </w:tabs>
        <w:spacing w:line="360" w:lineRule="exact"/>
        <w:rPr>
          <w:rFonts w:ascii="華康儷圓 Std W7" w:eastAsia="華康儷圓 Std W7" w:hAnsi="華康儷圓 Std W7"/>
          <w:szCs w:val="24"/>
        </w:rPr>
      </w:pPr>
      <w:r>
        <w:rPr>
          <w:b/>
          <w:noProof/>
          <w:color w:val="003300"/>
          <w:sz w:val="36"/>
          <w:szCs w:val="36"/>
          <w:shd w:val="clear" w:color="auto" w:fill="FFFFFF"/>
        </w:rPr>
        <mc:AlternateContent>
          <mc:Choice Requires="wps">
            <w:drawing>
              <wp:inline distT="0" distB="0" distL="0" distR="0">
                <wp:extent cx="1024890" cy="313055"/>
                <wp:effectExtent l="9525" t="9525" r="251460" b="10795"/>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3" o:spid="_x0000_s1027"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v:textbox>
                <w10:anchorlock/>
              </v:roundrect>
            </w:pict>
          </mc:Fallback>
        </mc:AlternateContent>
      </w:r>
    </w:p>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AC5050" w:rsidRPr="006D5221" w:rsidTr="00177988">
        <w:trPr>
          <w:trHeight w:val="712"/>
        </w:trPr>
        <w:tc>
          <w:tcPr>
            <w:tcW w:w="10828" w:type="dxa"/>
            <w:shd w:val="clear" w:color="auto" w:fill="D6E3BC" w:themeFill="accent3" w:themeFillTint="66"/>
            <w:vAlign w:val="center"/>
          </w:tcPr>
          <w:p w:rsidR="00AC5050" w:rsidRPr="00FE59C7" w:rsidRDefault="00AC5050"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hint="eastAsia"/>
                <w:b/>
                <w:szCs w:val="24"/>
              </w:rPr>
              <w:t>第一天 桃園國際機場</w:t>
            </w:r>
            <w:r w:rsidRPr="00FE59C7">
              <w:rPr>
                <w:rFonts w:ascii="微軟正黑體" w:eastAsia="微軟正黑體" w:hAnsi="微軟正黑體"/>
                <w:b/>
                <w:noProof/>
                <w:szCs w:val="24"/>
              </w:rPr>
              <w:drawing>
                <wp:inline distT="0" distB="0" distL="0" distR="0">
                  <wp:extent cx="291051" cy="253088"/>
                  <wp:effectExtent l="19050" t="0" r="0" b="0"/>
                  <wp:docPr id="31"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9"/>
                          <a:srcRect/>
                          <a:stretch>
                            <a:fillRect/>
                          </a:stretch>
                        </pic:blipFill>
                        <pic:spPr bwMode="auto">
                          <a:xfrm>
                            <a:off x="0" y="0"/>
                            <a:ext cx="290545" cy="252648"/>
                          </a:xfrm>
                          <a:prstGeom prst="rect">
                            <a:avLst/>
                          </a:prstGeom>
                          <a:noFill/>
                          <a:ln w="9525">
                            <a:noFill/>
                            <a:miter lim="800000"/>
                            <a:headEnd/>
                            <a:tailEnd/>
                          </a:ln>
                        </pic:spPr>
                      </pic:pic>
                    </a:graphicData>
                  </a:graphic>
                </wp:inline>
              </w:drawing>
            </w:r>
            <w:r w:rsidRPr="00FE59C7">
              <w:rPr>
                <w:rFonts w:ascii="微軟正黑體" w:eastAsia="微軟正黑體" w:hAnsi="微軟正黑體" w:hint="eastAsia"/>
                <w:b/>
                <w:szCs w:val="24"/>
              </w:rPr>
              <w:t xml:space="preserve">仁川(永宗國際機場)        </w:t>
            </w:r>
            <w:r w:rsidR="00B24193" w:rsidRPr="00FE59C7">
              <w:rPr>
                <w:rFonts w:ascii="微軟正黑體" w:eastAsia="微軟正黑體" w:hAnsi="微軟正黑體" w:hint="eastAsia"/>
                <w:b/>
                <w:szCs w:val="24"/>
              </w:rPr>
              <w:t xml:space="preserve">   </w:t>
            </w:r>
            <w:r w:rsidRPr="00FE59C7">
              <w:rPr>
                <w:rFonts w:ascii="微軟正黑體" w:eastAsia="微軟正黑體" w:hAnsi="微軟正黑體" w:hint="eastAsia"/>
                <w:b/>
                <w:szCs w:val="24"/>
              </w:rPr>
              <w:t xml:space="preserve">       </w:t>
            </w:r>
          </w:p>
        </w:tc>
      </w:tr>
    </w:tbl>
    <w:p w:rsidR="00B25D9D" w:rsidRPr="00816CC1" w:rsidRDefault="00744A4D"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816CC1">
        <w:rPr>
          <w:rFonts w:ascii="微軟正黑體" w:eastAsia="微軟正黑體" w:hAnsi="微軟正黑體" w:cs="Arial"/>
          <w:sz w:val="20"/>
          <w:szCs w:val="20"/>
        </w:rPr>
        <w:t>懷抱著對北方國度－韓國的憧憬，搭機抵達韓國最新</w:t>
      </w:r>
      <w:r w:rsidRPr="00816CC1">
        <w:rPr>
          <w:rFonts w:ascii="微軟正黑體" w:eastAsia="微軟正黑體" w:hAnsi="微軟正黑體" w:cs="Arial"/>
          <w:color w:val="0000FF"/>
          <w:sz w:val="20"/>
          <w:szCs w:val="20"/>
        </w:rPr>
        <w:t>【仁川永宗國際機場】</w:t>
      </w:r>
      <w:r w:rsidRPr="00816CC1">
        <w:rPr>
          <w:rFonts w:ascii="微軟正黑體" w:eastAsia="微軟正黑體" w:hAnsi="微軟正黑體" w:cs="Arial"/>
          <w:sz w:val="20"/>
          <w:szCs w:val="20"/>
        </w:rPr>
        <w:t>。隨</w:t>
      </w:r>
      <w:r w:rsidR="00B80B2E" w:rsidRPr="00816CC1">
        <w:rPr>
          <w:rFonts w:ascii="微軟正黑體" w:eastAsia="微軟正黑體" w:hAnsi="微軟正黑體" w:cs="Arial"/>
          <w:sz w:val="20"/>
          <w:szCs w:val="20"/>
        </w:rPr>
        <w:t>後由專人專車帶您前往飯店入住休息，為明天起一連串精采的行程做好</w:t>
      </w:r>
      <w:r w:rsidR="00B80B2E" w:rsidRPr="00816CC1">
        <w:rPr>
          <w:rFonts w:ascii="微軟正黑體" w:eastAsia="微軟正黑體" w:hAnsi="微軟正黑體" w:cs="Arial" w:hint="eastAsia"/>
          <w:sz w:val="20"/>
          <w:szCs w:val="20"/>
        </w:rPr>
        <w:t>準備！</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744A4D" w:rsidRPr="00395643" w:rsidTr="00BE4FE6">
        <w:trPr>
          <w:trHeight w:val="113"/>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744A4D" w:rsidRPr="00395643" w:rsidRDefault="00247C62"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X</w:t>
            </w:r>
          </w:p>
        </w:tc>
        <w:tc>
          <w:tcPr>
            <w:tcW w:w="92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744A4D" w:rsidRPr="00395643" w:rsidRDefault="00247C62" w:rsidP="003D35C0">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744A4D" w:rsidRPr="00395643" w:rsidRDefault="00744A4D"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機上精緻簡餐</w:t>
            </w:r>
          </w:p>
        </w:tc>
      </w:tr>
      <w:tr w:rsidR="00744A4D" w:rsidRPr="00395643" w:rsidTr="002C3F6E">
        <w:trPr>
          <w:trHeight w:val="245"/>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EB2EE9" w:rsidRPr="00395643" w:rsidRDefault="0011542E"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w:t>
            </w:r>
            <w:r w:rsidR="00DD1272" w:rsidRPr="00395643">
              <w:rPr>
                <w:rFonts w:ascii="微軟正黑體" w:eastAsia="微軟正黑體" w:hAnsi="微軟正黑體" w:cs="Arial" w:hint="eastAsia"/>
                <w:sz w:val="20"/>
              </w:rPr>
              <w:t>SJ DESIGN</w:t>
            </w:r>
            <w:r w:rsidR="00EA31D8" w:rsidRPr="00395643">
              <w:rPr>
                <w:rFonts w:ascii="微軟正黑體" w:eastAsia="微軟正黑體" w:hAnsi="微軟正黑體" w:cs="Arial" w:hint="eastAsia"/>
                <w:sz w:val="20"/>
              </w:rPr>
              <w:t>商務</w:t>
            </w:r>
            <w:r w:rsidR="005C130E" w:rsidRPr="00395643">
              <w:rPr>
                <w:rFonts w:ascii="微軟正黑體" w:eastAsia="微軟正黑體" w:hAnsi="微軟正黑體" w:cs="Arial" w:hint="eastAsia"/>
                <w:sz w:val="20"/>
              </w:rPr>
              <w:t>飯店或同級</w:t>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828"/>
      </w:tblGrid>
      <w:tr w:rsidR="00040A08" w:rsidRPr="009160D8" w:rsidTr="00177988">
        <w:tc>
          <w:tcPr>
            <w:tcW w:w="10828" w:type="dxa"/>
            <w:shd w:val="clear" w:color="auto" w:fill="D6E3BC" w:themeFill="accent3" w:themeFillTint="66"/>
          </w:tcPr>
          <w:p w:rsidR="00040A08" w:rsidRPr="00FE59C7" w:rsidRDefault="00040A08" w:rsidP="00FE59C7">
            <w:pPr>
              <w:pStyle w:val="a4"/>
              <w:spacing w:after="0" w:line="360" w:lineRule="exact"/>
              <w:ind w:left="785" w:hangingChars="327" w:hanging="785"/>
              <w:rPr>
                <w:rFonts w:ascii="微軟正黑體" w:eastAsia="微軟正黑體" w:hAnsi="微軟正黑體" w:cs="Arial"/>
                <w:b/>
                <w:szCs w:val="24"/>
                <w:shd w:val="pct15" w:color="auto" w:fill="FFFFFF"/>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二</w:t>
            </w:r>
            <w:r w:rsidR="005F69D4" w:rsidRPr="00FE59C7">
              <w:rPr>
                <w:rFonts w:ascii="微軟正黑體" w:eastAsia="微軟正黑體" w:hAnsi="微軟正黑體" w:cs="Arial" w:hint="eastAsia"/>
                <w:b/>
                <w:szCs w:val="24"/>
              </w:rPr>
              <w:t>天</w:t>
            </w:r>
            <w:r w:rsidR="00375103" w:rsidRPr="00FE59C7">
              <w:rPr>
                <w:rFonts w:ascii="微軟正黑體" w:eastAsia="微軟正黑體" w:hAnsi="微軟正黑體" w:cs="Arial" w:hint="eastAsia"/>
                <w:b/>
                <w:szCs w:val="24"/>
              </w:rPr>
              <w:t xml:space="preserve"> </w:t>
            </w:r>
            <w:r w:rsidR="00752A71" w:rsidRPr="00FE59C7">
              <w:rPr>
                <w:rFonts w:ascii="微軟正黑體" w:eastAsia="微軟正黑體" w:hAnsi="微軟正黑體" w:cs="Arial" w:hint="eastAsia"/>
                <w:b/>
                <w:szCs w:val="24"/>
              </w:rPr>
              <w:t>滑雪場滑雪(滑雪樂.堆雪人.打雪杖)</w:t>
            </w:r>
            <w:r w:rsidR="00090337" w:rsidRPr="00FE59C7">
              <w:rPr>
                <w:rFonts w:ascii="微軟正黑體" w:eastAsia="微軟正黑體" w:hAnsi="微軟正黑體" w:cs="Arial" w:hint="eastAsia"/>
                <w:b/>
                <w:color w:val="0000FF"/>
                <w:szCs w:val="24"/>
              </w:rPr>
              <w:t>含雪場門票+</w:t>
            </w:r>
            <w:r w:rsidR="00752A71" w:rsidRPr="00FE59C7">
              <w:rPr>
                <w:rFonts w:ascii="微軟正黑體" w:eastAsia="微軟正黑體" w:hAnsi="微軟正黑體" w:cs="Arial" w:hint="eastAsia"/>
                <w:b/>
                <w:color w:val="0000FF"/>
                <w:szCs w:val="24"/>
              </w:rPr>
              <w:t>雪具(雪橇、雪杖、雪鞋)或雪盆二選一</w:t>
            </w:r>
            <w:r w:rsidR="00752A71" w:rsidRPr="00FE59C7">
              <w:rPr>
                <w:rFonts w:ascii="微軟正黑體" w:eastAsia="微軟正黑體" w:hAnsi="微軟正黑體" w:cs="Arial" w:hint="eastAsia"/>
                <w:b/>
                <w:szCs w:val="24"/>
              </w:rPr>
              <w:sym w:font="Wingdings" w:char="F0F0"/>
            </w:r>
            <w:r w:rsidR="00752A71" w:rsidRPr="00FE59C7">
              <w:rPr>
                <w:rFonts w:ascii="微軟正黑體" w:eastAsia="微軟正黑體" w:hAnsi="微軟正黑體" w:cs="Arial" w:hint="eastAsia"/>
                <w:b/>
                <w:szCs w:val="24"/>
              </w:rPr>
              <w:t>滿天下空中走廊SKY WALK</w:t>
            </w:r>
            <w:r w:rsidR="00752A71" w:rsidRPr="00FE59C7">
              <w:rPr>
                <w:rFonts w:ascii="微軟正黑體" w:eastAsia="微軟正黑體" w:hAnsi="微軟正黑體" w:cs="Arial" w:hint="eastAsia"/>
                <w:b/>
                <w:szCs w:val="24"/>
              </w:rPr>
              <w:sym w:font="Wingdings" w:char="F0F0"/>
            </w:r>
            <w:r w:rsidR="00752A71" w:rsidRPr="00FE59C7">
              <w:rPr>
                <w:rFonts w:ascii="微軟正黑體" w:eastAsia="微軟正黑體" w:hAnsi="微軟正黑體" w:cs="Arial" w:hint="eastAsia"/>
                <w:b/>
                <w:szCs w:val="24"/>
              </w:rPr>
              <w:t>阿酷兒SPA</w:t>
            </w:r>
            <w:r w:rsidR="00CB0F46" w:rsidRPr="00FE59C7">
              <w:rPr>
                <w:rFonts w:ascii="微軟正黑體" w:eastAsia="微軟正黑體" w:hAnsi="微軟正黑體" w:cs="Arial" w:hint="eastAsia"/>
                <w:b/>
                <w:szCs w:val="24"/>
              </w:rPr>
              <w:t>溫泉</w:t>
            </w:r>
            <w:r w:rsidR="00752A71" w:rsidRPr="00FE59C7">
              <w:rPr>
                <w:rFonts w:ascii="微軟正黑體" w:eastAsia="微軟正黑體" w:hAnsi="微軟正黑體" w:cs="Arial" w:hint="eastAsia"/>
                <w:b/>
                <w:szCs w:val="24"/>
              </w:rPr>
              <w:t>水世界(含自由券)</w:t>
            </w:r>
          </w:p>
        </w:tc>
      </w:tr>
    </w:tbl>
    <w:p w:rsidR="006A44CD" w:rsidRDefault="00BF4CDF" w:rsidP="00BF4CDF">
      <w:pPr>
        <w:spacing w:line="240" w:lineRule="exact"/>
        <w:jc w:val="both"/>
        <w:rPr>
          <w:rFonts w:ascii="微軟正黑體" w:eastAsia="微軟正黑體" w:hAnsi="微軟正黑體" w:cs="Arial"/>
          <w:sz w:val="20"/>
          <w:shd w:val="clear" w:color="auto" w:fill="FFFFFF"/>
        </w:rPr>
      </w:pPr>
      <w:r w:rsidRPr="00BF4CDF">
        <w:rPr>
          <w:rFonts w:ascii="微軟正黑體" w:eastAsia="微軟正黑體" w:hAnsi="微軟正黑體" w:cs="Arial" w:hint="eastAsia"/>
          <w:color w:val="0000FF"/>
          <w:sz w:val="20"/>
          <w:shd w:val="clear" w:color="auto" w:fill="FFFFFF"/>
        </w:rPr>
        <w:t>【滑雪場】</w:t>
      </w:r>
      <w:r w:rsidRPr="00BF4CDF">
        <w:rPr>
          <w:rFonts w:ascii="微軟正黑體" w:eastAsia="微軟正黑體" w:hAnsi="微軟正黑體" w:cs="Arial" w:hint="eastAsia"/>
          <w:sz w:val="20"/>
          <w:shd w:val="clear" w:color="auto" w:fill="FFFFFF"/>
        </w:rPr>
        <w:t>開始學習滑雪囉!!</w:t>
      </w:r>
      <w:r w:rsidR="008D0113">
        <w:rPr>
          <w:rFonts w:ascii="微軟正黑體" w:eastAsia="微軟正黑體" w:hAnsi="微軟正黑體" w:cs="Arial" w:hint="eastAsia"/>
          <w:color w:val="FF0000"/>
          <w:sz w:val="20"/>
          <w:shd w:val="clear" w:color="auto" w:fill="FFFFFF"/>
        </w:rPr>
        <w:t>包含雪場門票及</w:t>
      </w:r>
      <w:r w:rsidRPr="00BF4CDF">
        <w:rPr>
          <w:rFonts w:ascii="微軟正黑體" w:eastAsia="微軟正黑體" w:hAnsi="微軟正黑體" w:cs="Arial" w:hint="eastAsia"/>
          <w:color w:val="FF0000"/>
          <w:sz w:val="20"/>
          <w:shd w:val="clear" w:color="auto" w:fill="FFFFFF"/>
        </w:rPr>
        <w:t>雪具(雪橇、雪杖、雪鞋)或雪盆二選一</w:t>
      </w:r>
      <w:r w:rsidRPr="00BF4CDF">
        <w:rPr>
          <w:rFonts w:ascii="微軟正黑體" w:eastAsia="微軟正黑體" w:hAnsi="微軟正黑體" w:cs="Arial" w:hint="eastAsia"/>
          <w:sz w:val="20"/>
          <w:shd w:val="clear" w:color="auto" w:fill="FFFFFF"/>
        </w:rPr>
        <w:t>，讓我們在導遊的指導之下由穿雪鞋開始到練習走路煞車，跌倒，滑行，讓您嘗試一下前所未有的滑雪之樂，如果滑累了您還可在此堆堆雪人或是和大打雪仗也是一種不同的感受。讓您在短時間內掌握滑雪的竅門，盡情享受無拘無束奔放的滑雪樂趣，也逐漸體會到滑雪之速度快感，當中您會有前所未有的不同體驗！</w:t>
      </w:r>
      <w:r w:rsidRPr="00BF4CDF">
        <w:rPr>
          <w:rFonts w:ascii="微軟正黑體" w:eastAsia="微軟正黑體" w:hAnsi="微軟正黑體" w:cs="Arial" w:hint="eastAsia"/>
          <w:color w:val="FF0000"/>
          <w:sz w:val="20"/>
          <w:shd w:val="clear" w:color="auto" w:fill="FFFFFF"/>
        </w:rPr>
        <w:t>(可依個人需要租用雪衣、雪褲費用韓幣$20000)</w:t>
      </w:r>
    </w:p>
    <w:p w:rsidR="006A44CD" w:rsidRPr="006A44CD" w:rsidRDefault="0089417F" w:rsidP="006A44CD">
      <w:pPr>
        <w:spacing w:line="240" w:lineRule="exact"/>
        <w:jc w:val="both"/>
        <w:rPr>
          <w:rFonts w:ascii="微軟正黑體" w:eastAsia="微軟正黑體" w:hAnsi="微軟正黑體" w:cs="Arial"/>
          <w:sz w:val="20"/>
          <w:shd w:val="clear" w:color="auto" w:fill="FFFFFF"/>
        </w:rPr>
      </w:pPr>
      <w:r>
        <w:rPr>
          <w:rFonts w:ascii="微軟正黑體" w:eastAsia="微軟正黑體" w:hAnsi="微軟正黑體" w:cs="Arial" w:hint="eastAsia"/>
          <w:color w:val="0000FF"/>
          <w:sz w:val="20"/>
          <w:shd w:val="clear" w:color="auto" w:fill="FFFFFF"/>
        </w:rPr>
        <w:t>【</w:t>
      </w:r>
      <w:r w:rsidR="00BF4CDF" w:rsidRPr="00BF4CDF">
        <w:rPr>
          <w:rFonts w:ascii="微軟正黑體" w:eastAsia="微軟正黑體" w:hAnsi="微軟正黑體" w:cs="Arial" w:hint="eastAsia"/>
          <w:color w:val="0000FF"/>
          <w:sz w:val="20"/>
          <w:shd w:val="clear" w:color="auto" w:fill="FFFFFF"/>
        </w:rPr>
        <w:t>滿天下空中走廊SKY WALK</w:t>
      </w:r>
      <w:r w:rsidR="006A44CD" w:rsidRPr="006A44CD">
        <w:rPr>
          <w:rFonts w:ascii="微軟正黑體" w:eastAsia="微軟正黑體" w:hAnsi="微軟正黑體" w:cs="Arial" w:hint="eastAsia"/>
          <w:color w:val="0000FF"/>
          <w:sz w:val="20"/>
          <w:shd w:val="clear" w:color="auto" w:fill="FFFFFF"/>
        </w:rPr>
        <w:t>】</w:t>
      </w:r>
      <w:r w:rsidR="007E429B" w:rsidRPr="000D493B">
        <w:rPr>
          <w:rFonts w:ascii="微軟正黑體" w:eastAsia="微軟正黑體" w:hAnsi="微軟正黑體" w:cs="Arial" w:hint="eastAsia"/>
          <w:sz w:val="20"/>
        </w:rPr>
        <w:t>於2017年</w:t>
      </w:r>
      <w:r w:rsidR="007E429B">
        <w:rPr>
          <w:rFonts w:ascii="微軟正黑體" w:eastAsia="微軟正黑體" w:hAnsi="微軟正黑體" w:cs="Arial" w:hint="eastAsia"/>
          <w:sz w:val="20"/>
        </w:rPr>
        <w:t>7</w:t>
      </w:r>
      <w:r w:rsidR="007E429B" w:rsidRPr="000D493B">
        <w:rPr>
          <w:rFonts w:ascii="微軟正黑體" w:eastAsia="微軟正黑體" w:hAnsi="微軟正黑體" w:cs="Arial" w:hint="eastAsia"/>
          <w:sz w:val="20"/>
        </w:rPr>
        <w:t>月</w:t>
      </w:r>
      <w:r w:rsidR="007E429B">
        <w:rPr>
          <w:rFonts w:ascii="微軟正黑體" w:eastAsia="微軟正黑體" w:hAnsi="微軟正黑體" w:cs="Arial" w:hint="eastAsia"/>
          <w:sz w:val="20"/>
        </w:rPr>
        <w:t>14日正式開放</w:t>
      </w:r>
      <w:r w:rsidR="007E429B" w:rsidRPr="009A27A7">
        <w:rPr>
          <w:rFonts w:ascii="微軟正黑體" w:eastAsia="微軟正黑體" w:hAnsi="微軟正黑體" w:hint="eastAsia"/>
          <w:sz w:val="20"/>
        </w:rPr>
        <w:t>驚奇又刺激的天空歩道</w:t>
      </w:r>
      <w:r w:rsidR="007E429B">
        <w:rPr>
          <w:rFonts w:ascii="微軟正黑體" w:eastAsia="微軟正黑體" w:hAnsi="微軟正黑體" w:hint="eastAsia"/>
          <w:sz w:val="20"/>
        </w:rPr>
        <w:t>，</w:t>
      </w:r>
      <w:r w:rsidR="007E429B" w:rsidRPr="007E429B">
        <w:rPr>
          <w:rFonts w:ascii="微軟正黑體" w:eastAsia="微軟正黑體" w:hAnsi="微軟正黑體" w:cs="Arial" w:hint="eastAsia"/>
          <w:sz w:val="20"/>
          <w:shd w:val="clear" w:color="auto" w:fill="FFFFFF"/>
        </w:rPr>
        <w:t>萬壑千峯展望台上有三個方向的天空步道</w:t>
      </w:r>
      <w:r w:rsidR="007E429B">
        <w:rPr>
          <w:rFonts w:ascii="微軟正黑體" w:eastAsia="微軟正黑體" w:hAnsi="微軟正黑體" w:cs="Arial" w:hint="eastAsia"/>
          <w:sz w:val="20"/>
          <w:shd w:val="clear" w:color="auto" w:fill="FFFFFF"/>
        </w:rPr>
        <w:t>，站在</w:t>
      </w:r>
      <w:r w:rsidR="007E429B" w:rsidRPr="007E429B">
        <w:rPr>
          <w:rFonts w:ascii="微軟正黑體" w:eastAsia="微軟正黑體" w:hAnsi="微軟正黑體" w:cs="Arial" w:hint="eastAsia"/>
          <w:sz w:val="20"/>
          <w:shd w:val="clear" w:color="auto" w:fill="FFFFFF"/>
        </w:rPr>
        <w:t>垂直</w:t>
      </w:r>
      <w:r w:rsidR="007E429B">
        <w:rPr>
          <w:rFonts w:ascii="微軟正黑體" w:eastAsia="微軟正黑體" w:hAnsi="微軟正黑體" w:cs="Arial"/>
          <w:sz w:val="20"/>
          <w:shd w:val="clear" w:color="auto" w:fill="FFFFFF"/>
        </w:rPr>
        <w:t>120</w:t>
      </w:r>
      <w:r w:rsidR="007E429B">
        <w:rPr>
          <w:rFonts w:ascii="微軟正黑體" w:eastAsia="微軟正黑體" w:hAnsi="微軟正黑體" w:cs="Arial" w:hint="eastAsia"/>
          <w:sz w:val="20"/>
          <w:shd w:val="clear" w:color="auto" w:fill="FFFFFF"/>
        </w:rPr>
        <w:t>公尺高的高強度透光玻璃形成的瞻望台上眺望，</w:t>
      </w:r>
      <w:r w:rsidR="001B5B19" w:rsidRPr="001B5B19">
        <w:rPr>
          <w:rFonts w:ascii="微軟正黑體" w:eastAsia="微軟正黑體" w:hAnsi="微軟正黑體" w:cs="Arial" w:hint="eastAsia"/>
          <w:sz w:val="20"/>
          <w:shd w:val="clear" w:color="auto" w:fill="FFFFFF"/>
        </w:rPr>
        <w:t>走在上面就</w:t>
      </w:r>
      <w:r w:rsidR="001B5B19">
        <w:rPr>
          <w:rFonts w:ascii="微軟正黑體" w:eastAsia="微軟正黑體" w:hAnsi="微軟正黑體" w:cs="Arial" w:hint="eastAsia"/>
          <w:sz w:val="20"/>
          <w:shd w:val="clear" w:color="auto" w:fill="FFFFFF"/>
        </w:rPr>
        <w:t>像走在半空中一般，感覺驚險又刺激</w:t>
      </w:r>
      <w:r w:rsidR="007E429B">
        <w:rPr>
          <w:rFonts w:ascii="微軟正黑體" w:eastAsia="微軟正黑體" w:hAnsi="微軟正黑體" w:cs="Arial" w:hint="eastAsia"/>
          <w:sz w:val="20"/>
          <w:shd w:val="clear" w:color="auto" w:fill="FFFFFF"/>
        </w:rPr>
        <w:t>，</w:t>
      </w:r>
      <w:r w:rsidR="001B5B19">
        <w:rPr>
          <w:rFonts w:ascii="微軟正黑體" w:eastAsia="微軟正黑體" w:hAnsi="微軟正黑體" w:cs="Arial" w:hint="eastAsia"/>
          <w:sz w:val="20"/>
          <w:shd w:val="clear" w:color="auto" w:fill="FFFFFF"/>
        </w:rPr>
        <w:t>此處最特別的</w:t>
      </w:r>
      <w:r w:rsidR="00E95917">
        <w:rPr>
          <w:rFonts w:ascii="微軟正黑體" w:eastAsia="微軟正黑體" w:hAnsi="微軟正黑體" w:cs="Arial" w:hint="eastAsia"/>
          <w:sz w:val="20"/>
          <w:shd w:val="clear" w:color="auto" w:fill="FFFFFF"/>
        </w:rPr>
        <w:t>是</w:t>
      </w:r>
      <w:r w:rsidR="001B5B19">
        <w:rPr>
          <w:rFonts w:ascii="微軟正黑體" w:eastAsia="微軟正黑體" w:hAnsi="微軟正黑體" w:cs="Arial" w:hint="eastAsia"/>
          <w:sz w:val="20"/>
          <w:shd w:val="clear" w:color="auto" w:fill="FFFFFF"/>
        </w:rPr>
        <w:t>可以</w:t>
      </w:r>
      <w:r w:rsidR="007E429B">
        <w:rPr>
          <w:rFonts w:ascii="微軟正黑體" w:eastAsia="微軟正黑體" w:hAnsi="微軟正黑體" w:cs="Arial" w:hint="eastAsia"/>
          <w:sz w:val="20"/>
          <w:shd w:val="clear" w:color="auto" w:fill="FFFFFF"/>
        </w:rPr>
        <w:t>把</w:t>
      </w:r>
      <w:r w:rsidR="007E429B" w:rsidRPr="007E429B">
        <w:rPr>
          <w:rFonts w:ascii="微軟正黑體" w:eastAsia="微軟正黑體" w:hAnsi="微軟正黑體" w:cs="Arial" w:hint="eastAsia"/>
          <w:sz w:val="20"/>
          <w:shd w:val="clear" w:color="auto" w:fill="FFFFFF"/>
        </w:rPr>
        <w:t>南漢江</w:t>
      </w:r>
      <w:r w:rsidR="007E429B">
        <w:rPr>
          <w:rFonts w:ascii="微軟正黑體" w:eastAsia="微軟正黑體" w:hAnsi="微軟正黑體" w:cs="Arial" w:hint="eastAsia"/>
          <w:sz w:val="20"/>
          <w:shd w:val="clear" w:color="auto" w:fill="FFFFFF"/>
        </w:rPr>
        <w:t>及小白山</w:t>
      </w:r>
      <w:r w:rsidR="007E429B" w:rsidRPr="007E429B">
        <w:rPr>
          <w:rFonts w:ascii="微軟正黑體" w:eastAsia="微軟正黑體" w:hAnsi="微軟正黑體" w:cs="Arial" w:hint="eastAsia"/>
          <w:sz w:val="20"/>
          <w:shd w:val="clear" w:color="auto" w:fill="FFFFFF"/>
        </w:rPr>
        <w:t>的風景</w:t>
      </w:r>
      <w:r w:rsidR="007E429B">
        <w:rPr>
          <w:rFonts w:ascii="微軟正黑體" w:eastAsia="微軟正黑體" w:hAnsi="微軟正黑體" w:cs="Arial" w:hint="eastAsia"/>
          <w:sz w:val="20"/>
          <w:shd w:val="clear" w:color="auto" w:fill="FFFFFF"/>
        </w:rPr>
        <w:t>盡收眼底。</w:t>
      </w:r>
    </w:p>
    <w:p w:rsidR="006E3B3B" w:rsidRPr="00CF22C7" w:rsidRDefault="006A44CD" w:rsidP="006E3B3B">
      <w:pPr>
        <w:spacing w:line="240" w:lineRule="exact"/>
        <w:jc w:val="both"/>
        <w:rPr>
          <w:rFonts w:ascii="微軟正黑體" w:eastAsia="微軟正黑體" w:hAnsi="微軟正黑體" w:cs="Arial"/>
          <w:sz w:val="20"/>
        </w:rPr>
      </w:pPr>
      <w:r w:rsidRPr="006A44CD">
        <w:rPr>
          <w:rFonts w:ascii="微軟正黑體" w:eastAsia="微軟正黑體" w:hAnsi="微軟正黑體" w:cs="Arial" w:hint="eastAsia"/>
          <w:color w:val="0000FF"/>
          <w:sz w:val="20"/>
          <w:shd w:val="clear" w:color="auto" w:fill="FFFFFF"/>
        </w:rPr>
        <w:t>【</w:t>
      </w:r>
      <w:r w:rsidR="00BF4CDF" w:rsidRPr="00BF4CDF">
        <w:rPr>
          <w:rFonts w:ascii="微軟正黑體" w:eastAsia="微軟正黑體" w:hAnsi="微軟正黑體" w:cs="Arial" w:hint="eastAsia"/>
          <w:color w:val="0000FF"/>
          <w:sz w:val="20"/>
          <w:shd w:val="clear" w:color="auto" w:fill="FFFFFF"/>
        </w:rPr>
        <w:t>阿酷兒SPA</w:t>
      </w:r>
      <w:r w:rsidR="00CB0F46">
        <w:rPr>
          <w:rFonts w:ascii="微軟正黑體" w:eastAsia="微軟正黑體" w:hAnsi="微軟正黑體" w:cs="Arial" w:hint="eastAsia"/>
          <w:color w:val="0000FF"/>
          <w:sz w:val="20"/>
          <w:shd w:val="clear" w:color="auto" w:fill="FFFFFF"/>
        </w:rPr>
        <w:t>溫泉</w:t>
      </w:r>
      <w:r w:rsidR="00BF4CDF" w:rsidRPr="00BF4CDF">
        <w:rPr>
          <w:rFonts w:ascii="微軟正黑體" w:eastAsia="微軟正黑體" w:hAnsi="微軟正黑體" w:cs="Arial" w:hint="eastAsia"/>
          <w:color w:val="0000FF"/>
          <w:sz w:val="20"/>
          <w:shd w:val="clear" w:color="auto" w:fill="FFFFFF"/>
        </w:rPr>
        <w:t>水世界(含自由券)</w:t>
      </w:r>
      <w:r w:rsidRPr="006A44CD">
        <w:rPr>
          <w:rFonts w:ascii="微軟正黑體" w:eastAsia="微軟正黑體" w:hAnsi="微軟正黑體" w:cs="Arial" w:hint="eastAsia"/>
          <w:color w:val="0000FF"/>
          <w:sz w:val="20"/>
          <w:shd w:val="clear" w:color="auto" w:fill="FFFFFF"/>
        </w:rPr>
        <w:t>】</w:t>
      </w:r>
      <w:r w:rsidR="00BF4CDF">
        <w:rPr>
          <w:rFonts w:ascii="微軟正黑體" w:eastAsia="微軟正黑體" w:hAnsi="微軟正黑體" w:cs="Arial" w:hint="eastAsia"/>
          <w:sz w:val="20"/>
          <w:shd w:val="clear" w:color="auto" w:fill="FFFFFF"/>
        </w:rPr>
        <w:t>園</w:t>
      </w:r>
      <w:r w:rsidR="00BF4CDF" w:rsidRPr="00BF4CDF">
        <w:rPr>
          <w:rFonts w:ascii="微軟正黑體" w:eastAsia="微軟正黑體" w:hAnsi="微軟正黑體" w:cs="Arial" w:hint="eastAsia"/>
          <w:sz w:val="20"/>
          <w:shd w:val="clear" w:color="auto" w:fill="FFFFFF"/>
        </w:rPr>
        <w:t>內設有溫泉游泳池、潑水池、人蔘池、茉莉池、拉頓池、按摩池及各式養生烤箱及SPA，任您享用世上最先進的水上娛樂、養生設備應有盡有浪漫的氣氛，讓人如置身南美州熱情洋溢的世界裡，您不妨暫時拋開城市的尖囂與雜務，來尋找一份屬於自已的純粹快樂。</w:t>
      </w:r>
      <w:r w:rsidR="00BF4CDF" w:rsidRPr="00BF4CDF">
        <w:rPr>
          <w:rFonts w:ascii="微軟正黑體" w:eastAsia="微軟正黑體" w:hAnsi="微軟正黑體" w:cs="Arial" w:hint="eastAsia"/>
          <w:color w:val="FF0000"/>
          <w:sz w:val="20"/>
          <w:shd w:val="clear" w:color="auto" w:fill="FFFFFF"/>
        </w:rPr>
        <w:t>(請貴賓自備泳衣、泳帽)</w:t>
      </w:r>
      <w:r w:rsidR="006E3B3B">
        <w:rPr>
          <w:rFonts w:ascii="微軟正黑體" w:eastAsia="微軟正黑體" w:hAnsi="微軟正黑體" w:cs="Arial"/>
          <w:color w:val="FF0000"/>
          <w:sz w:val="20"/>
          <w:shd w:val="clear" w:color="auto" w:fill="FFFFFF"/>
        </w:rPr>
        <w:br/>
      </w:r>
      <w:r w:rsidR="006E3B3B" w:rsidRPr="009525DC">
        <w:rPr>
          <w:rFonts w:ascii="微軟正黑體" w:eastAsia="微軟正黑體" w:hAnsi="微軟正黑體" w:cs="Arial" w:hint="eastAsia"/>
          <w:color w:val="FF00FF"/>
          <w:sz w:val="20"/>
        </w:rPr>
        <w:t>※【滑雪場注意事項】</w:t>
      </w:r>
    </w:p>
    <w:p w:rsidR="006E3B3B" w:rsidRPr="00CF22C7" w:rsidRDefault="006E3B3B" w:rsidP="006E3B3B">
      <w:pPr>
        <w:spacing w:line="240" w:lineRule="exact"/>
        <w:jc w:val="both"/>
        <w:rPr>
          <w:rFonts w:ascii="微軟正黑體" w:eastAsia="微軟正黑體" w:hAnsi="微軟正黑體" w:cs="Arial"/>
          <w:sz w:val="20"/>
        </w:rPr>
      </w:pPr>
      <w:r w:rsidRPr="00CF22C7">
        <w:rPr>
          <w:rFonts w:ascii="微軟正黑體" w:eastAsia="微軟正黑體" w:hAnsi="微軟正黑體" w:cs="Arial" w:hint="eastAsia"/>
          <w:sz w:val="20"/>
        </w:rPr>
        <w:t>1：享受滑雪樂趣的同時，請務必聽從指導員(導遊)的指導，並注意安全。</w:t>
      </w:r>
    </w:p>
    <w:p w:rsidR="006E3B3B" w:rsidRPr="00CF22C7" w:rsidRDefault="006E3B3B" w:rsidP="006E3B3B">
      <w:pPr>
        <w:spacing w:line="240" w:lineRule="exact"/>
        <w:jc w:val="both"/>
        <w:rPr>
          <w:rFonts w:ascii="微軟正黑體" w:eastAsia="微軟正黑體" w:hAnsi="微軟正黑體" w:cs="Arial"/>
          <w:sz w:val="20"/>
        </w:rPr>
      </w:pPr>
      <w:r w:rsidRPr="00CF22C7">
        <w:rPr>
          <w:rFonts w:ascii="微軟正黑體" w:eastAsia="微軟正黑體" w:hAnsi="微軟正黑體" w:cs="Arial" w:hint="eastAsia"/>
          <w:sz w:val="20"/>
        </w:rPr>
        <w:t>2：滑雪場行程請貴賓攜帶禦寒衣物並穿著球鞋。冬季韓國冰天雪地，小心路滑，請穿著防滑鞋，如球鞋或橡膠鞋，皮鞋及高跟鞋不適宜，滑雪時請穿著防水的褲子及防水外套或防水手套，以防您在滑倒衣服溼了受寒，也依滑雪場規定是否自行自費租借雪衣、雪褲、護目鏡及購買手套。</w:t>
      </w:r>
    </w:p>
    <w:p w:rsidR="005C697C" w:rsidRPr="00BF4CDF" w:rsidRDefault="006E3B3B" w:rsidP="006E3B3B">
      <w:pPr>
        <w:spacing w:line="240" w:lineRule="exact"/>
        <w:jc w:val="both"/>
        <w:rPr>
          <w:rFonts w:ascii="微軟正黑體" w:eastAsia="微軟正黑體" w:hAnsi="微軟正黑體" w:cs="Arial"/>
          <w:sz w:val="20"/>
          <w:shd w:val="clear" w:color="auto" w:fill="FFFFFF"/>
        </w:rPr>
      </w:pPr>
      <w:r w:rsidRPr="00CF22C7">
        <w:rPr>
          <w:rFonts w:ascii="微軟正黑體" w:eastAsia="微軟正黑體" w:hAnsi="微軟正黑體" w:cs="Arial" w:hint="eastAsia"/>
          <w:sz w:val="20"/>
        </w:rPr>
        <w:t>滑雪場貼心小叮嚀 : 滑雪活動本身具備一定風險，在參與旅遊行程內之滑雪活動時，建議您衡量自身身體狀況及滑雪技能、並依照導遊及工作人員之指導、及滑雪場之安全規定，進行滑雪活動，以維護您與他人安全。如於活動操作上有任何疑問或需要協助之處，請隨時求助於導遊及工作人員或滑雪場工作人員。</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62"/>
        <w:gridCol w:w="992"/>
        <w:gridCol w:w="2835"/>
        <w:gridCol w:w="992"/>
        <w:gridCol w:w="3270"/>
      </w:tblGrid>
      <w:tr w:rsidR="00744A4D" w:rsidRPr="00395643" w:rsidTr="00530D57">
        <w:trPr>
          <w:trHeight w:val="294"/>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1762" w:type="dxa"/>
            <w:tcBorders>
              <w:top w:val="nil"/>
              <w:left w:val="nil"/>
              <w:bottom w:val="nil"/>
              <w:right w:val="nil"/>
            </w:tcBorders>
            <w:shd w:val="clear" w:color="auto" w:fill="auto"/>
            <w:vAlign w:val="center"/>
          </w:tcPr>
          <w:p w:rsidR="00744A4D" w:rsidRPr="00395643" w:rsidRDefault="00335F8E" w:rsidP="00335F8E">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530D57"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835" w:type="dxa"/>
            <w:tcBorders>
              <w:top w:val="nil"/>
              <w:left w:val="nil"/>
              <w:bottom w:val="nil"/>
              <w:right w:val="nil"/>
            </w:tcBorders>
            <w:shd w:val="clear" w:color="auto" w:fill="auto"/>
            <w:vAlign w:val="center"/>
          </w:tcPr>
          <w:p w:rsidR="00744A4D" w:rsidRPr="00530D57" w:rsidRDefault="00752A71" w:rsidP="00530D57">
            <w:pPr>
              <w:rPr>
                <w:rFonts w:ascii="微軟正黑體" w:eastAsia="微軟正黑體" w:hAnsi="微軟正黑體"/>
                <w:sz w:val="20"/>
              </w:rPr>
            </w:pPr>
            <w:r w:rsidRPr="00752A71">
              <w:rPr>
                <w:rFonts w:ascii="微軟正黑體" w:eastAsia="微軟正黑體" w:hAnsi="微軟正黑體" w:hint="eastAsia"/>
                <w:sz w:val="20"/>
              </w:rPr>
              <w:t>韓式炭火燒肉+道地小菜</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270" w:type="dxa"/>
            <w:tcBorders>
              <w:top w:val="nil"/>
              <w:left w:val="nil"/>
              <w:bottom w:val="nil"/>
              <w:right w:val="nil"/>
            </w:tcBorders>
            <w:shd w:val="clear" w:color="auto" w:fill="auto"/>
            <w:vAlign w:val="center"/>
          </w:tcPr>
          <w:p w:rsidR="00744A4D" w:rsidRPr="00395643" w:rsidRDefault="00752A71" w:rsidP="00E04EC3">
            <w:pPr>
              <w:jc w:val="both"/>
              <w:rPr>
                <w:rFonts w:ascii="微軟正黑體" w:eastAsia="微軟正黑體" w:hAnsi="微軟正黑體" w:cs="新細明體"/>
                <w:kern w:val="0"/>
                <w:sz w:val="20"/>
              </w:rPr>
            </w:pPr>
            <w:r w:rsidRPr="00752A71">
              <w:rPr>
                <w:rFonts w:ascii="微軟正黑體" w:eastAsia="微軟正黑體" w:hAnsi="微軟正黑體" w:cs="新細明體" w:hint="eastAsia"/>
                <w:kern w:val="0"/>
                <w:sz w:val="20"/>
              </w:rPr>
              <w:t>香魚火鍋</w:t>
            </w:r>
            <w:r w:rsidRPr="00752A71">
              <w:rPr>
                <w:rFonts w:ascii="微軟正黑體" w:eastAsia="微軟正黑體" w:hAnsi="微軟正黑體" w:hint="eastAsia"/>
                <w:sz w:val="20"/>
              </w:rPr>
              <w:t>+道地小菜</w:t>
            </w:r>
          </w:p>
        </w:tc>
      </w:tr>
      <w:tr w:rsidR="00744A4D" w:rsidRPr="00395643" w:rsidTr="006A279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C67900" w:rsidRPr="00C67900" w:rsidRDefault="006A44CD" w:rsidP="00E04EC3">
            <w:pPr>
              <w:widowControl/>
              <w:jc w:val="both"/>
              <w:rPr>
                <w:rFonts w:ascii="微軟正黑體" w:eastAsia="微軟正黑體" w:hAnsi="微軟正黑體" w:cs="新細明體"/>
                <w:b/>
                <w:color w:val="FF0000"/>
                <w:spacing w:val="20"/>
                <w:kern w:val="0"/>
                <w:sz w:val="20"/>
              </w:rPr>
            </w:pPr>
            <w:r w:rsidRPr="006A44CD">
              <w:rPr>
                <w:rFonts w:ascii="微軟正黑體" w:eastAsia="微軟正黑體" w:hAnsi="微軟正黑體" w:cs="Arial" w:hint="eastAsia"/>
                <w:sz w:val="20"/>
              </w:rPr>
              <w:t xml:space="preserve">五星級 </w:t>
            </w:r>
            <w:r w:rsidR="00752A71">
              <w:rPr>
                <w:rFonts w:ascii="微軟正黑體" w:eastAsia="微軟正黑體" w:hAnsi="微軟正黑體" w:cs="Arial" w:hint="eastAsia"/>
                <w:sz w:val="20"/>
              </w:rPr>
              <w:t>丹陽大明</w:t>
            </w:r>
            <w:r w:rsidRPr="006A44CD">
              <w:rPr>
                <w:rFonts w:ascii="微軟正黑體" w:eastAsia="微軟正黑體" w:hAnsi="微軟正黑體" w:cs="Arial" w:hint="eastAsia"/>
                <w:sz w:val="20"/>
              </w:rPr>
              <w:t>渡假村(兩人一室，四人一戶)或同級</w:t>
            </w:r>
          </w:p>
        </w:tc>
      </w:tr>
      <w:tr w:rsidR="00ED49BA" w:rsidRPr="00395643" w:rsidTr="00D3352E">
        <w:tc>
          <w:tcPr>
            <w:tcW w:w="10811" w:type="dxa"/>
            <w:gridSpan w:val="6"/>
            <w:tcBorders>
              <w:top w:val="nil"/>
              <w:left w:val="nil"/>
              <w:bottom w:val="nil"/>
              <w:right w:val="nil"/>
            </w:tcBorders>
            <w:shd w:val="clear" w:color="auto" w:fill="auto"/>
            <w:vAlign w:val="center"/>
          </w:tcPr>
          <w:p w:rsidR="00ED49BA" w:rsidRDefault="006809DD"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5" name="圖片 4" descr="滑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滑雪-1.jpg"/>
                          <pic:cNvPicPr/>
                        </pic:nvPicPr>
                        <pic:blipFill>
                          <a:blip r:embed="rId14"/>
                          <a:stretch>
                            <a:fillRect/>
                          </a:stretch>
                        </pic:blipFill>
                        <pic:spPr>
                          <a:xfrm>
                            <a:off x="0" y="0"/>
                            <a:ext cx="6727825" cy="1345565"/>
                          </a:xfrm>
                          <a:prstGeom prst="rect">
                            <a:avLst/>
                          </a:prstGeom>
                        </pic:spPr>
                      </pic:pic>
                    </a:graphicData>
                  </a:graphic>
                </wp:inline>
              </w:drawing>
            </w:r>
          </w:p>
        </w:tc>
      </w:tr>
      <w:tr w:rsidR="006809DD" w:rsidRPr="00395643" w:rsidTr="00D3352E">
        <w:tc>
          <w:tcPr>
            <w:tcW w:w="10811" w:type="dxa"/>
            <w:gridSpan w:val="6"/>
            <w:tcBorders>
              <w:top w:val="nil"/>
              <w:left w:val="nil"/>
              <w:bottom w:val="nil"/>
              <w:right w:val="nil"/>
            </w:tcBorders>
            <w:shd w:val="clear" w:color="auto" w:fill="auto"/>
            <w:vAlign w:val="center"/>
          </w:tcPr>
          <w:p w:rsidR="006809DD" w:rsidRDefault="008D0113"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lastRenderedPageBreak/>
              <w:drawing>
                <wp:inline distT="0" distB="0" distL="0" distR="0">
                  <wp:extent cx="6727825" cy="1345565"/>
                  <wp:effectExtent l="19050" t="0" r="0" b="0"/>
                  <wp:docPr id="7" name="圖片 6" descr="滿天下+阿酷兒水世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滿天下+阿酷兒水世界.jpg"/>
                          <pic:cNvPicPr/>
                        </pic:nvPicPr>
                        <pic:blipFill>
                          <a:blip r:embed="rId15"/>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9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342507">
            <w:pPr>
              <w:pStyle w:val="a4"/>
              <w:spacing w:after="0" w:line="360" w:lineRule="exact"/>
              <w:ind w:left="864" w:hangingChars="360" w:hanging="86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三</w:t>
            </w:r>
            <w:r w:rsidRPr="00FE59C7">
              <w:rPr>
                <w:rFonts w:ascii="微軟正黑體" w:eastAsia="微軟正黑體" w:hAnsi="微軟正黑體" w:cs="Arial" w:hint="eastAsia"/>
                <w:b/>
                <w:szCs w:val="24"/>
              </w:rPr>
              <w:t>天</w:t>
            </w:r>
            <w:r w:rsidR="00B24193" w:rsidRPr="00FE59C7">
              <w:rPr>
                <w:rFonts w:ascii="微軟正黑體" w:eastAsia="微軟正黑體" w:hAnsi="微軟正黑體" w:cs="Arial" w:hint="eastAsia"/>
                <w:b/>
                <w:szCs w:val="24"/>
              </w:rPr>
              <w:t xml:space="preserve"> </w:t>
            </w:r>
            <w:r w:rsidR="00752A71" w:rsidRPr="00FE59C7">
              <w:rPr>
                <w:rFonts w:ascii="微軟正黑體" w:eastAsia="微軟正黑體" w:hAnsi="微軟正黑體" w:cs="Arial" w:hint="eastAsia"/>
                <w:b/>
                <w:szCs w:val="24"/>
              </w:rPr>
              <w:t>忠州湖遊船</w:t>
            </w:r>
            <w:r w:rsidR="00752A71" w:rsidRPr="00FE59C7">
              <w:rPr>
                <w:rFonts w:ascii="微軟正黑體" w:eastAsia="微軟正黑體" w:hAnsi="微軟正黑體" w:cs="Arial"/>
                <w:b/>
                <w:szCs w:val="24"/>
              </w:rPr>
              <w:t>(</w:t>
            </w:r>
            <w:r w:rsidR="00752A71" w:rsidRPr="00FE59C7">
              <w:rPr>
                <w:rFonts w:ascii="微軟正黑體" w:eastAsia="微軟正黑體" w:hAnsi="微軟正黑體" w:cs="Arial" w:hint="eastAsia"/>
                <w:b/>
                <w:szCs w:val="24"/>
              </w:rPr>
              <w:t>碎冰船體驗</w:t>
            </w:r>
            <w:r w:rsidR="00752A71" w:rsidRPr="00FE59C7">
              <w:rPr>
                <w:rFonts w:ascii="微軟正黑體" w:eastAsia="微軟正黑體" w:hAnsi="微軟正黑體" w:cs="Arial"/>
                <w:b/>
                <w:szCs w:val="24"/>
              </w:rPr>
              <w:t>)</w:t>
            </w:r>
            <w:r w:rsidR="00752A71" w:rsidRPr="00FE59C7">
              <w:rPr>
                <w:rFonts w:ascii="微軟正黑體" w:eastAsia="微軟正黑體" w:hAnsi="微軟正黑體" w:cs="Arial" w:hint="eastAsia"/>
                <w:b/>
                <w:szCs w:val="24"/>
              </w:rPr>
              <w:sym w:font="Wingdings" w:char="F0F0"/>
            </w:r>
            <w:r w:rsidR="00752A71" w:rsidRPr="00FE59C7">
              <w:rPr>
                <w:rFonts w:ascii="微軟正黑體" w:eastAsia="微軟正黑體" w:hAnsi="微軟正黑體" w:cs="Arial" w:hint="eastAsia"/>
                <w:b/>
                <w:szCs w:val="24"/>
              </w:rPr>
              <w:t>島潭三峰</w:t>
            </w:r>
            <w:r w:rsidR="00752A71" w:rsidRPr="00FE59C7">
              <w:rPr>
                <w:rFonts w:ascii="微軟正黑體" w:eastAsia="微軟正黑體" w:hAnsi="微軟正黑體" w:cs="Arial" w:hint="eastAsia"/>
                <w:b/>
                <w:szCs w:val="24"/>
              </w:rPr>
              <w:sym w:font="Wingdings" w:char="F0F0"/>
            </w:r>
            <w:r w:rsidR="000D493B" w:rsidRPr="00FE59C7">
              <w:rPr>
                <w:rFonts w:ascii="微軟正黑體" w:eastAsia="微軟正黑體" w:hAnsi="微軟正黑體" w:cs="Arial" w:hint="eastAsia"/>
                <w:b/>
                <w:szCs w:val="24"/>
              </w:rPr>
              <w:t>韓國新地標～</w:t>
            </w:r>
            <w:r w:rsidR="00752A71" w:rsidRPr="00FE59C7">
              <w:rPr>
                <w:rFonts w:ascii="微軟正黑體" w:eastAsia="微軟正黑體" w:hAnsi="微軟正黑體" w:cs="Arial" w:hint="eastAsia"/>
                <w:b/>
                <w:szCs w:val="24"/>
              </w:rPr>
              <w:t>樂天世界塔</w:t>
            </w:r>
            <w:r w:rsidR="00752A71" w:rsidRPr="00FE59C7">
              <w:rPr>
                <w:rFonts w:ascii="微軟正黑體" w:eastAsia="微軟正黑體" w:hAnsi="微軟正黑體" w:cs="Arial"/>
                <w:b/>
                <w:szCs w:val="24"/>
              </w:rPr>
              <w:t>(</w:t>
            </w:r>
            <w:r w:rsidR="00752A71" w:rsidRPr="00FE59C7">
              <w:rPr>
                <w:rFonts w:ascii="微軟正黑體" w:eastAsia="微軟正黑體" w:hAnsi="微軟正黑體" w:cs="Arial" w:hint="eastAsia"/>
                <w:b/>
                <w:szCs w:val="24"/>
              </w:rPr>
              <w:t>不含電梯券</w:t>
            </w:r>
            <w:r w:rsidR="00752A71" w:rsidRPr="00FE59C7">
              <w:rPr>
                <w:rFonts w:ascii="微軟正黑體" w:eastAsia="微軟正黑體" w:hAnsi="微軟正黑體" w:cs="Arial"/>
                <w:b/>
                <w:szCs w:val="24"/>
              </w:rPr>
              <w:t>)</w:t>
            </w:r>
            <w:r w:rsidR="00752A71" w:rsidRPr="00FE59C7">
              <w:rPr>
                <w:rFonts w:ascii="微軟正黑體" w:eastAsia="微軟正黑體" w:hAnsi="微軟正黑體" w:cs="Arial" w:hint="eastAsia"/>
                <w:b/>
                <w:szCs w:val="24"/>
              </w:rPr>
              <w:sym w:font="Wingdings" w:char="F0F0"/>
            </w:r>
            <w:r w:rsidR="00752A71" w:rsidRPr="00FE59C7">
              <w:rPr>
                <w:rFonts w:ascii="微軟正黑體" w:eastAsia="微軟正黑體" w:hAnsi="微軟正黑體" w:cs="Arial" w:hint="eastAsia"/>
                <w:b/>
                <w:szCs w:val="24"/>
              </w:rPr>
              <w:t>樂天世界LOTTE WORLD (含門票+自由券+夢幻遊行)</w:t>
            </w:r>
          </w:p>
        </w:tc>
      </w:tr>
    </w:tbl>
    <w:p w:rsidR="00BC2A25" w:rsidRPr="000362B9" w:rsidRDefault="00D32C5F" w:rsidP="006E3B3B">
      <w:pPr>
        <w:pStyle w:val="Web"/>
        <w:snapToGrid w:val="0"/>
        <w:spacing w:before="0" w:beforeAutospacing="0" w:after="0" w:afterAutospacing="0" w:line="240" w:lineRule="exact"/>
        <w:jc w:val="both"/>
        <w:rPr>
          <w:rFonts w:ascii="微軟正黑體" w:eastAsia="微軟正黑體" w:hAnsi="微軟正黑體" w:cs="Arial"/>
          <w:sz w:val="20"/>
          <w:szCs w:val="20"/>
        </w:rPr>
      </w:pPr>
      <w:r w:rsidRPr="00D32C5F">
        <w:rPr>
          <w:rFonts w:ascii="微軟正黑體" w:eastAsia="微軟正黑體" w:hAnsi="微軟正黑體" w:cs="Arial" w:hint="eastAsia"/>
          <w:color w:val="0000FF"/>
          <w:sz w:val="20"/>
          <w:szCs w:val="20"/>
        </w:rPr>
        <w:t>【</w:t>
      </w:r>
      <w:r w:rsidR="00BF4CDF" w:rsidRPr="00BF4CDF">
        <w:rPr>
          <w:rFonts w:ascii="微軟正黑體" w:eastAsia="微軟正黑體" w:hAnsi="微軟正黑體" w:cs="Arial" w:hint="eastAsia"/>
          <w:color w:val="0000FF"/>
          <w:sz w:val="20"/>
          <w:szCs w:val="20"/>
        </w:rPr>
        <w:t>忠州湖遊船(碎冰船體驗)</w:t>
      </w:r>
      <w:r w:rsidRPr="00D32C5F">
        <w:rPr>
          <w:rFonts w:ascii="微軟正黑體" w:eastAsia="微軟正黑體" w:hAnsi="微軟正黑體" w:cs="Arial" w:hint="eastAsia"/>
          <w:color w:val="0000FF"/>
          <w:sz w:val="20"/>
          <w:szCs w:val="20"/>
        </w:rPr>
        <w:t>】</w:t>
      </w:r>
      <w:r w:rsidR="0092064D">
        <w:rPr>
          <w:rFonts w:ascii="微軟正黑體" w:eastAsia="微軟正黑體" w:hAnsi="微軟正黑體" w:cs="Arial" w:hint="eastAsia"/>
          <w:sz w:val="20"/>
          <w:szCs w:val="20"/>
        </w:rPr>
        <w:t>忠州湖是是將山谷封堵而形成的多功能湖，是韓國最大、最乾淨</w:t>
      </w:r>
      <w:r w:rsidR="00BF4CDF" w:rsidRPr="00BF4CDF">
        <w:rPr>
          <w:rFonts w:ascii="微軟正黑體" w:eastAsia="微軟正黑體" w:hAnsi="微軟正黑體" w:cs="Arial" w:hint="eastAsia"/>
          <w:sz w:val="20"/>
          <w:szCs w:val="20"/>
        </w:rPr>
        <w:t>的湖。忠州湖勝地是國內第一號湖畔觀光勝地，建有各種運動設施和娛樂設施。忠州湖周邊有月岳山國立公園、清風文化遺蹟園、丹陽八景、古藪洞、水安堡溫泉等有名的旅遊勝地，吸引著許多遊客。</w:t>
      </w:r>
      <w:r w:rsidR="0092064D" w:rsidRPr="0092064D">
        <w:rPr>
          <w:rFonts w:ascii="微軟正黑體" w:eastAsia="微軟正黑體" w:hAnsi="微軟正黑體" w:cs="Arial" w:hint="eastAsia"/>
          <w:sz w:val="20"/>
          <w:szCs w:val="20"/>
        </w:rPr>
        <w:t>在冬天遊覧忠洲湖，湖面上因天氣因素會結成薄冰，乘船在冰上潛潛而行，帶來的陣陣隆隆的聲響，特別添增遊覧氣氛！</w:t>
      </w:r>
      <w:r w:rsidR="006601FA">
        <w:rPr>
          <w:rFonts w:ascii="微軟正黑體" w:eastAsia="微軟正黑體" w:hAnsi="微軟正黑體" w:cs="Arial"/>
          <w:sz w:val="20"/>
          <w:szCs w:val="20"/>
        </w:rPr>
        <w:br/>
      </w:r>
      <w:r w:rsidR="006601FA" w:rsidRPr="006601FA">
        <w:rPr>
          <w:rFonts w:ascii="微軟正黑體" w:eastAsia="微軟正黑體" w:hAnsi="微軟正黑體" w:cs="Arial" w:hint="eastAsia"/>
          <w:color w:val="FF0000"/>
          <w:sz w:val="20"/>
          <w:szCs w:val="20"/>
        </w:rPr>
        <w:t>備註：忠州湖碎冰船體驗需依天氣狀況，湖面結冰才會有碎冰體驗，如因天氣狀況湖面未結冰，遊船時無法碎冰體驗，敬請見諒</w:t>
      </w:r>
      <w:r w:rsidR="006601FA">
        <w:rPr>
          <w:rFonts w:ascii="微軟正黑體" w:eastAsia="微軟正黑體" w:hAnsi="微軟正黑體" w:cs="Arial" w:hint="eastAsia"/>
          <w:color w:val="FF0000"/>
          <w:sz w:val="20"/>
          <w:szCs w:val="20"/>
        </w:rPr>
        <w:t>。</w:t>
      </w:r>
      <w:r w:rsidR="00BD1B15">
        <w:rPr>
          <w:rFonts w:ascii="微軟正黑體" w:eastAsia="微軟正黑體" w:hAnsi="微軟正黑體" w:cs="Arial"/>
          <w:sz w:val="20"/>
          <w:szCs w:val="20"/>
        </w:rPr>
        <w:br/>
      </w:r>
      <w:r w:rsidR="000D5E79" w:rsidRPr="000D5E79">
        <w:rPr>
          <w:rFonts w:ascii="微軟正黑體" w:eastAsia="微軟正黑體" w:hAnsi="微軟正黑體" w:cs="Arial" w:hint="eastAsia"/>
          <w:color w:val="0000FF"/>
          <w:sz w:val="20"/>
          <w:shd w:val="clear" w:color="auto" w:fill="FFFFFF"/>
        </w:rPr>
        <w:t>【</w:t>
      </w:r>
      <w:r w:rsidR="00BF4CDF" w:rsidRPr="00BF4CDF">
        <w:rPr>
          <w:rFonts w:ascii="微軟正黑體" w:eastAsia="微軟正黑體" w:hAnsi="微軟正黑體" w:cs="Arial" w:hint="eastAsia"/>
          <w:color w:val="0000FF"/>
          <w:sz w:val="20"/>
          <w:shd w:val="clear" w:color="auto" w:fill="FFFFFF"/>
        </w:rPr>
        <w:t>島潭三峰</w:t>
      </w:r>
      <w:r w:rsidR="000D5E79" w:rsidRPr="000D5E79">
        <w:rPr>
          <w:rFonts w:ascii="微軟正黑體" w:eastAsia="微軟正黑體" w:hAnsi="微軟正黑體" w:cs="Arial" w:hint="eastAsia"/>
          <w:color w:val="0000FF"/>
          <w:sz w:val="20"/>
          <w:shd w:val="clear" w:color="auto" w:fill="FFFFFF"/>
        </w:rPr>
        <w:t>】</w:t>
      </w:r>
      <w:r w:rsidR="000D5E79" w:rsidRPr="000D5E79">
        <w:rPr>
          <w:rFonts w:ascii="微軟正黑體" w:eastAsia="微軟正黑體" w:hAnsi="微軟正黑體" w:cs="Arial" w:hint="eastAsia"/>
          <w:sz w:val="20"/>
          <w:shd w:val="clear" w:color="auto" w:fill="FFFFFF"/>
        </w:rPr>
        <w:t>湖</w:t>
      </w:r>
      <w:r w:rsidR="00BF4CDF" w:rsidRPr="00BF4CDF">
        <w:rPr>
          <w:rFonts w:ascii="微軟正黑體" w:eastAsia="微軟正黑體" w:hAnsi="微軟正黑體" w:cs="Arial" w:hint="eastAsia"/>
          <w:sz w:val="20"/>
          <w:shd w:val="clear" w:color="auto" w:fill="FFFFFF"/>
        </w:rPr>
        <w:t>島潭三峰是聳立在呈</w:t>
      </w:r>
      <w:r w:rsidR="00BF4CDF" w:rsidRPr="00BF4CDF">
        <w:rPr>
          <w:rFonts w:ascii="微軟正黑體" w:eastAsia="微軟正黑體" w:hAnsi="微軟正黑體" w:cs="Arial"/>
          <w:sz w:val="20"/>
          <w:shd w:val="clear" w:color="auto" w:fill="FFFFFF"/>
        </w:rPr>
        <w:t>"S"</w:t>
      </w:r>
      <w:r w:rsidR="00BF4CDF" w:rsidRPr="00BF4CDF">
        <w:rPr>
          <w:rFonts w:ascii="微軟正黑體" w:eastAsia="微軟正黑體" w:hAnsi="微軟正黑體" w:cs="Arial" w:hint="eastAsia"/>
          <w:sz w:val="20"/>
          <w:shd w:val="clear" w:color="auto" w:fill="FFFFFF"/>
        </w:rPr>
        <w:t>形彎曲的南漢江中心部位的三塊岩石。在河流中心有三塊岩石聳立的景致大概只能在此才得一見。這裡有一個傳說。三塊岩石中中間的那塊大岩石是夫峰（又稱將軍峰）右邊的是妻峰（又稱兒峰）左邊的叫妾峰（又稱女兒峰）傳說就是有關這幾個名字的。過去有對夫婦相親相愛地生活著，但膝下無子。爲了生兒育女，只好娶了一妾，但這個小妾一懷上孩子就虐待和嘲諷正室。上天看了後就把</w:t>
      </w:r>
      <w:r w:rsidR="00BF4CDF">
        <w:rPr>
          <w:rFonts w:ascii="微軟正黑體" w:eastAsia="微軟正黑體" w:hAnsi="微軟正黑體" w:cs="Arial" w:hint="eastAsia"/>
          <w:sz w:val="20"/>
          <w:shd w:val="clear" w:color="auto" w:fill="FFFFFF"/>
        </w:rPr>
        <w:t>他們都變成了石頭。也許正因爲有這樣的傳說，三塊岩石按順排列，實為</w:t>
      </w:r>
      <w:r w:rsidR="00BF4CDF" w:rsidRPr="00BF4CDF">
        <w:rPr>
          <w:rFonts w:ascii="微軟正黑體" w:eastAsia="微軟正黑體" w:hAnsi="微軟正黑體" w:cs="Arial" w:hint="eastAsia"/>
          <w:sz w:val="20"/>
          <w:shd w:val="clear" w:color="auto" w:fill="FFFFFF"/>
        </w:rPr>
        <w:t>奇觀。</w:t>
      </w:r>
      <w:r w:rsidR="00BF4CDF">
        <w:rPr>
          <w:rFonts w:ascii="微軟正黑體" w:eastAsia="微軟正黑體" w:hAnsi="微軟正黑體" w:cs="Arial"/>
          <w:sz w:val="20"/>
          <w:shd w:val="clear" w:color="auto" w:fill="FFFFFF"/>
        </w:rPr>
        <w:br/>
      </w:r>
      <w:r w:rsidR="00003B52" w:rsidRPr="00DE6941">
        <w:rPr>
          <w:rFonts w:ascii="微軟正黑體" w:eastAsia="微軟正黑體" w:hAnsi="微軟正黑體" w:cs="Arial"/>
          <w:color w:val="0000FF"/>
          <w:sz w:val="20"/>
          <w:szCs w:val="20"/>
        </w:rPr>
        <w:t>【</w:t>
      </w:r>
      <w:r w:rsidR="00BF4CDF" w:rsidRPr="00BF4CDF">
        <w:rPr>
          <w:rFonts w:ascii="微軟正黑體" w:eastAsia="微軟正黑體" w:hAnsi="微軟正黑體" w:cs="Arial" w:hint="eastAsia"/>
          <w:color w:val="0000FF"/>
          <w:sz w:val="20"/>
          <w:szCs w:val="20"/>
        </w:rPr>
        <w:t>樂天世界塔(不含電梯券)</w:t>
      </w:r>
      <w:r w:rsidR="00003B52" w:rsidRPr="00DE6941">
        <w:rPr>
          <w:rFonts w:ascii="微軟正黑體" w:eastAsia="微軟正黑體" w:hAnsi="微軟正黑體" w:cs="Arial"/>
          <w:color w:val="0000FF"/>
          <w:sz w:val="20"/>
          <w:szCs w:val="20"/>
        </w:rPr>
        <w:t>】</w:t>
      </w:r>
      <w:r w:rsidR="000D493B" w:rsidRPr="000D493B">
        <w:rPr>
          <w:rFonts w:ascii="微軟正黑體" w:eastAsia="微軟正黑體" w:hAnsi="微軟正黑體" w:cs="Arial" w:hint="eastAsia"/>
          <w:sz w:val="20"/>
          <w:szCs w:val="20"/>
        </w:rPr>
        <w:t>於2017年4月3日開幕的樂天世界塔為總樓高達555公尺的摩天大樓，內部設有高樓層觀景臺「Seoul Sky」，更有樂天飯店、住商兼用空間、辦公室、表演場地等設施，並且緊鄰複合購物中心「樂天世界塔購物城」以及「樂天世界」主題樂園，可以一次滿足旅遊、購物、娛樂、生活所需。尤其是在117~123樓</w:t>
      </w:r>
      <w:r w:rsidR="000D493B">
        <w:rPr>
          <w:rFonts w:ascii="微軟正黑體" w:eastAsia="微軟正黑體" w:hAnsi="微軟正黑體" w:cs="Arial" w:hint="eastAsia"/>
          <w:sz w:val="20"/>
          <w:szCs w:val="20"/>
        </w:rPr>
        <w:t>的</w:t>
      </w:r>
      <w:r w:rsidR="000D493B" w:rsidRPr="000D493B">
        <w:rPr>
          <w:rFonts w:ascii="微軟正黑體" w:eastAsia="微軟正黑體" w:hAnsi="微軟正黑體" w:cs="Arial" w:hint="eastAsia"/>
          <w:sz w:val="20"/>
          <w:szCs w:val="20"/>
        </w:rPr>
        <w:t>「Seoul Sky」可以一眼望盡整個首爾市區，景觀相當美麗，另外還可以透過透明玻璃等特殊設</w:t>
      </w:r>
      <w:r w:rsidR="000D493B">
        <w:rPr>
          <w:rFonts w:ascii="微軟正黑體" w:eastAsia="微軟正黑體" w:hAnsi="微軟正黑體" w:cs="Arial" w:hint="eastAsia"/>
          <w:sz w:val="20"/>
          <w:szCs w:val="20"/>
        </w:rPr>
        <w:t>施，體驗到有如漫步在空中的感覺，這是一般首爾人也沒有的特別經驗。</w:t>
      </w:r>
      <w:r w:rsidR="00BF4CDF">
        <w:rPr>
          <w:rFonts w:ascii="微軟正黑體" w:eastAsia="微軟正黑體" w:hAnsi="微軟正黑體" w:cs="Arial"/>
          <w:sz w:val="20"/>
          <w:szCs w:val="20"/>
        </w:rPr>
        <w:br/>
      </w:r>
      <w:r w:rsidR="00BF4CDF" w:rsidRPr="006601FA">
        <w:rPr>
          <w:rFonts w:ascii="微軟正黑體" w:eastAsia="微軟正黑體" w:hAnsi="微軟正黑體"/>
          <w:color w:val="0000FF"/>
          <w:sz w:val="20"/>
          <w:szCs w:val="20"/>
        </w:rPr>
        <w:t>【</w:t>
      </w:r>
      <w:r w:rsidR="00BF4CDF" w:rsidRPr="006601FA">
        <w:rPr>
          <w:rFonts w:ascii="微軟正黑體" w:eastAsia="微軟正黑體" w:hAnsi="微軟正黑體" w:hint="eastAsia"/>
          <w:color w:val="0000FF"/>
          <w:sz w:val="20"/>
          <w:szCs w:val="20"/>
        </w:rPr>
        <w:t>樂天世界</w:t>
      </w:r>
      <w:r w:rsidR="00BF4CDF" w:rsidRPr="006601FA">
        <w:rPr>
          <w:rFonts w:ascii="微軟正黑體" w:eastAsia="微軟正黑體" w:hAnsi="微軟正黑體"/>
          <w:color w:val="0000FF"/>
          <w:sz w:val="20"/>
          <w:szCs w:val="20"/>
        </w:rPr>
        <w:t>LOTTE WORLD】</w:t>
      </w:r>
      <w:r w:rsidR="00BF4CDF" w:rsidRPr="006601FA">
        <w:rPr>
          <w:rFonts w:ascii="微軟正黑體" w:eastAsia="微軟正黑體" w:hAnsi="微軟正黑體" w:hint="eastAsia"/>
          <w:sz w:val="20"/>
          <w:szCs w:val="20"/>
        </w:rPr>
        <w:t>位於首爾市內的世界級主題樂園，充滿冒險與神秘的樂天世界是一個無所不包的神奇世界，主要由室內的探險世界與室外的魔幻島組成。其中，探險世界作為世界上超大規模的最有名室內主題公園，以“地球村”為主題進行設計建造。園區內遍布40多項驚險刺激的尖端遊樂設施，每日的花車大遊行、舞台秀、激光秀等各種大小型表演讓人應接不暇。室外的魔幻島位於石村湖水中央，並以魔幻城堡為中心，在各種充滿異國風情的建築之中，有著如礦山車亞特蘭提斯、新高空鞦韆、70米自由落體等受年輕人歡迎的大型人氣遊樂設施。這裏不僅是《天國的階梯》、《浪漫滿屋》等經典韓劇的拍攝地，還擁有韓國最大的室內滑冰場(需自費參加)、新概念民俗博物館及3D視覺美術館、美食街等等。在樂天世界，足以與朋友家人度過激情澎湃幸福愉快的一天。炫動韓國之旅，怎能錯過充滿驚喜和歡樂的樂天世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34"/>
        <w:gridCol w:w="992"/>
        <w:gridCol w:w="2835"/>
        <w:gridCol w:w="992"/>
        <w:gridCol w:w="3298"/>
      </w:tblGrid>
      <w:tr w:rsidR="00744A4D" w:rsidRPr="00395643" w:rsidTr="006601FA">
        <w:trPr>
          <w:trHeight w:val="221"/>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734"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835" w:type="dxa"/>
            <w:tcBorders>
              <w:top w:val="nil"/>
              <w:left w:val="nil"/>
              <w:bottom w:val="nil"/>
              <w:right w:val="nil"/>
            </w:tcBorders>
            <w:shd w:val="clear" w:color="auto" w:fill="auto"/>
            <w:vAlign w:val="center"/>
          </w:tcPr>
          <w:p w:rsidR="00744A4D" w:rsidRPr="00395643" w:rsidRDefault="00BF4CDF" w:rsidP="00E04EC3">
            <w:pPr>
              <w:jc w:val="both"/>
              <w:rPr>
                <w:rFonts w:ascii="微軟正黑體" w:eastAsia="微軟正黑體" w:hAnsi="微軟正黑體" w:cs="新細明體"/>
                <w:color w:val="000000"/>
                <w:spacing w:val="20"/>
                <w:kern w:val="0"/>
                <w:sz w:val="20"/>
              </w:rPr>
            </w:pPr>
            <w:r w:rsidRPr="00BF4CDF">
              <w:rPr>
                <w:rFonts w:ascii="微軟正黑體" w:eastAsia="微軟正黑體" w:hAnsi="微軟正黑體" w:cs="新細明體" w:hint="eastAsia"/>
                <w:color w:val="000000"/>
                <w:kern w:val="0"/>
                <w:sz w:val="20"/>
              </w:rPr>
              <w:t>馬鈴薯燉豚骨煲</w:t>
            </w:r>
            <w:r w:rsidR="002A3926" w:rsidRPr="00395643">
              <w:rPr>
                <w:rFonts w:ascii="微軟正黑體" w:eastAsia="微軟正黑體" w:hAnsi="微軟正黑體" w:cs="新細明體" w:hint="eastAsia"/>
                <w:color w:val="000000"/>
                <w:kern w:val="0"/>
                <w:sz w:val="20"/>
              </w:rPr>
              <w:t>+道地小菜</w:t>
            </w:r>
          </w:p>
        </w:tc>
        <w:tc>
          <w:tcPr>
            <w:tcW w:w="992"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298" w:type="dxa"/>
            <w:tcBorders>
              <w:top w:val="nil"/>
              <w:left w:val="nil"/>
              <w:bottom w:val="nil"/>
              <w:right w:val="nil"/>
            </w:tcBorders>
            <w:shd w:val="clear" w:color="auto" w:fill="auto"/>
            <w:vAlign w:val="center"/>
          </w:tcPr>
          <w:p w:rsidR="00744A4D" w:rsidRPr="00B24193" w:rsidRDefault="00920E46" w:rsidP="00BC546A">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遊玩，</w:t>
            </w:r>
            <w:r w:rsidRPr="00395643">
              <w:rPr>
                <w:rFonts w:ascii="微軟正黑體" w:eastAsia="微軟正黑體" w:hAnsi="微軟正黑體" w:cs="新細明體" w:hint="eastAsia"/>
                <w:color w:val="000000"/>
                <w:kern w:val="0"/>
                <w:sz w:val="20"/>
              </w:rPr>
              <w:t>敬請自理</w:t>
            </w:r>
          </w:p>
        </w:tc>
      </w:tr>
      <w:tr w:rsidR="00744A4D" w:rsidRPr="00395643" w:rsidTr="006601F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744A4D" w:rsidRPr="00395643" w:rsidRDefault="0011542E"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DESIGN商務飯店或同級</w:t>
            </w:r>
          </w:p>
        </w:tc>
      </w:tr>
      <w:tr w:rsidR="00ED49BA" w:rsidRPr="00395643" w:rsidTr="006601FA">
        <w:tc>
          <w:tcPr>
            <w:tcW w:w="10811" w:type="dxa"/>
            <w:gridSpan w:val="6"/>
            <w:tcBorders>
              <w:top w:val="nil"/>
              <w:left w:val="nil"/>
              <w:bottom w:val="nil"/>
              <w:right w:val="nil"/>
            </w:tcBorders>
            <w:shd w:val="clear" w:color="auto" w:fill="auto"/>
            <w:vAlign w:val="center"/>
          </w:tcPr>
          <w:p w:rsidR="00ED49BA" w:rsidRPr="00395643" w:rsidRDefault="00BD20AA"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18" name="圖片 17" descr="忠州湖遊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忠州湖遊船.jpg"/>
                          <pic:cNvPicPr/>
                        </pic:nvPicPr>
                        <pic:blipFill>
                          <a:blip r:embed="rId16"/>
                          <a:stretch>
                            <a:fillRect/>
                          </a:stretch>
                        </pic:blipFill>
                        <pic:spPr>
                          <a:xfrm>
                            <a:off x="0" y="0"/>
                            <a:ext cx="6727825" cy="1345565"/>
                          </a:xfrm>
                          <a:prstGeom prst="rect">
                            <a:avLst/>
                          </a:prstGeom>
                        </pic:spPr>
                      </pic:pic>
                    </a:graphicData>
                  </a:graphic>
                </wp:inline>
              </w:drawing>
            </w:r>
          </w:p>
        </w:tc>
      </w:tr>
      <w:tr w:rsidR="00CD735F" w:rsidRPr="00395643" w:rsidTr="006601FA">
        <w:tc>
          <w:tcPr>
            <w:tcW w:w="10811" w:type="dxa"/>
            <w:gridSpan w:val="6"/>
            <w:tcBorders>
              <w:top w:val="nil"/>
              <w:left w:val="nil"/>
              <w:bottom w:val="nil"/>
              <w:right w:val="nil"/>
            </w:tcBorders>
            <w:shd w:val="clear" w:color="auto" w:fill="auto"/>
            <w:vAlign w:val="center"/>
          </w:tcPr>
          <w:p w:rsidR="00CD735F" w:rsidRDefault="00BD20AA"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727825" cy="1345565"/>
                  <wp:effectExtent l="19050" t="0" r="0" b="0"/>
                  <wp:docPr id="19" name="圖片 18" descr="樂天世界塔+樂天世界遊樂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樂天世界塔+樂天世界遊樂場.jpg"/>
                          <pic:cNvPicPr/>
                        </pic:nvPicPr>
                        <pic:blipFill>
                          <a:blip r:embed="rId17"/>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FE59C7">
            <w:pPr>
              <w:pStyle w:val="a4"/>
              <w:spacing w:after="0" w:line="360" w:lineRule="exact"/>
              <w:ind w:left="914" w:hangingChars="381" w:hanging="91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四</w:t>
            </w:r>
            <w:r w:rsidRPr="00FE59C7">
              <w:rPr>
                <w:rFonts w:ascii="微軟正黑體" w:eastAsia="微軟正黑體" w:hAnsi="微軟正黑體" w:cs="Arial" w:hint="eastAsia"/>
                <w:b/>
                <w:szCs w:val="24"/>
              </w:rPr>
              <w:t>天</w:t>
            </w:r>
            <w:r w:rsidR="00591590" w:rsidRPr="00FE59C7">
              <w:rPr>
                <w:rFonts w:ascii="微軟正黑體" w:eastAsia="微軟正黑體" w:hAnsi="微軟正黑體" w:cs="Arial" w:hint="eastAsia"/>
                <w:b/>
                <w:szCs w:val="24"/>
              </w:rPr>
              <w:t xml:space="preserve"> </w:t>
            </w:r>
            <w:r w:rsidR="00D32C5F" w:rsidRPr="00FE59C7">
              <w:rPr>
                <w:rFonts w:ascii="微軟正黑體" w:eastAsia="微軟正黑體" w:hAnsi="微軟正黑體" w:cs="Arial" w:hint="eastAsia"/>
                <w:b/>
                <w:szCs w:val="24"/>
              </w:rPr>
              <w:t>米</w:t>
            </w:r>
            <w:r w:rsidR="0090784C" w:rsidRPr="00FE59C7">
              <w:rPr>
                <w:rFonts w:ascii="微軟正黑體" w:eastAsia="微軟正黑體" w:hAnsi="微軟正黑體" w:cs="Arial" w:hint="eastAsia"/>
                <w:b/>
                <w:szCs w:val="24"/>
              </w:rPr>
              <w:t>其林指南推薦～北村韓屋村+三清洞</w:t>
            </w:r>
            <w:r w:rsidR="001B5B19" w:rsidRPr="00FE59C7">
              <w:rPr>
                <w:rFonts w:ascii="微軟正黑體" w:eastAsia="微軟正黑體" w:hAnsi="微軟正黑體" w:cs="Arial" w:hint="eastAsia"/>
                <w:b/>
                <w:color w:val="FF00FF"/>
                <w:szCs w:val="24"/>
              </w:rPr>
              <w:t>(韓劇“孤獨又燦爛的神 鬼怪”拍攝地)</w:t>
            </w:r>
            <w:r w:rsidR="001B5B19" w:rsidRPr="00FE59C7">
              <w:rPr>
                <w:rFonts w:ascii="微軟正黑體" w:eastAsia="微軟正黑體" w:hAnsi="微軟正黑體" w:cs="Arial" w:hint="eastAsia"/>
                <w:b/>
                <w:szCs w:val="24"/>
              </w:rPr>
              <w:t xml:space="preserve"> </w:t>
            </w:r>
            <w:r w:rsidR="00083FE7" w:rsidRPr="00FE59C7">
              <w:rPr>
                <w:rFonts w:ascii="微軟正黑體" w:eastAsia="微軟正黑體" w:hAnsi="微軟正黑體" w:cs="Arial" w:hint="eastAsia"/>
                <w:b/>
                <w:szCs w:val="24"/>
              </w:rPr>
              <w:sym w:font="Wingdings" w:char="F0F0"/>
            </w:r>
            <w:r w:rsidR="00BF4CDF" w:rsidRPr="00FE59C7">
              <w:rPr>
                <w:rFonts w:ascii="微軟正黑體" w:eastAsia="微軟正黑體" w:hAnsi="微軟正黑體" w:cs="Arial" w:hint="eastAsia"/>
                <w:b/>
                <w:szCs w:val="24"/>
              </w:rPr>
              <w:t>韓國傳統石鍋拌飯文化體驗</w:t>
            </w:r>
            <w:r w:rsidR="00BF4CDF" w:rsidRPr="00FE59C7">
              <w:rPr>
                <w:rFonts w:ascii="微軟正黑體" w:eastAsia="微軟正黑體" w:hAnsi="微軟正黑體" w:cs="Arial" w:hint="eastAsia"/>
                <w:b/>
                <w:szCs w:val="24"/>
              </w:rPr>
              <w:sym w:font="Wingdings" w:char="F0F0"/>
            </w:r>
            <w:r w:rsidR="00083FE7" w:rsidRPr="00FE59C7">
              <w:rPr>
                <w:rFonts w:ascii="微軟正黑體" w:eastAsia="微軟正黑體" w:hAnsi="微軟正黑體" w:cs="Arial" w:hint="eastAsia"/>
                <w:b/>
                <w:szCs w:val="24"/>
              </w:rPr>
              <w:t>高麗人蔘店</w:t>
            </w:r>
            <w:r w:rsidR="00083FE7" w:rsidRPr="00FE59C7">
              <w:rPr>
                <w:rFonts w:ascii="微軟正黑體" w:eastAsia="微軟正黑體" w:hAnsi="微軟正黑體" w:cs="Arial" w:hint="eastAsia"/>
                <w:b/>
                <w:szCs w:val="24"/>
              </w:rPr>
              <w:sym w:font="Wingdings" w:char="F0F0"/>
            </w:r>
            <w:r w:rsidR="00083FE7" w:rsidRPr="00FE59C7">
              <w:rPr>
                <w:rFonts w:ascii="微軟正黑體" w:eastAsia="微軟正黑體" w:hAnsi="微軟正黑體" w:cs="Arial" w:hint="eastAsia"/>
                <w:b/>
                <w:szCs w:val="24"/>
              </w:rPr>
              <w:t>彩妝店</w:t>
            </w:r>
            <w:r w:rsidR="00083FE7" w:rsidRPr="00FE59C7">
              <w:rPr>
                <w:rFonts w:ascii="微軟正黑體" w:eastAsia="微軟正黑體" w:hAnsi="微軟正黑體" w:cs="Arial" w:hint="eastAsia"/>
                <w:b/>
                <w:szCs w:val="24"/>
              </w:rPr>
              <w:sym w:font="Wingdings" w:char="F0F0"/>
            </w:r>
            <w:r w:rsidR="00F7190D" w:rsidRPr="00FE59C7">
              <w:rPr>
                <w:rFonts w:ascii="微軟正黑體" w:eastAsia="微軟正黑體" w:hAnsi="微軟正黑體" w:cs="華康POP1體 Std W7" w:hint="eastAsia"/>
                <w:b/>
                <w:szCs w:val="24"/>
              </w:rPr>
              <w:t>絕無冷場</w:t>
            </w:r>
            <w:r w:rsidR="00F7190D" w:rsidRPr="00FE59C7">
              <w:rPr>
                <w:rFonts w:ascii="微軟正黑體" w:eastAsia="微軟正黑體" w:hAnsi="微軟正黑體" w:cs="Arial" w:hint="eastAsia"/>
                <w:b/>
                <w:szCs w:val="24"/>
              </w:rPr>
              <w:t>～</w:t>
            </w:r>
            <w:r w:rsidR="00A44400" w:rsidRPr="00FE59C7">
              <w:rPr>
                <w:rFonts w:ascii="微軟正黑體" w:eastAsia="微軟正黑體" w:hAnsi="微軟正黑體" w:cs="Arial"/>
                <w:b/>
                <w:szCs w:val="24"/>
              </w:rPr>
              <w:t>Fanta-Stick</w:t>
            </w:r>
            <w:r w:rsidR="00BF4CDF" w:rsidRPr="00FE59C7">
              <w:rPr>
                <w:rFonts w:ascii="微軟正黑體" w:eastAsia="微軟正黑體" w:hAnsi="微軟正黑體" w:cs="華康POP1體 Std W7" w:hint="eastAsia"/>
                <w:b/>
                <w:szCs w:val="24"/>
              </w:rPr>
              <w:t>幻多奇秀</w:t>
            </w:r>
            <w:r w:rsidR="00083FE7" w:rsidRPr="00FE59C7">
              <w:rPr>
                <w:rFonts w:ascii="微軟正黑體" w:eastAsia="微軟正黑體" w:hAnsi="微軟正黑體" w:cs="Arial" w:hint="eastAsia"/>
                <w:b/>
                <w:szCs w:val="24"/>
              </w:rPr>
              <w:sym w:font="Wingdings" w:char="F0F0"/>
            </w:r>
            <w:r w:rsidR="00083FE7" w:rsidRPr="00FE59C7">
              <w:rPr>
                <w:rFonts w:ascii="微軟正黑體" w:eastAsia="微軟正黑體" w:hAnsi="微軟正黑體" w:cs="Arial" w:hint="eastAsia"/>
                <w:b/>
                <w:szCs w:val="24"/>
              </w:rPr>
              <w:t>東大門</w:t>
            </w:r>
            <w:r w:rsidR="00DA63DF" w:rsidRPr="00FE59C7">
              <w:rPr>
                <w:rFonts w:ascii="微軟正黑體" w:eastAsia="微軟正黑體" w:hAnsi="微軟正黑體" w:cs="Arial" w:hint="eastAsia"/>
                <w:b/>
                <w:szCs w:val="24"/>
              </w:rPr>
              <w:t>美食探索+購物樂</w:t>
            </w:r>
            <w:r w:rsidR="00083FE7" w:rsidRPr="00FE59C7">
              <w:rPr>
                <w:rFonts w:ascii="微軟正黑體" w:eastAsia="微軟正黑體" w:hAnsi="微軟正黑體" w:cs="華康POP1體 Std W7" w:hint="eastAsia"/>
                <w:b/>
                <w:color w:val="FF0000"/>
                <w:szCs w:val="24"/>
              </w:rPr>
              <w:t>(保證停留2.5小時)</w:t>
            </w:r>
            <w:r w:rsidR="00083FE7" w:rsidRPr="00FE59C7">
              <w:rPr>
                <w:rFonts w:ascii="微軟正黑體" w:eastAsia="微軟正黑體" w:hAnsi="微軟正黑體" w:cs="Arial"/>
                <w:b/>
                <w:color w:val="0000FF"/>
                <w:szCs w:val="24"/>
              </w:rPr>
              <w:t xml:space="preserve"> </w:t>
            </w:r>
          </w:p>
        </w:tc>
      </w:tr>
    </w:tbl>
    <w:p w:rsidR="0090784C" w:rsidRDefault="0090784C" w:rsidP="0090784C">
      <w:pPr>
        <w:pStyle w:val="Web"/>
        <w:widowControl w:val="0"/>
        <w:spacing w:before="0" w:beforeAutospacing="0" w:after="0" w:afterAutospacing="0" w:line="240" w:lineRule="exact"/>
        <w:jc w:val="both"/>
        <w:rPr>
          <w:rFonts w:ascii="微軟正黑體" w:eastAsia="微軟正黑體" w:hAnsi="微軟正黑體" w:cs="Arial"/>
          <w:sz w:val="20"/>
        </w:rPr>
      </w:pPr>
      <w:r w:rsidRPr="000362B9">
        <w:rPr>
          <w:rFonts w:ascii="微軟正黑體" w:eastAsia="微軟正黑體" w:hAnsi="微軟正黑體" w:cs="Arial" w:hint="eastAsia"/>
          <w:color w:val="0000FF"/>
          <w:sz w:val="20"/>
        </w:rPr>
        <w:t>【北村韓屋村】</w:t>
      </w:r>
      <w:r w:rsidRPr="001F10DE">
        <w:rPr>
          <w:rFonts w:ascii="微軟正黑體" w:eastAsia="微軟正黑體" w:hAnsi="微軟正黑體" w:cs="Arial" w:hint="eastAsia"/>
          <w:sz w:val="20"/>
        </w:rPr>
        <w:t>米其林指南推薦．韓國必去之地。</w:t>
      </w:r>
      <w:r w:rsidRPr="000362B9">
        <w:rPr>
          <w:rFonts w:ascii="微軟正黑體" w:eastAsia="微軟正黑體" w:hAnsi="微軟正黑體" w:cs="Arial" w:hint="eastAsia"/>
          <w:sz w:val="20"/>
        </w:rPr>
        <w:t>為保存了韓國傳統房屋，這裡有許多朝鮮時代(1392~1910)的兩班士大夫居住過的傳統宅邸，</w:t>
      </w:r>
      <w:r w:rsidRPr="00DA63DF">
        <w:rPr>
          <w:rFonts w:ascii="微軟正黑體" w:eastAsia="微軟正黑體" w:hAnsi="微軟正黑體" w:cs="Arial" w:hint="eastAsia"/>
          <w:sz w:val="20"/>
        </w:rPr>
        <w:t>北村韓屋村位於景福宮、昌德宮和宗廟間，是與首爾一同走過600年歷史歲月的住宅區。緊鄰兩大宮闕</w:t>
      </w:r>
      <w:r w:rsidRPr="00DA63DF">
        <w:rPr>
          <w:rFonts w:ascii="微軟正黑體" w:eastAsia="微軟正黑體" w:hAnsi="微軟正黑體" w:cs="Arial" w:hint="eastAsia"/>
          <w:sz w:val="20"/>
        </w:rPr>
        <w:lastRenderedPageBreak/>
        <w:t>之間的傳統韓屋聚落，依然能看到像樹枝般分岔的小巷弄，更可觀覽600年歷史都市的迷人風景。</w:t>
      </w:r>
      <w:r w:rsidRPr="000362B9">
        <w:rPr>
          <w:rFonts w:ascii="微軟正黑體" w:eastAsia="微軟正黑體" w:hAnsi="微軟正黑體" w:cs="Arial" w:hint="eastAsia"/>
          <w:sz w:val="20"/>
        </w:rPr>
        <w:t>因此北村不是只為了提供觀賞的民俗村，而是以人們實際生活過的村子，</w:t>
      </w:r>
      <w:r w:rsidRPr="00DA63DF">
        <w:rPr>
          <w:rFonts w:ascii="微軟正黑體" w:eastAsia="微軟正黑體" w:hAnsi="微軟正黑體" w:cs="Arial" w:hint="eastAsia"/>
          <w:sz w:val="20"/>
        </w:rPr>
        <w:t>如今這些建築活用於傳統文化體驗館或韓屋餐廳等，能夠間接感受朝鮮時代的氛圍。</w:t>
      </w:r>
      <w:r w:rsidRPr="001F10DE">
        <w:rPr>
          <w:rFonts w:ascii="微軟正黑體" w:eastAsia="微軟正黑體" w:hAnsi="微軟正黑體" w:cs="Arial" w:hint="eastAsia"/>
          <w:sz w:val="20"/>
        </w:rPr>
        <w:t>在此可感受到融合現代與傳統的美，體驗不同魅力的傳統文化，</w:t>
      </w:r>
      <w:r>
        <w:rPr>
          <w:rFonts w:ascii="微軟正黑體" w:eastAsia="微軟正黑體" w:hAnsi="微軟正黑體" w:cs="Arial" w:hint="eastAsia"/>
          <w:sz w:val="20"/>
        </w:rPr>
        <w:t>深受外</w:t>
      </w:r>
      <w:r w:rsidRPr="001F10DE">
        <w:rPr>
          <w:rFonts w:ascii="微軟正黑體" w:eastAsia="微軟正黑體" w:hAnsi="微軟正黑體" w:cs="Arial" w:hint="eastAsia"/>
          <w:sz w:val="20"/>
        </w:rPr>
        <w:t>國觀光客們喜愛。</w:t>
      </w:r>
    </w:p>
    <w:p w:rsidR="001D1DA3" w:rsidRPr="001F10DE" w:rsidRDefault="0090784C" w:rsidP="0090784C">
      <w:pPr>
        <w:pStyle w:val="Web"/>
        <w:widowControl w:val="0"/>
        <w:spacing w:before="0" w:beforeAutospacing="0" w:after="0" w:afterAutospacing="0" w:line="240" w:lineRule="exact"/>
        <w:jc w:val="both"/>
        <w:rPr>
          <w:rFonts w:ascii="微軟正黑體" w:eastAsia="微軟正黑體" w:hAnsi="微軟正黑體" w:cs="Arial"/>
          <w:sz w:val="20"/>
        </w:rPr>
      </w:pPr>
      <w:r w:rsidRPr="000362B9">
        <w:rPr>
          <w:rFonts w:ascii="微軟正黑體" w:eastAsia="微軟正黑體" w:hAnsi="微軟正黑體" w:cs="Arial" w:hint="eastAsia"/>
          <w:color w:val="0000FF"/>
          <w:sz w:val="20"/>
        </w:rPr>
        <w:t>【三清洞】</w:t>
      </w:r>
      <w:r w:rsidRPr="001F10DE">
        <w:rPr>
          <w:rFonts w:ascii="微軟正黑體" w:eastAsia="微軟正黑體" w:hAnsi="微軟正黑體" w:cs="Arial" w:hint="eastAsia"/>
          <w:sz w:val="20"/>
        </w:rPr>
        <w:t>曾被著名美國旅遊雜誌報導。是一條充滿藝術氣息的街道，到處可見藝術家和畫廊的身影，以及傳統韓屋改建</w:t>
      </w:r>
      <w:r>
        <w:rPr>
          <w:rFonts w:ascii="微軟正黑體" w:eastAsia="微軟正黑體" w:hAnsi="微軟正黑體" w:cs="Arial" w:hint="eastAsia"/>
          <w:sz w:val="20"/>
        </w:rPr>
        <w:t>成的畫廊、裝潢時髦咖啡廳和充滿鄉土風味的傳統料理餐廳等，</w:t>
      </w:r>
      <w:r w:rsidRPr="001F10DE">
        <w:rPr>
          <w:rFonts w:ascii="微軟正黑體" w:eastAsia="微軟正黑體" w:hAnsi="微軟正黑體" w:cs="Arial" w:hint="eastAsia"/>
          <w:sz w:val="20"/>
        </w:rPr>
        <w:t>以新興的文化藝術地區大受歡迎，這裡也是外國觀光客必遊之地。</w:t>
      </w:r>
      <w:r w:rsidR="00BF4CDF">
        <w:rPr>
          <w:rFonts w:ascii="微軟正黑體" w:eastAsia="微軟正黑體" w:hAnsi="微軟正黑體" w:cs="Arial"/>
          <w:sz w:val="20"/>
        </w:rPr>
        <w:br/>
      </w:r>
      <w:r w:rsidR="00BF4CDF" w:rsidRPr="000362B9">
        <w:rPr>
          <w:rFonts w:ascii="微軟正黑體" w:eastAsia="微軟正黑體" w:hAnsi="微軟正黑體" w:cs="Arial"/>
          <w:color w:val="0000FF"/>
          <w:sz w:val="20"/>
        </w:rPr>
        <w:t>【</w:t>
      </w:r>
      <w:r w:rsidR="00BF4CDF" w:rsidRPr="00C905E2">
        <w:rPr>
          <w:rFonts w:ascii="微軟正黑體" w:eastAsia="微軟正黑體" w:hAnsi="微軟正黑體" w:cs="Arial" w:hint="eastAsia"/>
          <w:color w:val="0000FF"/>
          <w:sz w:val="20"/>
        </w:rPr>
        <w:t>韓國傳統石鍋拌飯文化體驗</w:t>
      </w:r>
      <w:r w:rsidR="00BF4CDF" w:rsidRPr="000362B9">
        <w:rPr>
          <w:rFonts w:ascii="微軟正黑體" w:eastAsia="微軟正黑體" w:hAnsi="微軟正黑體" w:cs="Arial"/>
          <w:color w:val="0000FF"/>
          <w:sz w:val="20"/>
        </w:rPr>
        <w:t>】</w:t>
      </w:r>
      <w:r w:rsidR="00BF4CDF" w:rsidRPr="00C905E2">
        <w:rPr>
          <w:rFonts w:ascii="微軟正黑體" w:eastAsia="微軟正黑體" w:hAnsi="微軟正黑體" w:cs="Arial" w:hint="eastAsia"/>
          <w:sz w:val="20"/>
        </w:rPr>
        <w:t>石鍋拌飯體驗館為遊客展示新概念的綠色健康飲食方式。遊客在體驗製作石鍋拌飯時，提供韓式圍裙，讓遊客能夠更加享受體驗的樂趣。</w:t>
      </w:r>
      <w:r w:rsidR="00BF4CDF">
        <w:rPr>
          <w:rFonts w:ascii="微軟正黑體" w:eastAsia="微軟正黑體" w:hAnsi="微軟正黑體" w:cs="Arial"/>
          <w:sz w:val="20"/>
        </w:rPr>
        <w:br/>
      </w:r>
      <w:r w:rsidR="00BF4CDF" w:rsidRPr="00C905E2">
        <w:rPr>
          <w:rFonts w:ascii="微軟正黑體" w:eastAsia="微軟正黑體" w:hAnsi="微軟正黑體" w:cs="Arial" w:hint="eastAsia"/>
          <w:color w:val="FF0000"/>
          <w:sz w:val="20"/>
        </w:rPr>
        <w:t>※石鍋為教學體驗用，享用餐點時非石鍋。</w:t>
      </w:r>
    </w:p>
    <w:p w:rsidR="00383ED5" w:rsidRPr="00A44400" w:rsidRDefault="00383ED5" w:rsidP="00383ED5">
      <w:pPr>
        <w:pStyle w:val="Web"/>
        <w:widowControl w:val="0"/>
        <w:spacing w:before="0" w:beforeAutospacing="0" w:after="0" w:afterAutospacing="0" w:line="240" w:lineRule="exact"/>
        <w:jc w:val="both"/>
        <w:rPr>
          <w:rFonts w:ascii="微軟正黑體" w:eastAsia="微軟正黑體" w:hAnsi="微軟正黑體" w:cs="Arial"/>
          <w:sz w:val="20"/>
          <w:szCs w:val="20"/>
        </w:rPr>
      </w:pPr>
      <w:r w:rsidRPr="000362B9">
        <w:rPr>
          <w:rFonts w:ascii="微軟正黑體" w:eastAsia="微軟正黑體" w:hAnsi="微軟正黑體" w:cs="Arial"/>
          <w:color w:val="0000FF"/>
          <w:sz w:val="20"/>
          <w:szCs w:val="20"/>
        </w:rPr>
        <w:t>【韓國的國寶~</w:t>
      </w:r>
      <w:r w:rsidR="00003B52">
        <w:rPr>
          <w:rFonts w:ascii="微軟正黑體" w:eastAsia="微軟正黑體" w:hAnsi="微軟正黑體" w:cs="Arial" w:hint="eastAsia"/>
          <w:color w:val="0000FF"/>
          <w:sz w:val="20"/>
          <w:szCs w:val="20"/>
        </w:rPr>
        <w:t>高麗</w:t>
      </w:r>
      <w:r w:rsidRPr="000362B9">
        <w:rPr>
          <w:rFonts w:ascii="微軟正黑體" w:eastAsia="微軟正黑體" w:hAnsi="微軟正黑體" w:cs="Arial"/>
          <w:color w:val="0000FF"/>
          <w:sz w:val="20"/>
          <w:szCs w:val="20"/>
        </w:rPr>
        <w:t>人蔘店】</w:t>
      </w:r>
      <w:r w:rsidRPr="000362B9">
        <w:rPr>
          <w:rFonts w:ascii="微軟正黑體" w:eastAsia="微軟正黑體" w:hAnsi="微軟正黑體" w:cs="Arial"/>
          <w:sz w:val="20"/>
          <w:szCs w:val="20"/>
        </w:rPr>
        <w:t>您可聽取國寶人參栽種製造並可選購各式人蔘產品。</w:t>
      </w:r>
      <w:r w:rsidR="00A44400">
        <w:rPr>
          <w:rFonts w:ascii="微軟正黑體" w:eastAsia="微軟正黑體" w:hAnsi="微軟正黑體" w:cs="Arial" w:hint="eastAsia"/>
          <w:sz w:val="20"/>
          <w:szCs w:val="20"/>
        </w:rPr>
        <w:br/>
      </w:r>
      <w:r w:rsidR="00A44400" w:rsidRPr="00A44400">
        <w:rPr>
          <w:rFonts w:ascii="微軟正黑體" w:eastAsia="微軟正黑體" w:hAnsi="微軟正黑體" w:cs="Arial" w:hint="eastAsia"/>
          <w:color w:val="0000FF"/>
          <w:sz w:val="20"/>
          <w:szCs w:val="20"/>
        </w:rPr>
        <w:t>【Fanta-Stick幻多奇秀】</w:t>
      </w:r>
      <w:r w:rsidR="00A44400" w:rsidRPr="00A44400">
        <w:rPr>
          <w:rFonts w:ascii="微軟正黑體" w:eastAsia="微軟正黑體" w:hAnsi="微軟正黑體" w:cs="Arial" w:hint="eastAsia"/>
          <w:sz w:val="20"/>
          <w:szCs w:val="20"/>
        </w:rPr>
        <w:t>是將打擊樂、管絃樂、B-Boy、舞蹈、四物農樂等韓國代表的元素賦以現代的感覺，重新詮釋的公演。Fanta呈現出弦樂家族的神秘、夢幻氣氛，Stick則象徵打擊樂家族充滿動感的活力。Fanta-Stick除了代表兩大家族外，同時蘊含公演的所有元素。 弄壞上天賜予的‘鼓’而變成鬼四處徘徊的國樂鬼家族唯一的心願，就是‘創作100分的音樂!’為了創作100分的音樂而必須請求打擊樂家族的幫忙，但是…兩個家族竟是世仇。為了奪得藏有打擊樂家族演奏秘訣的‘秘笈’展開了一場 live music對決。美麗的愛情故事在那之間萌芽，人類家族與鬼神家族展開韓國版的‘羅密歐與茱麗葉’以喜劇方式呈現的Fanta-Stick。</w:t>
      </w:r>
    </w:p>
    <w:p w:rsidR="00A37732" w:rsidRPr="00A37732" w:rsidRDefault="00991692" w:rsidP="00875CC3">
      <w:pPr>
        <w:spacing w:line="240" w:lineRule="exact"/>
        <w:jc w:val="both"/>
        <w:rPr>
          <w:rFonts w:ascii="微軟正黑體" w:eastAsia="微軟正黑體" w:hAnsi="微軟正黑體" w:cs="Arial"/>
          <w:sz w:val="20"/>
        </w:rPr>
      </w:pP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color w:val="0000FF"/>
          <w:sz w:val="20"/>
        </w:rPr>
        <w:t>東大門綜合商場】</w:t>
      </w:r>
      <w:r w:rsidRPr="000362B9">
        <w:rPr>
          <w:rFonts w:ascii="微軟正黑體" w:eastAsia="微軟正黑體" w:hAnsi="微軟正黑體" w:cs="Arial" w:hint="eastAsia"/>
          <w:sz w:val="20"/>
        </w:rPr>
        <w:t>東大門最早是以首爾以外的其它城市的商人為對象，做大量的批發，所以價格比較便宜，但現今，這裡已是著名的觀光景點，每棟大樓，層層皆有新奇流行之物，所以光是鎖定一棟，都足以讓你逛到腳酸，喜愛採買的您，這兒可是聖地啊!!!</w:t>
      </w:r>
      <w:r w:rsidRPr="000362B9">
        <w:rPr>
          <w:rFonts w:ascii="微軟正黑體" w:eastAsia="微軟正黑體" w:hAnsi="微軟正黑體" w:cs="Arial"/>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138"/>
        <w:gridCol w:w="709"/>
        <w:gridCol w:w="4819"/>
        <w:gridCol w:w="709"/>
        <w:gridCol w:w="2671"/>
      </w:tblGrid>
      <w:tr w:rsidR="00744A4D" w:rsidRPr="00395643" w:rsidTr="00177988">
        <w:trPr>
          <w:trHeight w:val="359"/>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138"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709" w:type="dxa"/>
            <w:tcBorders>
              <w:top w:val="nil"/>
              <w:left w:val="nil"/>
              <w:bottom w:val="nil"/>
              <w:right w:val="nil"/>
            </w:tcBorders>
            <w:shd w:val="clear" w:color="auto" w:fill="auto"/>
            <w:vAlign w:val="center"/>
          </w:tcPr>
          <w:p w:rsidR="00744A4D" w:rsidRPr="00395643" w:rsidRDefault="00D84142" w:rsidP="00E04EC3">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819" w:type="dxa"/>
            <w:tcBorders>
              <w:top w:val="nil"/>
              <w:left w:val="nil"/>
              <w:bottom w:val="nil"/>
              <w:right w:val="nil"/>
            </w:tcBorders>
            <w:shd w:val="clear" w:color="auto" w:fill="auto"/>
            <w:vAlign w:val="center"/>
          </w:tcPr>
          <w:p w:rsidR="00744A4D" w:rsidRPr="00395643" w:rsidRDefault="00BF4CDF" w:rsidP="00177988">
            <w:pPr>
              <w:rPr>
                <w:rFonts w:ascii="微軟正黑體" w:eastAsia="微軟正黑體" w:hAnsi="微軟正黑體" w:cs="新細明體"/>
                <w:color w:val="000000"/>
                <w:spacing w:val="20"/>
                <w:kern w:val="0"/>
                <w:sz w:val="20"/>
              </w:rPr>
            </w:pPr>
            <w:r w:rsidRPr="00BC12F1">
              <w:rPr>
                <w:rFonts w:ascii="微軟正黑體" w:eastAsia="微軟正黑體" w:hAnsi="微軟正黑體" w:cs="新細明體" w:hint="eastAsia"/>
                <w:color w:val="000000"/>
                <w:kern w:val="0"/>
                <w:sz w:val="20"/>
              </w:rPr>
              <w:t>韓國傳統石鍋拌飯</w:t>
            </w:r>
            <w:r>
              <w:rPr>
                <w:rFonts w:ascii="微軟正黑體" w:eastAsia="微軟正黑體" w:hAnsi="微軟正黑體" w:cs="新細明體" w:hint="eastAsia"/>
                <w:color w:val="000000"/>
                <w:kern w:val="0"/>
                <w:sz w:val="20"/>
              </w:rPr>
              <w:t>+</w:t>
            </w:r>
            <w:r w:rsidRPr="00BC12F1">
              <w:rPr>
                <w:rFonts w:ascii="微軟正黑體" w:eastAsia="微軟正黑體" w:hAnsi="微軟正黑體" w:cs="新細明體" w:hint="eastAsia"/>
                <w:color w:val="000000"/>
                <w:kern w:val="0"/>
                <w:sz w:val="20"/>
              </w:rPr>
              <w:t>季節小菜+枳椇子茶+甜點</w:t>
            </w:r>
          </w:p>
        </w:tc>
        <w:tc>
          <w:tcPr>
            <w:tcW w:w="709"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71" w:type="dxa"/>
            <w:tcBorders>
              <w:top w:val="nil"/>
              <w:left w:val="nil"/>
              <w:bottom w:val="nil"/>
              <w:right w:val="nil"/>
            </w:tcBorders>
            <w:shd w:val="clear" w:color="auto" w:fill="auto"/>
            <w:vAlign w:val="center"/>
          </w:tcPr>
          <w:p w:rsidR="00744A4D" w:rsidRPr="00BE4FE6" w:rsidRDefault="00FE2EE3"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00FC197F">
              <w:rPr>
                <w:rFonts w:ascii="微軟正黑體" w:eastAsia="微軟正黑體" w:hAnsi="微軟正黑體" w:cs="新細明體" w:hint="eastAsia"/>
                <w:color w:val="000000"/>
                <w:kern w:val="0"/>
                <w:sz w:val="20"/>
              </w:rPr>
              <w:t>，</w:t>
            </w:r>
            <w:r w:rsidR="00C905E2">
              <w:rPr>
                <w:rFonts w:ascii="微軟正黑體" w:eastAsia="微軟正黑體" w:hAnsi="微軟正黑體" w:cs="新細明體" w:hint="eastAsia"/>
                <w:color w:val="000000"/>
                <w:kern w:val="0"/>
                <w:sz w:val="20"/>
              </w:rPr>
              <w:t>敬請自</w:t>
            </w:r>
            <w:r w:rsidRPr="00395643">
              <w:rPr>
                <w:rFonts w:ascii="微軟正黑體" w:eastAsia="微軟正黑體" w:hAnsi="微軟正黑體" w:cs="新細明體" w:hint="eastAsia"/>
                <w:color w:val="000000"/>
                <w:kern w:val="0"/>
                <w:sz w:val="20"/>
              </w:rPr>
              <w:t>理</w:t>
            </w:r>
          </w:p>
        </w:tc>
      </w:tr>
      <w:tr w:rsidR="00744A4D" w:rsidRPr="00395643" w:rsidTr="00BC12F1">
        <w:trPr>
          <w:trHeight w:val="276"/>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744A4D" w:rsidRPr="00395643" w:rsidRDefault="0011542E"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DESIGN商務飯店或同級</w:t>
            </w:r>
          </w:p>
        </w:tc>
      </w:tr>
      <w:tr w:rsidR="00ED49BA" w:rsidRPr="00395643" w:rsidTr="00BC12F1">
        <w:trPr>
          <w:trHeight w:val="276"/>
        </w:trPr>
        <w:tc>
          <w:tcPr>
            <w:tcW w:w="10751" w:type="dxa"/>
            <w:gridSpan w:val="6"/>
            <w:tcBorders>
              <w:top w:val="nil"/>
              <w:left w:val="nil"/>
              <w:bottom w:val="nil"/>
              <w:right w:val="nil"/>
            </w:tcBorders>
            <w:shd w:val="clear" w:color="auto" w:fill="auto"/>
            <w:vAlign w:val="center"/>
          </w:tcPr>
          <w:p w:rsidR="00ED49BA" w:rsidRPr="00395643" w:rsidRDefault="001B5B1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689725" cy="1337945"/>
                  <wp:effectExtent l="19050" t="0" r="0" b="0"/>
                  <wp:docPr id="20" name="圖片 19" descr="北村韓屋村+三清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村韓屋村+三清洞.jpg"/>
                          <pic:cNvPicPr/>
                        </pic:nvPicPr>
                        <pic:blipFill>
                          <a:blip r:embed="rId18"/>
                          <a:stretch>
                            <a:fillRect/>
                          </a:stretch>
                        </pic:blipFill>
                        <pic:spPr>
                          <a:xfrm>
                            <a:off x="0" y="0"/>
                            <a:ext cx="6689725" cy="1337945"/>
                          </a:xfrm>
                          <a:prstGeom prst="rect">
                            <a:avLst/>
                          </a:prstGeom>
                        </pic:spPr>
                      </pic:pic>
                    </a:graphicData>
                  </a:graphic>
                </wp:inline>
              </w:drawing>
            </w:r>
          </w:p>
        </w:tc>
      </w:tr>
      <w:tr w:rsidR="001B5B19" w:rsidRPr="00395643" w:rsidTr="00BC12F1">
        <w:trPr>
          <w:trHeight w:val="276"/>
        </w:trPr>
        <w:tc>
          <w:tcPr>
            <w:tcW w:w="10751" w:type="dxa"/>
            <w:gridSpan w:val="6"/>
            <w:tcBorders>
              <w:top w:val="nil"/>
              <w:left w:val="nil"/>
              <w:bottom w:val="nil"/>
              <w:right w:val="nil"/>
            </w:tcBorders>
            <w:shd w:val="clear" w:color="auto" w:fill="auto"/>
            <w:vAlign w:val="center"/>
          </w:tcPr>
          <w:p w:rsidR="001B5B19" w:rsidRDefault="00164D75"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1" name="圖片 20" descr="幻多奇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多奇秀-1.jpg"/>
                          <pic:cNvPicPr/>
                        </pic:nvPicPr>
                        <pic:blipFill>
                          <a:blip r:embed="rId19"/>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BC12F1" w:rsidRPr="006D5221" w:rsidTr="00177988">
        <w:tc>
          <w:tcPr>
            <w:tcW w:w="10788" w:type="dxa"/>
            <w:shd w:val="clear" w:color="auto" w:fill="D6E3BC" w:themeFill="accent3" w:themeFillTint="66"/>
          </w:tcPr>
          <w:p w:rsidR="00BC12F1" w:rsidRPr="00FE59C7" w:rsidRDefault="00BC12F1" w:rsidP="00FE59C7">
            <w:pPr>
              <w:pStyle w:val="a4"/>
              <w:spacing w:after="0" w:line="360" w:lineRule="exact"/>
              <w:ind w:left="785" w:hangingChars="327" w:hanging="785"/>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第五天</w:t>
            </w:r>
            <w:r w:rsidR="000D4626" w:rsidRPr="00FE59C7">
              <w:rPr>
                <w:rFonts w:ascii="微軟正黑體" w:eastAsia="微軟正黑體" w:hAnsi="微軟正黑體" w:cs="Arial" w:hint="eastAsia"/>
                <w:b/>
                <w:szCs w:val="24"/>
              </w:rPr>
              <w:t xml:space="preserve"> </w:t>
            </w:r>
            <w:r w:rsidR="00DA63DF" w:rsidRPr="00FE59C7">
              <w:rPr>
                <w:rFonts w:ascii="微軟正黑體" w:eastAsia="微軟正黑體" w:hAnsi="微軟正黑體" w:cs="Arial" w:hint="eastAsia"/>
                <w:b/>
                <w:szCs w:val="24"/>
              </w:rPr>
              <w:t>N首爾塔</w:t>
            </w:r>
            <w:r w:rsidR="004341F4" w:rsidRPr="00FE59C7">
              <w:rPr>
                <w:rFonts w:ascii="微軟正黑體" w:eastAsia="微軟正黑體" w:hAnsi="微軟正黑體" w:cs="Arial" w:hint="eastAsia"/>
                <w:b/>
                <w:szCs w:val="24"/>
              </w:rPr>
              <w:t>(不含電梯券)</w:t>
            </w:r>
            <w:r w:rsidR="00DA63DF" w:rsidRPr="00FE59C7">
              <w:rPr>
                <w:rFonts w:ascii="微軟正黑體" w:eastAsia="微軟正黑體" w:hAnsi="微軟正黑體" w:cs="Arial" w:hint="eastAsia"/>
                <w:b/>
                <w:szCs w:val="24"/>
              </w:rPr>
              <w:t>+愛情鎖牆</w:t>
            </w:r>
            <w:r w:rsidR="00DA63DF" w:rsidRPr="00FE59C7">
              <w:rPr>
                <w:rFonts w:ascii="微軟正黑體" w:eastAsia="微軟正黑體" w:hAnsi="微軟正黑體" w:cs="Arial" w:hint="eastAsia"/>
                <w:b/>
                <w:color w:val="FF00FF"/>
                <w:szCs w:val="24"/>
              </w:rPr>
              <w:t>(韓劇“藍色大海的傳說”拍攝地)</w:t>
            </w:r>
            <w:r w:rsidR="00DA63DF" w:rsidRPr="00FE59C7">
              <w:rPr>
                <w:rFonts w:ascii="微軟正黑體" w:eastAsia="微軟正黑體" w:hAnsi="微軟正黑體" w:cs="Arial" w:hint="eastAsia"/>
                <w:b/>
                <w:szCs w:val="24"/>
              </w:rPr>
              <w:sym w:font="Wingdings" w:char="F0F0"/>
            </w:r>
            <w:r w:rsidR="00BF4CDF" w:rsidRPr="00FE59C7">
              <w:rPr>
                <w:rFonts w:ascii="微軟正黑體" w:eastAsia="微軟正黑體" w:hAnsi="微軟正黑體" w:cs="Arial" w:hint="eastAsia"/>
                <w:b/>
                <w:szCs w:val="24"/>
              </w:rPr>
              <w:t>韓國文化體驗：泡菜+海苔+韓服體驗</w:t>
            </w:r>
            <w:r w:rsidR="00BF4CDF" w:rsidRPr="00FE59C7">
              <w:rPr>
                <w:rFonts w:ascii="微軟正黑體" w:eastAsia="微軟正黑體" w:hAnsi="微軟正黑體" w:cs="Arial" w:hint="eastAsia"/>
                <w:b/>
                <w:szCs w:val="24"/>
              </w:rPr>
              <w:sym w:font="Wingdings" w:char="F0F0"/>
            </w:r>
            <w:r w:rsidR="00BF4CDF" w:rsidRPr="00FE59C7">
              <w:rPr>
                <w:rFonts w:ascii="微軟正黑體" w:eastAsia="微軟正黑體" w:hAnsi="微軟正黑體" w:cs="Arial" w:hint="eastAsia"/>
                <w:b/>
                <w:szCs w:val="24"/>
              </w:rPr>
              <w:t>金浦OUTLET名品折扣街</w:t>
            </w:r>
            <w:r w:rsidR="00BF4CDF" w:rsidRPr="00FE59C7">
              <w:rPr>
                <w:rFonts w:ascii="微軟正黑體" w:eastAsia="微軟正黑體" w:hAnsi="微軟正黑體" w:cs="Arial" w:hint="eastAsia"/>
                <w:b/>
                <w:szCs w:val="24"/>
              </w:rPr>
              <w:sym w:font="Wingdings" w:char="F0F0"/>
            </w:r>
            <w:r w:rsidR="00083FE7" w:rsidRPr="00FE59C7">
              <w:rPr>
                <w:rFonts w:ascii="微軟正黑體" w:eastAsia="微軟正黑體" w:hAnsi="微軟正黑體" w:cs="Arial" w:hint="eastAsia"/>
                <w:b/>
                <w:szCs w:val="24"/>
              </w:rPr>
              <w:t>高麗護肝寶</w:t>
            </w:r>
            <w:r w:rsidR="00083FE7" w:rsidRPr="00FE59C7">
              <w:rPr>
                <w:rFonts w:ascii="微軟正黑體" w:eastAsia="微軟正黑體" w:hAnsi="微軟正黑體" w:cs="Arial" w:hint="eastAsia"/>
                <w:b/>
                <w:szCs w:val="24"/>
              </w:rPr>
              <w:sym w:font="Wingdings" w:char="F0F0"/>
            </w:r>
            <w:r w:rsidR="00B23DB1" w:rsidRPr="00FE59C7">
              <w:rPr>
                <w:rFonts w:ascii="微軟正黑體" w:eastAsia="微軟正黑體" w:hAnsi="微軟正黑體" w:cs="Arial" w:hint="eastAsia"/>
                <w:b/>
                <w:szCs w:val="24"/>
              </w:rPr>
              <w:t>土產店</w:t>
            </w:r>
            <w:r w:rsidR="00083FE7" w:rsidRPr="00FE59C7">
              <w:rPr>
                <w:rFonts w:ascii="微軟正黑體" w:eastAsia="微軟正黑體" w:hAnsi="微軟正黑體" w:cs="Arial" w:hint="eastAsia"/>
                <w:b/>
                <w:szCs w:val="24"/>
              </w:rPr>
              <w:sym w:font="Wingdings" w:char="F0F0"/>
            </w:r>
            <w:r w:rsidR="00A2453C" w:rsidRPr="00FE59C7">
              <w:rPr>
                <w:rFonts w:ascii="微軟正黑體" w:eastAsia="微軟正黑體" w:hAnsi="微軟正黑體" w:cs="Arial" w:hint="eastAsia"/>
                <w:b/>
                <w:szCs w:val="24"/>
              </w:rPr>
              <w:t>首爾</w:t>
            </w:r>
            <w:r w:rsidR="00083FE7" w:rsidRPr="00FE59C7">
              <w:rPr>
                <w:rFonts w:ascii="微軟正黑體" w:eastAsia="微軟正黑體" w:hAnsi="微軟正黑體" w:cs="Arial" w:hint="eastAsia"/>
                <w:b/>
                <w:szCs w:val="24"/>
              </w:rPr>
              <w:t>明洞</w:t>
            </w:r>
            <w:r w:rsidR="00DA63DF" w:rsidRPr="00FE59C7">
              <w:rPr>
                <w:rFonts w:ascii="微軟正黑體" w:eastAsia="微軟正黑體" w:hAnsi="微軟正黑體" w:cs="Arial" w:hint="eastAsia"/>
                <w:b/>
                <w:szCs w:val="24"/>
              </w:rPr>
              <w:t>美食探索+購物樂</w:t>
            </w:r>
            <w:r w:rsidR="00083FE7" w:rsidRPr="00FE59C7">
              <w:rPr>
                <w:rFonts w:ascii="微軟正黑體" w:eastAsia="微軟正黑體" w:hAnsi="微軟正黑體" w:cs="華康POP1體 Std W7" w:hint="eastAsia"/>
                <w:b/>
                <w:color w:val="FF0000"/>
                <w:szCs w:val="24"/>
              </w:rPr>
              <w:t>(保證停留2.5小時)</w:t>
            </w:r>
            <w:r w:rsidR="000D4626" w:rsidRPr="00FE59C7">
              <w:rPr>
                <w:rFonts w:ascii="微軟正黑體" w:eastAsia="微軟正黑體" w:hAnsi="微軟正黑體" w:cs="Arial"/>
                <w:b/>
                <w:color w:val="0000FF"/>
                <w:szCs w:val="24"/>
              </w:rPr>
              <w:t xml:space="preserve"> </w:t>
            </w:r>
          </w:p>
        </w:tc>
      </w:tr>
    </w:tbl>
    <w:p w:rsidR="00BC12F1" w:rsidRDefault="00DA63DF" w:rsidP="00DA63DF">
      <w:pPr>
        <w:spacing w:line="240" w:lineRule="exact"/>
        <w:jc w:val="both"/>
        <w:rPr>
          <w:rFonts w:ascii="微軟正黑體" w:eastAsia="微軟正黑體" w:hAnsi="微軟正黑體" w:cs="Arial"/>
          <w:sz w:val="20"/>
        </w:rPr>
      </w:pPr>
      <w:r w:rsidRPr="00DA63DF">
        <w:rPr>
          <w:rFonts w:ascii="微軟正黑體" w:eastAsia="微軟正黑體" w:hAnsi="微軟正黑體" w:cs="Arial" w:hint="eastAsia"/>
          <w:color w:val="0000FF"/>
          <w:sz w:val="20"/>
        </w:rPr>
        <w:t>【N首爾塔】</w:t>
      </w:r>
      <w:r w:rsidRPr="001D1DA3">
        <w:rPr>
          <w:rFonts w:ascii="微軟正黑體" w:eastAsia="微軟正黑體" w:hAnsi="微軟正黑體" w:hint="eastAsia"/>
          <w:color w:val="00B050"/>
          <w:sz w:val="20"/>
        </w:rPr>
        <w:t>韓劇“藍色大海的傳說”拍攝地，</w:t>
      </w:r>
      <w:r w:rsidR="00A2453C" w:rsidRPr="00A2453C">
        <w:rPr>
          <w:rFonts w:ascii="微軟正黑體" w:eastAsia="微軟正黑體" w:hAnsi="微軟正黑體" w:hint="eastAsia"/>
          <w:sz w:val="20"/>
        </w:rPr>
        <w:t>從1980年起對大眾開放的首爾塔，不僅是首爾的象徵，更是眺望首爾市區景觀的最佳去處。</w:t>
      </w:r>
      <w:r w:rsidRPr="00DA63DF">
        <w:rPr>
          <w:rFonts w:ascii="微軟正黑體" w:eastAsia="微軟正黑體" w:hAnsi="微軟正黑體" w:cs="Arial" w:hint="eastAsia"/>
          <w:sz w:val="20"/>
        </w:rPr>
        <w:t>在首爾塔全新裝潢後，更是擺脫了老舊的外觀，以嶄新的面貌示人並改名為N 首爾塔有新(NEW)的意思。除了表演、展覽和影像設施，並有高級餐廳、咖啡廳入駐，形成一個複合型的文化旅遊空間，如今的首爾塔是到首爾的遊客必遊的一處景點。</w:t>
      </w:r>
      <w:r w:rsidR="00BF4CDF">
        <w:rPr>
          <w:rFonts w:ascii="微軟正黑體" w:eastAsia="微軟正黑體" w:hAnsi="微軟正黑體" w:cs="Arial"/>
          <w:sz w:val="20"/>
        </w:rPr>
        <w:br/>
      </w:r>
      <w:r w:rsidR="00BF4CDF" w:rsidRPr="000D4626">
        <w:rPr>
          <w:rFonts w:ascii="微軟正黑體" w:eastAsia="微軟正黑體" w:hAnsi="微軟正黑體" w:cs="Arial" w:hint="eastAsia"/>
          <w:color w:val="0000FF"/>
          <w:sz w:val="20"/>
        </w:rPr>
        <w:t>【韓國文化體驗：DIY泡菜+海苔+韓服體驗】</w:t>
      </w:r>
      <w:r w:rsidR="00BF4CDF" w:rsidRPr="000D4626">
        <w:rPr>
          <w:rFonts w:ascii="微軟正黑體" w:eastAsia="微軟正黑體" w:hAnsi="微軟正黑體" w:cs="Arial" w:hint="eastAsia"/>
          <w:sz w:val="20"/>
        </w:rPr>
        <w:t>泡菜和海苔是韓國最具代表性的兩種食品，泡菜包括大白菜泡菜共有百餘種泡菜，材料主要是蘿蔔、黃瓜等各種蔬菜；海苔是在石頭裡長的海菜，把它乾燥來製作紫菜海苔，蛋白質很豐富，紫菜5張等於1個雞蛋，特別安排DIY泡菜，另提供品嚐傳統美味糕餅，還有讓您感受不一樣的韓國旅遊【傳統服飾體驗】貴賓均將成為今天的最佳男女主角，換上古代傳統的結婚禮服，於古色古香之傳統韓屋式的場景內，愉快的捕捉美麗的倩影。</w:t>
      </w:r>
      <w:r w:rsidR="00A44400">
        <w:rPr>
          <w:rFonts w:ascii="微軟正黑體" w:eastAsia="微軟正黑體" w:hAnsi="微軟正黑體" w:cs="Arial"/>
          <w:sz w:val="20"/>
        </w:rPr>
        <w:br/>
      </w:r>
      <w:r w:rsidR="00A44400" w:rsidRPr="00A44400">
        <w:rPr>
          <w:rFonts w:ascii="微軟正黑體" w:eastAsia="微軟正黑體" w:hAnsi="微軟正黑體" w:cs="Arial" w:hint="eastAsia"/>
          <w:color w:val="0000FF"/>
          <w:sz w:val="20"/>
        </w:rPr>
        <w:t>【金浦OUTLET名品折扣街】</w:t>
      </w:r>
      <w:r w:rsidR="00A44400" w:rsidRPr="00A44400">
        <w:rPr>
          <w:rFonts w:ascii="微軟正黑體" w:eastAsia="微軟正黑體" w:hAnsi="微軟正黑體" w:cs="Arial" w:hint="eastAsia"/>
          <w:sz w:val="20"/>
        </w:rPr>
        <w:t>現代名牌折扣購物金浦店：為現代百貨公司設立的第一間名牌折扣購物中心，鄰近金浦機場與首爾市區，購物環境舒適，約有230多間品牌專賣店供顧客在此滿足購物欲。</w:t>
      </w:r>
      <w:r w:rsidR="00BC12F1" w:rsidRPr="000362B9">
        <w:rPr>
          <w:rFonts w:ascii="微軟正黑體" w:eastAsia="微軟正黑體" w:hAnsi="微軟正黑體" w:cs="Arial"/>
          <w:color w:val="FF00FF"/>
          <w:sz w:val="20"/>
        </w:rPr>
        <w:br/>
      </w:r>
      <w:r w:rsidR="00BC12F1" w:rsidRPr="000362B9">
        <w:rPr>
          <w:rFonts w:ascii="微軟正黑體" w:eastAsia="微軟正黑體" w:hAnsi="微軟正黑體" w:cs="Arial"/>
          <w:color w:val="0000FF"/>
          <w:sz w:val="20"/>
        </w:rPr>
        <w:t>【</w:t>
      </w:r>
      <w:r w:rsidR="00BC12F1" w:rsidRPr="000362B9">
        <w:rPr>
          <w:rFonts w:ascii="微軟正黑體" w:eastAsia="微軟正黑體" w:hAnsi="微軟正黑體" w:cs="Arial" w:hint="eastAsia"/>
          <w:color w:val="0000FF"/>
          <w:sz w:val="20"/>
        </w:rPr>
        <w:t>高麗護肝寶</w:t>
      </w:r>
      <w:r w:rsidR="00BC12F1" w:rsidRPr="000362B9">
        <w:rPr>
          <w:rFonts w:ascii="微軟正黑體" w:eastAsia="微軟正黑體" w:hAnsi="微軟正黑體" w:cs="Arial"/>
          <w:color w:val="0000FF"/>
          <w:sz w:val="20"/>
        </w:rPr>
        <w:t>】</w:t>
      </w:r>
      <w:r w:rsidR="00BC12F1" w:rsidRPr="000362B9">
        <w:rPr>
          <w:rFonts w:ascii="微軟正黑體" w:eastAsia="微軟正黑體" w:hAnsi="微軟正黑體" w:cs="Arial" w:hint="eastAsia"/>
          <w:sz w:val="20"/>
        </w:rPr>
        <w:t>韓國特產護肝寶利用純正中藥草，研發出來的高麗護肝寶，證明對其B型肝炎有卓越的療效，在此</w:t>
      </w:r>
      <w:r w:rsidR="008D3BBD">
        <w:rPr>
          <w:rFonts w:ascii="微軟正黑體" w:eastAsia="微軟正黑體" w:hAnsi="微軟正黑體" w:cs="Arial" w:hint="eastAsia"/>
          <w:sz w:val="20"/>
        </w:rPr>
        <w:t>以</w:t>
      </w:r>
      <w:r w:rsidR="00BC12F1" w:rsidRPr="000362B9">
        <w:rPr>
          <w:rFonts w:ascii="微軟正黑體" w:eastAsia="微軟正黑體" w:hAnsi="微軟正黑體" w:cs="Arial" w:hint="eastAsia"/>
          <w:sz w:val="20"/>
        </w:rPr>
        <w:t>廠商價直接銷售顧客。</w:t>
      </w:r>
      <w:r w:rsidR="00B23DB1">
        <w:rPr>
          <w:rFonts w:ascii="微軟正黑體" w:eastAsia="微軟正黑體" w:hAnsi="微軟正黑體" w:cs="Arial"/>
          <w:sz w:val="20"/>
        </w:rPr>
        <w:br/>
      </w:r>
      <w:r w:rsidR="00B23DB1" w:rsidRPr="00B23DB1">
        <w:rPr>
          <w:rFonts w:ascii="微軟正黑體" w:eastAsia="微軟正黑體" w:hAnsi="微軟正黑體" w:cs="Arial" w:hint="eastAsia"/>
          <w:color w:val="0000FF"/>
          <w:sz w:val="20"/>
        </w:rPr>
        <w:t>【土產店】</w:t>
      </w:r>
      <w:r w:rsidR="00B23DB1" w:rsidRPr="00B23DB1">
        <w:rPr>
          <w:rFonts w:ascii="微軟正黑體" w:eastAsia="微軟正黑體" w:hAnsi="微軟正黑體" w:cs="Arial" w:hint="eastAsia"/>
          <w:sz w:val="20"/>
        </w:rPr>
        <w:t>販賣許多各式各樣的韓國當地名產，有美味泡菜、海苔、柚子茶、泡麵和糖果餅乾等，也都受觀光客的喜愛，您可選購一些回去贈送親友或自用，這裡絕對可以讓你大肆豐富的採購。</w:t>
      </w:r>
      <w:r w:rsidR="00BC12F1">
        <w:rPr>
          <w:rFonts w:ascii="微軟正黑體" w:eastAsia="微軟正黑體" w:hAnsi="微軟正黑體" w:cs="Arial"/>
          <w:sz w:val="20"/>
        </w:rPr>
        <w:br/>
      </w:r>
      <w:r w:rsidR="00BC12F1" w:rsidRPr="00251967">
        <w:rPr>
          <w:rFonts w:ascii="微軟正黑體" w:eastAsia="微軟正黑體" w:hAnsi="微軟正黑體" w:cs="Arial"/>
          <w:color w:val="0000FF"/>
          <w:sz w:val="20"/>
        </w:rPr>
        <w:t>【</w:t>
      </w:r>
      <w:r w:rsidR="00BC12F1" w:rsidRPr="00251967">
        <w:rPr>
          <w:rFonts w:ascii="微軟正黑體" w:eastAsia="微軟正黑體" w:hAnsi="微軟正黑體" w:cs="Arial" w:hint="eastAsia"/>
          <w:color w:val="0000FF"/>
          <w:sz w:val="20"/>
        </w:rPr>
        <w:t>首爾明洞】</w:t>
      </w:r>
      <w:r w:rsidR="00BC12F1" w:rsidRPr="00251967">
        <w:rPr>
          <w:rFonts w:ascii="微軟正黑體" w:eastAsia="微軟正黑體" w:hAnsi="微軟正黑體" w:cs="Arial" w:hint="eastAsia"/>
          <w:sz w:val="20"/>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p>
    <w:p w:rsidR="006E3B3B" w:rsidRPr="00A37732" w:rsidRDefault="006E3B3B" w:rsidP="00DA63DF">
      <w:pPr>
        <w:spacing w:line="240" w:lineRule="exact"/>
        <w:jc w:val="both"/>
        <w:rPr>
          <w:rFonts w:ascii="微軟正黑體" w:eastAsia="微軟正黑體" w:hAnsi="微軟正黑體"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280"/>
        <w:gridCol w:w="850"/>
        <w:gridCol w:w="4678"/>
        <w:gridCol w:w="709"/>
        <w:gridCol w:w="2529"/>
      </w:tblGrid>
      <w:tr w:rsidR="00BC12F1" w:rsidRPr="00395643" w:rsidTr="00BF4CDF">
        <w:trPr>
          <w:trHeight w:val="359"/>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lastRenderedPageBreak/>
              <w:drawing>
                <wp:inline distT="0" distB="0" distL="0" distR="0">
                  <wp:extent cx="405130" cy="276225"/>
                  <wp:effectExtent l="19050" t="0" r="0" b="0"/>
                  <wp:docPr id="5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280" w:type="dxa"/>
            <w:tcBorders>
              <w:top w:val="nil"/>
              <w:left w:val="nil"/>
              <w:bottom w:val="nil"/>
              <w:right w:val="nil"/>
            </w:tcBorders>
            <w:shd w:val="clear" w:color="auto" w:fill="auto"/>
            <w:vAlign w:val="center"/>
          </w:tcPr>
          <w:p w:rsidR="00BC12F1" w:rsidRPr="00395643" w:rsidRDefault="00335F8E" w:rsidP="00033904">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850" w:type="dxa"/>
            <w:tcBorders>
              <w:top w:val="nil"/>
              <w:left w:val="nil"/>
              <w:bottom w:val="nil"/>
              <w:right w:val="nil"/>
            </w:tcBorders>
            <w:shd w:val="clear" w:color="auto" w:fill="auto"/>
            <w:vAlign w:val="center"/>
          </w:tcPr>
          <w:p w:rsidR="00BC12F1" w:rsidRPr="00395643" w:rsidRDefault="00BC12F1" w:rsidP="00033904">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5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678" w:type="dxa"/>
            <w:tcBorders>
              <w:top w:val="nil"/>
              <w:left w:val="nil"/>
              <w:bottom w:val="nil"/>
              <w:right w:val="nil"/>
            </w:tcBorders>
            <w:shd w:val="clear" w:color="auto" w:fill="auto"/>
            <w:vAlign w:val="center"/>
          </w:tcPr>
          <w:p w:rsidR="00BF4CDF" w:rsidRDefault="00BF4CDF" w:rsidP="00BF4CDF">
            <w:pPr>
              <w:rPr>
                <w:rFonts w:ascii="微軟正黑體" w:eastAsia="微軟正黑體" w:hAnsi="微軟正黑體"/>
                <w:sz w:val="20"/>
              </w:rPr>
            </w:pPr>
            <w:r w:rsidRPr="00530D57">
              <w:rPr>
                <w:rFonts w:ascii="微軟正黑體" w:eastAsia="微軟正黑體" w:hAnsi="微軟正黑體" w:hint="eastAsia"/>
                <w:color w:val="FF0000"/>
                <w:sz w:val="20"/>
              </w:rPr>
              <w:t>★部落客推薦★</w:t>
            </w:r>
          </w:p>
          <w:p w:rsidR="00BC12F1" w:rsidRPr="00BF4CDF" w:rsidRDefault="00BF4CDF" w:rsidP="00BF4CDF">
            <w:pPr>
              <w:rPr>
                <w:rFonts w:ascii="微軟正黑體" w:eastAsia="微軟正黑體" w:hAnsi="微軟正黑體"/>
                <w:sz w:val="20"/>
              </w:rPr>
            </w:pPr>
            <w:r w:rsidRPr="00BF4CDF">
              <w:rPr>
                <w:rFonts w:ascii="微軟正黑體" w:eastAsia="微軟正黑體" w:hAnsi="微軟正黑體" w:hint="eastAsia"/>
                <w:sz w:val="20"/>
              </w:rPr>
              <w:t>荒謬的生肉~超厚五花肉吃到飽+大醬湯+季節小菜</w:t>
            </w:r>
          </w:p>
        </w:tc>
        <w:tc>
          <w:tcPr>
            <w:tcW w:w="709" w:type="dxa"/>
            <w:tcBorders>
              <w:top w:val="nil"/>
              <w:left w:val="nil"/>
              <w:bottom w:val="nil"/>
              <w:right w:val="nil"/>
            </w:tcBorders>
            <w:shd w:val="clear" w:color="auto" w:fill="auto"/>
            <w:vAlign w:val="center"/>
          </w:tcPr>
          <w:p w:rsidR="00BC12F1" w:rsidRPr="00395643" w:rsidRDefault="00BC12F1" w:rsidP="00033904">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529" w:type="dxa"/>
            <w:tcBorders>
              <w:top w:val="nil"/>
              <w:left w:val="nil"/>
              <w:bottom w:val="nil"/>
              <w:right w:val="nil"/>
            </w:tcBorders>
            <w:shd w:val="clear" w:color="auto" w:fill="auto"/>
            <w:vAlign w:val="center"/>
          </w:tcPr>
          <w:p w:rsidR="00BC12F1" w:rsidRPr="00BE4FE6" w:rsidRDefault="00BC12F1"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Pr="00395643">
              <w:rPr>
                <w:rFonts w:ascii="微軟正黑體" w:eastAsia="微軟正黑體" w:hAnsi="微軟正黑體" w:cs="新細明體" w:hint="eastAsia"/>
                <w:color w:val="000000"/>
                <w:kern w:val="0"/>
                <w:sz w:val="20"/>
              </w:rPr>
              <w:t>敬請自理</w:t>
            </w:r>
          </w:p>
        </w:tc>
      </w:tr>
      <w:tr w:rsidR="00BC12F1" w:rsidRPr="00395643" w:rsidTr="00033904">
        <w:trPr>
          <w:trHeight w:val="276"/>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5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BC12F1" w:rsidRPr="00FE59C7" w:rsidRDefault="00A44400" w:rsidP="00FE59C7">
            <w:pPr>
              <w:widowControl/>
              <w:jc w:val="both"/>
              <w:rPr>
                <w:rFonts w:ascii="微軟正黑體" w:eastAsia="微軟正黑體" w:hAnsi="微軟正黑體" w:cs="新細明體"/>
                <w:color w:val="000000"/>
                <w:spacing w:val="20"/>
                <w:kern w:val="0"/>
                <w:sz w:val="20"/>
              </w:rPr>
            </w:pPr>
            <w:r w:rsidRPr="00FE59C7">
              <w:rPr>
                <w:rFonts w:ascii="微軟正黑體" w:eastAsia="微軟正黑體" w:hAnsi="微軟正黑體" w:cs="Arial" w:hint="eastAsia"/>
                <w:b/>
                <w:color w:val="FF0000"/>
                <w:sz w:val="28"/>
                <w:szCs w:val="28"/>
              </w:rPr>
              <w:t>保證入住 特二級五花 首爾鬧區</w:t>
            </w:r>
            <w:r w:rsidRPr="00FE59C7">
              <w:rPr>
                <w:rFonts w:ascii="微軟正黑體" w:eastAsia="微軟正黑體" w:hAnsi="微軟正黑體" w:cs="Arial" w:hint="eastAsia"/>
                <w:color w:val="FF0000"/>
                <w:sz w:val="36"/>
                <w:szCs w:val="36"/>
              </w:rPr>
              <w:t xml:space="preserve"> </w:t>
            </w:r>
            <w:r w:rsidRPr="00FE59C7">
              <w:rPr>
                <w:rFonts w:ascii="微軟正黑體" w:eastAsia="微軟正黑體" w:hAnsi="微軟正黑體" w:cs="Arial"/>
                <w:color w:val="7030A0"/>
                <w:sz w:val="28"/>
                <w:szCs w:val="28"/>
              </w:rPr>
              <w:br/>
            </w:r>
            <w:r w:rsidRPr="00FE59C7">
              <w:rPr>
                <w:rFonts w:ascii="微軟正黑體" w:eastAsia="微軟正黑體" w:hAnsi="微軟正黑體" w:cs="Arial" w:hint="eastAsia"/>
                <w:b/>
                <w:color w:val="7030A0"/>
                <w:sz w:val="26"/>
                <w:szCs w:val="26"/>
              </w:rPr>
              <w:t>明洞T-MARK 或 仁寺洞CENTER MARK 或 東大門國都BEST WESTERN飯店</w:t>
            </w:r>
          </w:p>
        </w:tc>
      </w:tr>
      <w:tr w:rsidR="00A47C1E" w:rsidRPr="00395643" w:rsidTr="00033904">
        <w:trPr>
          <w:trHeight w:val="276"/>
        </w:trPr>
        <w:tc>
          <w:tcPr>
            <w:tcW w:w="10751" w:type="dxa"/>
            <w:gridSpan w:val="6"/>
            <w:tcBorders>
              <w:top w:val="nil"/>
              <w:left w:val="nil"/>
              <w:bottom w:val="nil"/>
              <w:right w:val="nil"/>
            </w:tcBorders>
            <w:shd w:val="clear" w:color="auto" w:fill="auto"/>
            <w:vAlign w:val="center"/>
          </w:tcPr>
          <w:p w:rsidR="00A47C1E" w:rsidRDefault="00164D75"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2" name="圖片 21" descr="N首爾塔+愛情鎖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首爾塔+愛情鎖牆.jpg"/>
                          <pic:cNvPicPr/>
                        </pic:nvPicPr>
                        <pic:blipFill>
                          <a:blip r:embed="rId20"/>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5911E6" w:rsidRPr="006D5221" w:rsidTr="00C061BB">
        <w:trPr>
          <w:trHeight w:val="712"/>
        </w:trPr>
        <w:tc>
          <w:tcPr>
            <w:tcW w:w="10828" w:type="dxa"/>
            <w:shd w:val="clear" w:color="auto" w:fill="D6E3BC" w:themeFill="accent3" w:themeFillTint="66"/>
            <w:vAlign w:val="center"/>
          </w:tcPr>
          <w:p w:rsidR="005911E6" w:rsidRPr="00FE59C7" w:rsidRDefault="005911E6"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cs="Arial" w:hint="eastAsia"/>
                <w:b/>
                <w:szCs w:val="24"/>
              </w:rPr>
              <w:t>第六天　仁川(永宗國際機場)</w:t>
            </w:r>
            <w:r w:rsidRPr="00FE59C7">
              <w:rPr>
                <w:rFonts w:ascii="微軟正黑體" w:eastAsia="微軟正黑體" w:hAnsi="微軟正黑體" w:cs="Arial"/>
                <w:b/>
                <w:noProof/>
                <w:szCs w:val="24"/>
              </w:rPr>
              <w:drawing>
                <wp:inline distT="0" distB="0" distL="0" distR="0">
                  <wp:extent cx="283464" cy="246491"/>
                  <wp:effectExtent l="19050" t="0" r="2286" b="0"/>
                  <wp:docPr id="38"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9"/>
                          <a:srcRect/>
                          <a:stretch>
                            <a:fillRect/>
                          </a:stretch>
                        </pic:blipFill>
                        <pic:spPr bwMode="auto">
                          <a:xfrm>
                            <a:off x="0" y="0"/>
                            <a:ext cx="282972" cy="246063"/>
                          </a:xfrm>
                          <a:prstGeom prst="rect">
                            <a:avLst/>
                          </a:prstGeom>
                          <a:noFill/>
                          <a:ln w="9525">
                            <a:noFill/>
                            <a:miter lim="800000"/>
                            <a:headEnd/>
                            <a:tailEnd/>
                          </a:ln>
                        </pic:spPr>
                      </pic:pic>
                    </a:graphicData>
                  </a:graphic>
                </wp:inline>
              </w:drawing>
            </w:r>
            <w:r w:rsidRPr="00FE59C7">
              <w:rPr>
                <w:rFonts w:ascii="微軟正黑體" w:eastAsia="微軟正黑體" w:hAnsi="微軟正黑體" w:cs="Arial" w:hint="eastAsia"/>
                <w:b/>
                <w:szCs w:val="24"/>
              </w:rPr>
              <w:t>桃園國際機場</w:t>
            </w:r>
            <w:r w:rsidRPr="00FE59C7">
              <w:rPr>
                <w:rFonts w:ascii="微軟正黑體" w:eastAsia="微軟正黑體" w:hAnsi="微軟正黑體" w:hint="eastAsia"/>
                <w:b/>
                <w:szCs w:val="24"/>
              </w:rPr>
              <w:t xml:space="preserve">                  </w:t>
            </w:r>
          </w:p>
        </w:tc>
      </w:tr>
    </w:tbl>
    <w:p w:rsidR="005911E6" w:rsidRPr="00816CC1" w:rsidRDefault="005911E6"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57752A">
        <w:rPr>
          <w:rFonts w:ascii="微軟正黑體" w:eastAsia="微軟正黑體" w:hAnsi="微軟正黑體" w:cs="Arial"/>
          <w:sz w:val="21"/>
          <w:szCs w:val="21"/>
        </w:rPr>
        <w:t>早上前往仁川永宗國際機場，辦理出境手續後，搭乘豪華客機飛返桃園國際機場，團員門互道珍重再見後，平平安安、快快樂樂地歸向闊別多日的家園，結束這次愉快的韓國六日之旅。</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5911E6" w:rsidRPr="00395643" w:rsidTr="00C061BB">
        <w:trPr>
          <w:trHeight w:val="113"/>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7E6F94">
              <w:rPr>
                <w:rFonts w:ascii="微軟正黑體" w:eastAsia="微軟正黑體" w:hAnsi="微軟正黑體" w:cs="新細明體" w:hint="eastAsia"/>
                <w:color w:val="000000"/>
                <w:kern w:val="0"/>
                <w:sz w:val="20"/>
              </w:rPr>
              <w:t>機上精緻簡餐</w:t>
            </w:r>
          </w:p>
        </w:tc>
        <w:tc>
          <w:tcPr>
            <w:tcW w:w="92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spacing w:val="20"/>
                <w:kern w:val="0"/>
                <w:sz w:val="20"/>
              </w:rPr>
              <w:t>X</w:t>
            </w:r>
          </w:p>
        </w:tc>
      </w:tr>
      <w:tr w:rsidR="005911E6" w:rsidRPr="00395643" w:rsidTr="00C061BB">
        <w:trPr>
          <w:trHeight w:val="245"/>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5911E6" w:rsidRPr="00395643" w:rsidRDefault="005911E6" w:rsidP="00C061BB">
            <w:pPr>
              <w:widowControl/>
              <w:jc w:val="both"/>
              <w:rPr>
                <w:rFonts w:ascii="微軟正黑體" w:eastAsia="微軟正黑體" w:hAnsi="微軟正黑體" w:cs="新細明體"/>
                <w:color w:val="000000"/>
                <w:spacing w:val="20"/>
                <w:kern w:val="0"/>
                <w:sz w:val="20"/>
              </w:rPr>
            </w:pPr>
            <w:r w:rsidRPr="007E6F94">
              <w:rPr>
                <w:rFonts w:ascii="微軟正黑體" w:eastAsia="微軟正黑體" w:hAnsi="微軟正黑體" w:hint="eastAsia"/>
                <w:sz w:val="20"/>
              </w:rPr>
              <w:t>SWEET HOME</w:t>
            </w:r>
          </w:p>
        </w:tc>
      </w:tr>
    </w:tbl>
    <w:p w:rsidR="005911E6" w:rsidRDefault="005911E6" w:rsidP="00391091">
      <w:pPr>
        <w:spacing w:line="280" w:lineRule="exact"/>
        <w:rPr>
          <w:rFonts w:ascii="華康POP1體 Std W5" w:eastAsia="華康POP1體 Std W5" w:hAnsi="華康POP1體 Std W5"/>
          <w:color w:val="FF00FF"/>
          <w:sz w:val="28"/>
          <w:szCs w:val="28"/>
        </w:rPr>
      </w:pPr>
    </w:p>
    <w:p w:rsidR="005911E6" w:rsidRPr="00CC7E62" w:rsidRDefault="005911E6" w:rsidP="00391091">
      <w:pPr>
        <w:spacing w:line="280" w:lineRule="exact"/>
        <w:rPr>
          <w:b/>
          <w:color w:val="003300"/>
          <w:sz w:val="36"/>
          <w:szCs w:val="36"/>
          <w:shd w:val="clear" w:color="auto" w:fill="FFFFFF"/>
          <w14:shadow w14:blurRad="50800" w14:dist="38100" w14:dir="2700000" w14:sx="100000" w14:sy="100000" w14:kx="0" w14:ky="0" w14:algn="tl">
            <w14:srgbClr w14:val="000000">
              <w14:alpha w14:val="60000"/>
            </w14:srgbClr>
          </w14:shadow>
        </w:rPr>
      </w:pPr>
    </w:p>
    <w:p w:rsidR="00DD1272" w:rsidRPr="00391091" w:rsidRDefault="00CC7E62" w:rsidP="00391091">
      <w:pPr>
        <w:spacing w:line="280" w:lineRule="exact"/>
        <w:rPr>
          <w:rFonts w:ascii="微軟正黑體" w:eastAsia="微軟正黑體" w:hAnsi="微軟正黑體" w:cs="Arial"/>
          <w:szCs w:val="24"/>
        </w:rPr>
      </w:pPr>
      <w:r>
        <w:rPr>
          <w:b/>
          <w:noProof/>
          <w:color w:val="003300"/>
          <w:sz w:val="36"/>
          <w:szCs w:val="36"/>
          <w:shd w:val="clear" w:color="auto" w:fill="FFFFFF"/>
        </w:rPr>
        <mc:AlternateContent>
          <mc:Choice Requires="wps">
            <w:drawing>
              <wp:inline distT="0" distB="0" distL="0" distR="0">
                <wp:extent cx="1492885" cy="313055"/>
                <wp:effectExtent l="9525" t="9525" r="259715" b="10795"/>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2" o:spid="_x0000_s1028" style="width:117.55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v:textbox>
                <w10:anchorlock/>
              </v:roundrect>
            </w:pict>
          </mc:Fallback>
        </mc:AlternateContent>
      </w:r>
      <w:r w:rsidR="00DD1272" w:rsidRPr="00423955">
        <w:rPr>
          <w:rFonts w:ascii="微軟正黑體" w:eastAsia="微軟正黑體" w:hAnsi="微軟正黑體" w:cs="Arial"/>
          <w:sz w:val="28"/>
          <w:szCs w:val="28"/>
        </w:rPr>
        <w:br/>
      </w:r>
      <w:r w:rsidR="00DD1272" w:rsidRPr="00FE0BF1">
        <w:rPr>
          <w:rFonts w:ascii="微軟正黑體" w:eastAsia="微軟正黑體" w:hAnsi="微軟正黑體" w:cs="Arial" w:hint="eastAsia"/>
          <w:sz w:val="20"/>
        </w:rPr>
        <w:t xml:space="preserve">■以上行程及餐食請參考，如有所變動請以當地旅行社安排為準，但行程景點絕不會縮水。 </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■領隊、司機、導遊，每位旅客每日服務費 NTD$ 200.（共計NT$1200.-）</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■本行程最低出團為</w:t>
      </w:r>
      <w:r w:rsidR="003D527E">
        <w:rPr>
          <w:rFonts w:ascii="微軟正黑體" w:eastAsia="微軟正黑體" w:hAnsi="微軟正黑體" w:cs="Arial" w:hint="eastAsia"/>
          <w:sz w:val="20"/>
        </w:rPr>
        <w:t>1</w:t>
      </w:r>
      <w:r w:rsidR="00C91611">
        <w:rPr>
          <w:rFonts w:ascii="微軟正黑體" w:eastAsia="微軟正黑體" w:hAnsi="微軟正黑體" w:cs="Arial" w:hint="eastAsia"/>
          <w:sz w:val="20"/>
        </w:rPr>
        <w:t>0</w:t>
      </w:r>
      <w:r w:rsidRPr="00FE0BF1">
        <w:rPr>
          <w:rFonts w:ascii="微軟正黑體" w:eastAsia="微軟正黑體" w:hAnsi="微軟正黑體" w:cs="Arial" w:hint="eastAsia"/>
          <w:sz w:val="20"/>
        </w:rPr>
        <w:t>人以上(含)，最多為38人以下(含)，台灣地區將派遣合格領隊隨行服務。</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■行程中所包含的行程若客人不參加，則視為自動棄權，恕無法退費。 </w:t>
      </w:r>
    </w:p>
    <w:p w:rsidR="00DD1272"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■韓國房型很少有三人房，如要加床，可能是給一大一小的床型，也有可能是行軍床，請見諒喔!</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w:t>
      </w:r>
      <w:r>
        <w:rPr>
          <w:rFonts w:ascii="微軟正黑體" w:eastAsia="微軟正黑體" w:hAnsi="微軟正黑體" w:cs="Arial" w:hint="eastAsia"/>
          <w:sz w:val="20"/>
        </w:rPr>
        <w:t>度假村房型為四人一戶，兩人一室；一戶裡有兩間房間，4位</w:t>
      </w:r>
      <w:r w:rsidR="006E0A7B">
        <w:rPr>
          <w:rFonts w:ascii="微軟正黑體" w:eastAsia="微軟正黑體" w:hAnsi="微軟正黑體" w:cs="Arial" w:hint="eastAsia"/>
          <w:sz w:val="20"/>
        </w:rPr>
        <w:t>佔床位</w:t>
      </w:r>
      <w:r>
        <w:rPr>
          <w:rFonts w:ascii="微軟正黑體" w:eastAsia="微軟正黑體" w:hAnsi="微軟正黑體" w:cs="Arial" w:hint="eastAsia"/>
          <w:sz w:val="20"/>
        </w:rPr>
        <w:t>旅客入住，客廳、廚房、衛浴設備需與同戶的團員共用；若要需求兩人一戶的房型，可補房差升等。</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■韓國飯店及渡假村因響應環保，請自行攜帶牙刷、牙膏、拖鞋、香皂、洗髮精及個人習慣性藥品。</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■若有特殊餐食者，最少請於出發前三天（不含假日）告知承辨人員，為您處理。 </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■韓國觀光團體會有隨團服務的照相小弟(小妹)，以販售照片及服務為主，半工半讀，價格為一張5,000韓幣，旅客可視本身的需求，自由選購。</w:t>
      </w:r>
      <w:r w:rsidR="00213473">
        <w:rPr>
          <w:rFonts w:ascii="微軟正黑體" w:eastAsia="微軟正黑體" w:hAnsi="微軟正黑體" w:cs="Arial"/>
          <w:sz w:val="20"/>
        </w:rPr>
        <w:br/>
      </w:r>
      <w:r w:rsidR="00213473" w:rsidRPr="00FE0BF1">
        <w:rPr>
          <w:rFonts w:ascii="微軟正黑體" w:eastAsia="微軟正黑體" w:hAnsi="微軟正黑體" w:cs="Arial" w:hint="eastAsia"/>
          <w:sz w:val="20"/>
        </w:rPr>
        <w:t>■本報價僅適用於持台灣護照旅客，若為</w:t>
      </w:r>
      <w:r w:rsidR="006E0A7B">
        <w:rPr>
          <w:rFonts w:ascii="微軟正黑體" w:eastAsia="微軟正黑體" w:hAnsi="微軟正黑體" w:cs="Arial" w:hint="eastAsia"/>
          <w:sz w:val="20"/>
        </w:rPr>
        <w:t>韓籍人士或</w:t>
      </w:r>
      <w:r w:rsidR="006E0A7B" w:rsidRPr="006E0A7B">
        <w:rPr>
          <w:rFonts w:ascii="微軟正黑體" w:eastAsia="微軟正黑體" w:hAnsi="微軟正黑體" w:cs="Arial" w:hint="eastAsia"/>
          <w:sz w:val="20"/>
        </w:rPr>
        <w:t>韓國華僑(持台灣護照，出生地為韓國者)</w:t>
      </w:r>
      <w:r w:rsidR="00213473" w:rsidRPr="00FE0BF1">
        <w:rPr>
          <w:rFonts w:ascii="微軟正黑體" w:eastAsia="微軟正黑體" w:hAnsi="微軟正黑體" w:cs="Arial" w:hint="eastAsia"/>
          <w:sz w:val="20"/>
        </w:rPr>
        <w:t>或持外國護照的身份，報價另議。</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■若為學生整團包團（23歲(含)以下）、特殊拜會團、會議參展團，不適用於本報價，須另行報價。</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■在韓國，為響應環保、減少廢氣，汽機車及大型車停車超過3分鐘即須熄火及關閉引擎，否則將會被記點罰款。故司機會等客人上車後再開引擎及空調。</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w:t>
      </w:r>
      <w:r w:rsidR="0099521C">
        <w:rPr>
          <w:rFonts w:ascii="微軟正黑體" w:eastAsia="微軟正黑體" w:hAnsi="微軟正黑體" w:cs="Arial" w:hint="eastAsia"/>
          <w:sz w:val="20"/>
        </w:rPr>
        <w:t>五</w:t>
      </w:r>
      <w:r w:rsidRPr="00FE0BF1">
        <w:rPr>
          <w:rFonts w:ascii="微軟正黑體" w:eastAsia="微軟正黑體" w:hAnsi="微軟正黑體" w:cs="Arial" w:hint="eastAsia"/>
          <w:sz w:val="20"/>
        </w:rPr>
        <w:t>的國際退貨手續費用。</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■本報價是以雙人入住一房計算，若有單人或單人帶嬰兒或單人帶不佔床小孩報名參加，請補單人房差。</w:t>
      </w:r>
    </w:p>
    <w:p w:rsidR="000F3CDE" w:rsidRPr="00DE6941" w:rsidRDefault="000F3CDE"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w:t>
      </w:r>
      <w:r w:rsidRPr="000F3CDE">
        <w:rPr>
          <w:rFonts w:ascii="微軟正黑體" w:eastAsia="微軟正黑體" w:hAnsi="微軟正黑體" w:cs="Arial"/>
          <w:color w:val="FF0000"/>
          <w:kern w:val="0"/>
          <w:sz w:val="20"/>
          <w:lang w:val="zh-TW"/>
        </w:rPr>
        <w:t>如遇滿房</w:t>
      </w:r>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飯店住宿首爾區</w:t>
      </w:r>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原早餐內用則改為外用中韓式總匯自助餐。</w:t>
      </w:r>
    </w:p>
    <w:p w:rsidR="00E54CA3" w:rsidRPr="00FE59C7" w:rsidRDefault="00DD1272" w:rsidP="004A0985">
      <w:pPr>
        <w:spacing w:line="720" w:lineRule="auto"/>
        <w:jc w:val="center"/>
        <w:rPr>
          <w:rFonts w:ascii="微軟正黑體" w:eastAsia="微軟正黑體" w:hAnsi="微軟正黑體" w:cs="Arial"/>
          <w:b/>
          <w:color w:val="000000"/>
          <w:sz w:val="28"/>
          <w:szCs w:val="28"/>
        </w:rPr>
      </w:pPr>
      <w:r w:rsidRPr="00FE59C7">
        <w:rPr>
          <w:rFonts w:ascii="微軟正黑體" w:eastAsia="微軟正黑體" w:hAnsi="微軟正黑體" w:cs="細明體" w:hint="eastAsia"/>
          <w:b/>
          <w:sz w:val="28"/>
          <w:szCs w:val="28"/>
        </w:rPr>
        <w:sym w:font="Webdings" w:char="F03C"/>
      </w:r>
      <w:r w:rsidR="004A0985" w:rsidRPr="00FE59C7">
        <w:rPr>
          <w:rFonts w:ascii="微軟正黑體" w:eastAsia="微軟正黑體" w:hAnsi="微軟正黑體" w:cs="細明體" w:hint="eastAsia"/>
          <w:b/>
          <w:sz w:val="28"/>
          <w:szCs w:val="28"/>
        </w:rPr>
        <w:t xml:space="preserve"> </w:t>
      </w:r>
      <w:r w:rsidRPr="00FE59C7">
        <w:rPr>
          <w:rFonts w:ascii="微軟正黑體" w:eastAsia="微軟正黑體" w:hAnsi="微軟正黑體" w:hint="eastAsia"/>
          <w:b/>
          <w:sz w:val="28"/>
          <w:szCs w:val="28"/>
        </w:rPr>
        <w:t>專業的導遊，優秀的領隊、熱忱的服務、品質有保障</w:t>
      </w:r>
      <w:r w:rsidR="004A0985" w:rsidRPr="00FE59C7">
        <w:rPr>
          <w:rFonts w:ascii="微軟正黑體" w:eastAsia="微軟正黑體" w:hAnsi="微軟正黑體" w:hint="eastAsia"/>
          <w:b/>
          <w:sz w:val="28"/>
          <w:szCs w:val="28"/>
        </w:rPr>
        <w:t xml:space="preserve"> </w:t>
      </w:r>
      <w:r w:rsidRPr="00FE59C7">
        <w:rPr>
          <w:rFonts w:ascii="微軟正黑體" w:eastAsia="微軟正黑體" w:hAnsi="微軟正黑體" w:cs="細明體" w:hint="eastAsia"/>
          <w:b/>
          <w:sz w:val="28"/>
          <w:szCs w:val="28"/>
        </w:rPr>
        <w:sym w:font="Webdings" w:char="F03C"/>
      </w:r>
      <w:r w:rsidRPr="00FE59C7">
        <w:rPr>
          <w:rFonts w:ascii="微軟正黑體" w:eastAsia="微軟正黑體" w:hAnsi="微軟正黑體" w:cs="細明體" w:hint="eastAsia"/>
          <w:b/>
          <w:i/>
          <w:sz w:val="28"/>
          <w:szCs w:val="28"/>
        </w:rPr>
        <w:t xml:space="preserve">    </w:t>
      </w:r>
      <w:r w:rsidRPr="00FE59C7">
        <w:rPr>
          <w:rFonts w:ascii="微軟正黑體" w:eastAsia="微軟正黑體" w:hAnsi="微軟正黑體" w:cs="Arial" w:hint="eastAsia"/>
          <w:b/>
          <w:color w:val="000000"/>
          <w:sz w:val="28"/>
          <w:szCs w:val="28"/>
        </w:rPr>
        <w:t>敬祝</w:t>
      </w:r>
      <w:r w:rsidR="004A0985" w:rsidRPr="00FE59C7">
        <w:rPr>
          <w:rFonts w:ascii="微軟正黑體" w:eastAsia="微軟正黑體" w:hAnsi="微軟正黑體" w:cs="Arial" w:hint="eastAsia"/>
          <w:b/>
          <w:color w:val="000000"/>
          <w:sz w:val="28"/>
          <w:szCs w:val="28"/>
        </w:rPr>
        <w:t>您</w:t>
      </w:r>
      <w:r w:rsidRPr="00FE59C7">
        <w:rPr>
          <w:rFonts w:ascii="微軟正黑體" w:eastAsia="微軟正黑體" w:hAnsi="微軟正黑體" w:cs="Arial" w:hint="eastAsia"/>
          <w:b/>
          <w:color w:val="000000"/>
          <w:sz w:val="28"/>
          <w:szCs w:val="28"/>
        </w:rPr>
        <w:t>~旅途愉快</w:t>
      </w:r>
      <w:r w:rsidR="004A0985" w:rsidRPr="00FE59C7">
        <w:rPr>
          <w:rFonts w:ascii="微軟正黑體" w:eastAsia="微軟正黑體" w:hAnsi="微軟正黑體" w:cs="Arial" w:hint="eastAsia"/>
          <w:b/>
          <w:color w:val="000000"/>
          <w:sz w:val="28"/>
          <w:szCs w:val="28"/>
        </w:rPr>
        <w:t>！</w:t>
      </w:r>
    </w:p>
    <w:sectPr w:rsidR="00E54CA3" w:rsidRPr="00FE59C7" w:rsidSect="005C697C">
      <w:pgSz w:w="11906" w:h="16838" w:code="9"/>
      <w:pgMar w:top="567" w:right="567" w:bottom="851" w:left="567"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127" w:rsidRDefault="00CC6127" w:rsidP="003740FA">
      <w:r>
        <w:separator/>
      </w:r>
    </w:p>
  </w:endnote>
  <w:endnote w:type="continuationSeparator" w:id="0">
    <w:p w:rsidR="00CC6127" w:rsidRDefault="00CC6127" w:rsidP="0037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華康細圓體">
    <w:altName w:val="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富漢通粗圓體">
    <w:altName w:val="新細明體"/>
    <w:charset w:val="88"/>
    <w:family w:val="modern"/>
    <w:pitch w:val="fixed"/>
    <w:sig w:usb0="00000001" w:usb1="08080000" w:usb2="00000010" w:usb3="00000000" w:csb0="00100000" w:csb1="00000000"/>
  </w:font>
  <w:font w:name="富漢通粗古印">
    <w:altName w:val="新細明體"/>
    <w:charset w:val="88"/>
    <w:family w:val="modern"/>
    <w:pitch w:val="fixed"/>
    <w:sig w:usb0="00000001" w:usb1="08080000" w:usb2="00000010" w:usb3="00000000" w:csb0="00100000" w:csb1="00000000"/>
  </w:font>
  <w:font w:name="Ravie">
    <w:panose1 w:val="04040805050809020602"/>
    <w:charset w:val="00"/>
    <w:family w:val="decorative"/>
    <w:pitch w:val="variable"/>
    <w:sig w:usb0="00000003" w:usb1="00000000" w:usb2="00000000" w:usb3="00000000" w:csb0="00000001" w:csb1="00000000"/>
  </w:font>
  <w:font w:name="華康細圓體(P)">
    <w:altName w:val="Arial Unicode MS"/>
    <w:charset w:val="88"/>
    <w:family w:val="swiss"/>
    <w:pitch w:val="variable"/>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POP1體W7">
    <w:altName w:val="Arial Unicode MS"/>
    <w:charset w:val="88"/>
    <w:family w:val="decorative"/>
    <w:pitch w:val="fixed"/>
    <w:sig w:usb0="80000001" w:usb1="28091800" w:usb2="00000016" w:usb3="00000000" w:csb0="00100000" w:csb1="00000000"/>
  </w:font>
  <w:font w:name="富漢通粗明體">
    <w:altName w:val="新細明體"/>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華康中特圓體(P)">
    <w:altName w:val="Arial Unicode MS"/>
    <w:charset w:val="88"/>
    <w:family w:val="swiss"/>
    <w:pitch w:val="variable"/>
    <w:sig w:usb0="00000000"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流隸體 Std W7">
    <w:altName w:val="Arial Unicode MS"/>
    <w:panose1 w:val="00000000000000000000"/>
    <w:charset w:val="88"/>
    <w:family w:val="script"/>
    <w:notTrueType/>
    <w:pitch w:val="variable"/>
    <w:sig w:usb0="00000000" w:usb1="38CFFD7A" w:usb2="00000016" w:usb3="00000000" w:csb0="0010000D" w:csb1="00000000"/>
  </w:font>
  <w:font w:name="微軟正黑體">
    <w:panose1 w:val="020B0604030504040204"/>
    <w:charset w:val="88"/>
    <w:family w:val="swiss"/>
    <w:pitch w:val="variable"/>
    <w:sig w:usb0="00000087" w:usb1="288F4000" w:usb2="00000016" w:usb3="00000000" w:csb0="00100009" w:csb1="00000000"/>
  </w:font>
  <w:font w:name="華康儷圓 Std W7">
    <w:altName w:val="Arial Unicode MS"/>
    <w:panose1 w:val="00000000000000000000"/>
    <w:charset w:val="88"/>
    <w:family w:val="modern"/>
    <w:notTrueType/>
    <w:pitch w:val="variable"/>
    <w:sig w:usb0="A00002FF" w:usb1="38CFFD7A" w:usb2="00000016" w:usb3="00000000" w:csb0="0010000D" w:csb1="00000000"/>
  </w:font>
  <w:font w:name="華康POP1體 Std W7">
    <w:altName w:val="Arial Unicode MS"/>
    <w:panose1 w:val="00000000000000000000"/>
    <w:charset w:val="88"/>
    <w:family w:val="decorative"/>
    <w:notTrueType/>
    <w:pitch w:val="variable"/>
    <w:sig w:usb0="A00002FF" w:usb1="38CFFD7A" w:usb2="00000016" w:usb3="00000000" w:csb0="0010000D" w:csb1="00000000"/>
  </w:font>
  <w:font w:name="華康POP1體 Std W5">
    <w:altName w:val="Arial Unicode MS"/>
    <w:panose1 w:val="00000000000000000000"/>
    <w:charset w:val="88"/>
    <w:family w:val="decorative"/>
    <w:notTrueType/>
    <w:pitch w:val="variable"/>
    <w:sig w:usb0="A00002FF" w:usb1="38CFFD7A" w:usb2="00000016" w:usb3="00000000" w:csb0="0010000D"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127" w:rsidRDefault="00CC6127" w:rsidP="003740FA">
      <w:r>
        <w:separator/>
      </w:r>
    </w:p>
  </w:footnote>
  <w:footnote w:type="continuationSeparator" w:id="0">
    <w:p w:rsidR="00CC6127" w:rsidRDefault="00CC6127" w:rsidP="00374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2FC6"/>
      </v:shape>
    </w:pict>
  </w:numPicBullet>
  <w:numPicBullet w:numPicBulletId="1">
    <w:pict>
      <v:shape id="_x0000_i1036" type="#_x0000_t75" style="width:12pt;height:12.75pt" o:bullet="t">
        <v:imagedata r:id="rId2" o:title="BD21302_"/>
      </v:shape>
    </w:pict>
  </w:numPicBullet>
  <w:abstractNum w:abstractNumId="0">
    <w:nsid w:val="06D71C49"/>
    <w:multiLevelType w:val="hybridMultilevel"/>
    <w:tmpl w:val="A1F6C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006DC8"/>
    <w:multiLevelType w:val="hybridMultilevel"/>
    <w:tmpl w:val="DF54561C"/>
    <w:lvl w:ilvl="0" w:tplc="87FE9E1A">
      <w:start w:val="2"/>
      <w:numFmt w:val="bullet"/>
      <w:lvlText w:val="※"/>
      <w:lvlJc w:val="left"/>
      <w:pPr>
        <w:tabs>
          <w:tab w:val="num" w:pos="1860"/>
        </w:tabs>
        <w:ind w:left="1860" w:hanging="360"/>
      </w:pPr>
      <w:rPr>
        <w:rFonts w:ascii="新細明體" w:eastAsia="新細明體" w:hAnsi="新細明體" w:cs="Times New Roman" w:hint="eastAsia"/>
      </w:rPr>
    </w:lvl>
    <w:lvl w:ilvl="1" w:tplc="04090003" w:tentative="1">
      <w:start w:val="1"/>
      <w:numFmt w:val="bullet"/>
      <w:lvlText w:val=""/>
      <w:lvlJc w:val="left"/>
      <w:pPr>
        <w:tabs>
          <w:tab w:val="num" w:pos="2460"/>
        </w:tabs>
        <w:ind w:left="2460" w:hanging="480"/>
      </w:pPr>
      <w:rPr>
        <w:rFonts w:ascii="Wingdings" w:hAnsi="Wingdings" w:hint="default"/>
      </w:rPr>
    </w:lvl>
    <w:lvl w:ilvl="2" w:tplc="04090005" w:tentative="1">
      <w:start w:val="1"/>
      <w:numFmt w:val="bullet"/>
      <w:lvlText w:val=""/>
      <w:lvlJc w:val="left"/>
      <w:pPr>
        <w:tabs>
          <w:tab w:val="num" w:pos="2940"/>
        </w:tabs>
        <w:ind w:left="2940" w:hanging="480"/>
      </w:pPr>
      <w:rPr>
        <w:rFonts w:ascii="Wingdings" w:hAnsi="Wingdings" w:hint="default"/>
      </w:rPr>
    </w:lvl>
    <w:lvl w:ilvl="3" w:tplc="04090001" w:tentative="1">
      <w:start w:val="1"/>
      <w:numFmt w:val="bullet"/>
      <w:lvlText w:val=""/>
      <w:lvlJc w:val="left"/>
      <w:pPr>
        <w:tabs>
          <w:tab w:val="num" w:pos="3420"/>
        </w:tabs>
        <w:ind w:left="3420" w:hanging="480"/>
      </w:pPr>
      <w:rPr>
        <w:rFonts w:ascii="Wingdings" w:hAnsi="Wingdings" w:hint="default"/>
      </w:rPr>
    </w:lvl>
    <w:lvl w:ilvl="4" w:tplc="04090003" w:tentative="1">
      <w:start w:val="1"/>
      <w:numFmt w:val="bullet"/>
      <w:lvlText w:val=""/>
      <w:lvlJc w:val="left"/>
      <w:pPr>
        <w:tabs>
          <w:tab w:val="num" w:pos="3900"/>
        </w:tabs>
        <w:ind w:left="3900" w:hanging="480"/>
      </w:pPr>
      <w:rPr>
        <w:rFonts w:ascii="Wingdings" w:hAnsi="Wingdings" w:hint="default"/>
      </w:rPr>
    </w:lvl>
    <w:lvl w:ilvl="5" w:tplc="04090005" w:tentative="1">
      <w:start w:val="1"/>
      <w:numFmt w:val="bullet"/>
      <w:lvlText w:val=""/>
      <w:lvlJc w:val="left"/>
      <w:pPr>
        <w:tabs>
          <w:tab w:val="num" w:pos="4380"/>
        </w:tabs>
        <w:ind w:left="4380" w:hanging="480"/>
      </w:pPr>
      <w:rPr>
        <w:rFonts w:ascii="Wingdings" w:hAnsi="Wingdings" w:hint="default"/>
      </w:rPr>
    </w:lvl>
    <w:lvl w:ilvl="6" w:tplc="04090001" w:tentative="1">
      <w:start w:val="1"/>
      <w:numFmt w:val="bullet"/>
      <w:lvlText w:val=""/>
      <w:lvlJc w:val="left"/>
      <w:pPr>
        <w:tabs>
          <w:tab w:val="num" w:pos="4860"/>
        </w:tabs>
        <w:ind w:left="4860" w:hanging="480"/>
      </w:pPr>
      <w:rPr>
        <w:rFonts w:ascii="Wingdings" w:hAnsi="Wingdings" w:hint="default"/>
      </w:rPr>
    </w:lvl>
    <w:lvl w:ilvl="7" w:tplc="04090003" w:tentative="1">
      <w:start w:val="1"/>
      <w:numFmt w:val="bullet"/>
      <w:lvlText w:val=""/>
      <w:lvlJc w:val="left"/>
      <w:pPr>
        <w:tabs>
          <w:tab w:val="num" w:pos="5340"/>
        </w:tabs>
        <w:ind w:left="5340" w:hanging="480"/>
      </w:pPr>
      <w:rPr>
        <w:rFonts w:ascii="Wingdings" w:hAnsi="Wingdings" w:hint="default"/>
      </w:rPr>
    </w:lvl>
    <w:lvl w:ilvl="8" w:tplc="04090005" w:tentative="1">
      <w:start w:val="1"/>
      <w:numFmt w:val="bullet"/>
      <w:lvlText w:val=""/>
      <w:lvlJc w:val="left"/>
      <w:pPr>
        <w:tabs>
          <w:tab w:val="num" w:pos="5820"/>
        </w:tabs>
        <w:ind w:left="5820" w:hanging="480"/>
      </w:pPr>
      <w:rPr>
        <w:rFonts w:ascii="Wingdings" w:hAnsi="Wingdings" w:hint="default"/>
      </w:rPr>
    </w:lvl>
  </w:abstractNum>
  <w:abstractNum w:abstractNumId="2">
    <w:nsid w:val="0FFE3C2D"/>
    <w:multiLevelType w:val="hybridMultilevel"/>
    <w:tmpl w:val="89481D8E"/>
    <w:lvl w:ilvl="0" w:tplc="B0DC5AC6">
      <w:start w:val="1"/>
      <w:numFmt w:val="bullet"/>
      <w:lvlText w:val=""/>
      <w:lvlPicBulletId w:val="1"/>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16C24FA6"/>
    <w:multiLevelType w:val="hybridMultilevel"/>
    <w:tmpl w:val="542C77B0"/>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2BC477C"/>
    <w:multiLevelType w:val="singleLevel"/>
    <w:tmpl w:val="338E2860"/>
    <w:lvl w:ilvl="0">
      <w:start w:val="1"/>
      <w:numFmt w:val="decimal"/>
      <w:lvlText w:val="%1、"/>
      <w:lvlJc w:val="left"/>
      <w:pPr>
        <w:tabs>
          <w:tab w:val="num" w:pos="1560"/>
        </w:tabs>
        <w:ind w:left="1560" w:hanging="360"/>
      </w:pPr>
      <w:rPr>
        <w:rFonts w:hint="eastAsia"/>
      </w:rPr>
    </w:lvl>
  </w:abstractNum>
  <w:abstractNum w:abstractNumId="5">
    <w:nsid w:val="242845BA"/>
    <w:multiLevelType w:val="hybridMultilevel"/>
    <w:tmpl w:val="3F4C9F06"/>
    <w:lvl w:ilvl="0" w:tplc="E13C7A2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9614A6"/>
    <w:multiLevelType w:val="hybridMultilevel"/>
    <w:tmpl w:val="41220346"/>
    <w:lvl w:ilvl="0" w:tplc="932449CA">
      <w:start w:val="1"/>
      <w:numFmt w:val="decimal"/>
      <w:lvlText w:val="%1、"/>
      <w:lvlJc w:val="left"/>
      <w:pPr>
        <w:tabs>
          <w:tab w:val="num" w:pos="720"/>
        </w:tabs>
        <w:ind w:left="720" w:hanging="720"/>
      </w:pPr>
      <w:rPr>
        <w:rFonts w:ascii="華康細圓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56890"/>
    <w:multiLevelType w:val="hybridMultilevel"/>
    <w:tmpl w:val="B9AA657C"/>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25805C1"/>
    <w:multiLevelType w:val="hybridMultilevel"/>
    <w:tmpl w:val="26B8D700"/>
    <w:lvl w:ilvl="0" w:tplc="1EFAD7B2">
      <w:start w:val="1"/>
      <w:numFmt w:val="decimal"/>
      <w:lvlText w:val="%1."/>
      <w:lvlJc w:val="left"/>
      <w:pPr>
        <w:tabs>
          <w:tab w:val="num" w:pos="600"/>
        </w:tabs>
        <w:ind w:left="600" w:hanging="360"/>
      </w:pPr>
    </w:lvl>
    <w:lvl w:ilvl="1" w:tplc="5AFA81C4">
      <w:start w:val="1"/>
      <w:numFmt w:val="decimal"/>
      <w:lvlText w:val="%2."/>
      <w:lvlJc w:val="left"/>
      <w:pPr>
        <w:tabs>
          <w:tab w:val="num" w:pos="1440"/>
        </w:tabs>
        <w:ind w:left="1440" w:hanging="360"/>
      </w:pPr>
    </w:lvl>
    <w:lvl w:ilvl="2" w:tplc="BD6A3376">
      <w:start w:val="1"/>
      <w:numFmt w:val="decimal"/>
      <w:lvlText w:val="%3."/>
      <w:lvlJc w:val="left"/>
      <w:pPr>
        <w:tabs>
          <w:tab w:val="num" w:pos="2160"/>
        </w:tabs>
        <w:ind w:left="2160" w:hanging="360"/>
      </w:pPr>
    </w:lvl>
    <w:lvl w:ilvl="3" w:tplc="8F148012">
      <w:start w:val="1"/>
      <w:numFmt w:val="decimal"/>
      <w:lvlText w:val="%4."/>
      <w:lvlJc w:val="left"/>
      <w:pPr>
        <w:tabs>
          <w:tab w:val="num" w:pos="2880"/>
        </w:tabs>
        <w:ind w:left="2880" w:hanging="360"/>
      </w:pPr>
    </w:lvl>
    <w:lvl w:ilvl="4" w:tplc="AD10C57A">
      <w:start w:val="1"/>
      <w:numFmt w:val="decimal"/>
      <w:lvlText w:val="%5."/>
      <w:lvlJc w:val="left"/>
      <w:pPr>
        <w:tabs>
          <w:tab w:val="num" w:pos="3600"/>
        </w:tabs>
        <w:ind w:left="3600" w:hanging="360"/>
      </w:pPr>
    </w:lvl>
    <w:lvl w:ilvl="5" w:tplc="684CA6BC">
      <w:start w:val="1"/>
      <w:numFmt w:val="decimal"/>
      <w:lvlText w:val="%6."/>
      <w:lvlJc w:val="left"/>
      <w:pPr>
        <w:tabs>
          <w:tab w:val="num" w:pos="4320"/>
        </w:tabs>
        <w:ind w:left="4320" w:hanging="360"/>
      </w:pPr>
    </w:lvl>
    <w:lvl w:ilvl="6" w:tplc="246C92F8">
      <w:start w:val="1"/>
      <w:numFmt w:val="decimal"/>
      <w:lvlText w:val="%7."/>
      <w:lvlJc w:val="left"/>
      <w:pPr>
        <w:tabs>
          <w:tab w:val="num" w:pos="5040"/>
        </w:tabs>
        <w:ind w:left="5040" w:hanging="360"/>
      </w:pPr>
    </w:lvl>
    <w:lvl w:ilvl="7" w:tplc="D5F496D4">
      <w:start w:val="1"/>
      <w:numFmt w:val="decimal"/>
      <w:lvlText w:val="%8."/>
      <w:lvlJc w:val="left"/>
      <w:pPr>
        <w:tabs>
          <w:tab w:val="num" w:pos="5760"/>
        </w:tabs>
        <w:ind w:left="5760" w:hanging="360"/>
      </w:pPr>
    </w:lvl>
    <w:lvl w:ilvl="8" w:tplc="DF90375E">
      <w:start w:val="1"/>
      <w:numFmt w:val="decimal"/>
      <w:lvlText w:val="%9."/>
      <w:lvlJc w:val="left"/>
      <w:pPr>
        <w:tabs>
          <w:tab w:val="num" w:pos="6480"/>
        </w:tabs>
        <w:ind w:left="6480" w:hanging="360"/>
      </w:pPr>
    </w:lvl>
  </w:abstractNum>
  <w:abstractNum w:abstractNumId="9">
    <w:nsid w:val="3491662D"/>
    <w:multiLevelType w:val="hybridMultilevel"/>
    <w:tmpl w:val="E90AD574"/>
    <w:lvl w:ilvl="0" w:tplc="8E3CF594">
      <w:start w:val="3"/>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CC5191D"/>
    <w:multiLevelType w:val="hybridMultilevel"/>
    <w:tmpl w:val="073E56B4"/>
    <w:lvl w:ilvl="0" w:tplc="7C9E44B4">
      <w:start w:val="1"/>
      <w:numFmt w:val="decimal"/>
      <w:lvlText w:val="%1."/>
      <w:lvlJc w:val="left"/>
      <w:pPr>
        <w:tabs>
          <w:tab w:val="num" w:pos="839"/>
        </w:tabs>
        <w:ind w:left="839" w:hanging="360"/>
      </w:pPr>
      <w:rPr>
        <w:rFonts w:ascii="標楷體" w:hAnsi="Arial" w:hint="eastAsia"/>
      </w:rPr>
    </w:lvl>
    <w:lvl w:ilvl="1" w:tplc="04090019" w:tentative="1">
      <w:start w:val="1"/>
      <w:numFmt w:val="ideographTraditional"/>
      <w:lvlText w:val="%2、"/>
      <w:lvlJc w:val="left"/>
      <w:pPr>
        <w:tabs>
          <w:tab w:val="num" w:pos="1439"/>
        </w:tabs>
        <w:ind w:left="1439" w:hanging="480"/>
      </w:pPr>
    </w:lvl>
    <w:lvl w:ilvl="2" w:tplc="0409001B" w:tentative="1">
      <w:start w:val="1"/>
      <w:numFmt w:val="lowerRoman"/>
      <w:lvlText w:val="%3."/>
      <w:lvlJc w:val="right"/>
      <w:pPr>
        <w:tabs>
          <w:tab w:val="num" w:pos="1919"/>
        </w:tabs>
        <w:ind w:left="1919" w:hanging="480"/>
      </w:pPr>
    </w:lvl>
    <w:lvl w:ilvl="3" w:tplc="0409000F" w:tentative="1">
      <w:start w:val="1"/>
      <w:numFmt w:val="decimal"/>
      <w:lvlText w:val="%4."/>
      <w:lvlJc w:val="left"/>
      <w:pPr>
        <w:tabs>
          <w:tab w:val="num" w:pos="2399"/>
        </w:tabs>
        <w:ind w:left="2399" w:hanging="480"/>
      </w:pPr>
    </w:lvl>
    <w:lvl w:ilvl="4" w:tplc="04090019" w:tentative="1">
      <w:start w:val="1"/>
      <w:numFmt w:val="ideographTraditional"/>
      <w:lvlText w:val="%5、"/>
      <w:lvlJc w:val="left"/>
      <w:pPr>
        <w:tabs>
          <w:tab w:val="num" w:pos="2879"/>
        </w:tabs>
        <w:ind w:left="2879" w:hanging="480"/>
      </w:pPr>
    </w:lvl>
    <w:lvl w:ilvl="5" w:tplc="0409001B" w:tentative="1">
      <w:start w:val="1"/>
      <w:numFmt w:val="lowerRoman"/>
      <w:lvlText w:val="%6."/>
      <w:lvlJc w:val="right"/>
      <w:pPr>
        <w:tabs>
          <w:tab w:val="num" w:pos="3359"/>
        </w:tabs>
        <w:ind w:left="3359" w:hanging="480"/>
      </w:pPr>
    </w:lvl>
    <w:lvl w:ilvl="6" w:tplc="0409000F" w:tentative="1">
      <w:start w:val="1"/>
      <w:numFmt w:val="decimal"/>
      <w:lvlText w:val="%7."/>
      <w:lvlJc w:val="left"/>
      <w:pPr>
        <w:tabs>
          <w:tab w:val="num" w:pos="3839"/>
        </w:tabs>
        <w:ind w:left="3839" w:hanging="480"/>
      </w:pPr>
    </w:lvl>
    <w:lvl w:ilvl="7" w:tplc="04090019" w:tentative="1">
      <w:start w:val="1"/>
      <w:numFmt w:val="ideographTraditional"/>
      <w:lvlText w:val="%8、"/>
      <w:lvlJc w:val="left"/>
      <w:pPr>
        <w:tabs>
          <w:tab w:val="num" w:pos="4319"/>
        </w:tabs>
        <w:ind w:left="4319" w:hanging="480"/>
      </w:pPr>
    </w:lvl>
    <w:lvl w:ilvl="8" w:tplc="0409001B" w:tentative="1">
      <w:start w:val="1"/>
      <w:numFmt w:val="lowerRoman"/>
      <w:lvlText w:val="%9."/>
      <w:lvlJc w:val="right"/>
      <w:pPr>
        <w:tabs>
          <w:tab w:val="num" w:pos="4799"/>
        </w:tabs>
        <w:ind w:left="4799" w:hanging="480"/>
      </w:pPr>
    </w:lvl>
  </w:abstractNum>
  <w:abstractNum w:abstractNumId="11">
    <w:nsid w:val="42FF02EC"/>
    <w:multiLevelType w:val="singleLevel"/>
    <w:tmpl w:val="87043D42"/>
    <w:lvl w:ilvl="0">
      <w:numFmt w:val="bullet"/>
      <w:lvlText w:val="＊"/>
      <w:lvlJc w:val="left"/>
      <w:pPr>
        <w:tabs>
          <w:tab w:val="num" w:pos="240"/>
        </w:tabs>
        <w:ind w:left="240" w:hanging="240"/>
      </w:pPr>
      <w:rPr>
        <w:rFonts w:hint="eastAsia"/>
      </w:rPr>
    </w:lvl>
  </w:abstractNum>
  <w:abstractNum w:abstractNumId="12">
    <w:nsid w:val="474320D3"/>
    <w:multiLevelType w:val="hybridMultilevel"/>
    <w:tmpl w:val="8B968734"/>
    <w:lvl w:ilvl="0" w:tplc="B094A938">
      <w:start w:val="555"/>
      <w:numFmt w:val="bullet"/>
      <w:lvlText w:val="★"/>
      <w:lvlJc w:val="left"/>
      <w:pPr>
        <w:tabs>
          <w:tab w:val="num" w:pos="1068"/>
        </w:tabs>
        <w:ind w:left="1068" w:hanging="360"/>
      </w:pPr>
      <w:rPr>
        <w:rFonts w:ascii="富漢通粗圓體" w:eastAsia="富漢通粗圓體" w:hAnsi="Times New Roman" w:cs="Times New Roman" w:hint="eastAsia"/>
      </w:rPr>
    </w:lvl>
    <w:lvl w:ilvl="1" w:tplc="735C008E" w:tentative="1">
      <w:start w:val="1"/>
      <w:numFmt w:val="bullet"/>
      <w:lvlText w:val=""/>
      <w:lvlJc w:val="left"/>
      <w:pPr>
        <w:tabs>
          <w:tab w:val="num" w:pos="1668"/>
        </w:tabs>
        <w:ind w:left="1668" w:hanging="480"/>
      </w:pPr>
      <w:rPr>
        <w:rFonts w:ascii="Wingdings" w:hAnsi="Wingdings" w:hint="default"/>
      </w:rPr>
    </w:lvl>
    <w:lvl w:ilvl="2" w:tplc="AAF03476" w:tentative="1">
      <w:start w:val="1"/>
      <w:numFmt w:val="bullet"/>
      <w:lvlText w:val=""/>
      <w:lvlJc w:val="left"/>
      <w:pPr>
        <w:tabs>
          <w:tab w:val="num" w:pos="2148"/>
        </w:tabs>
        <w:ind w:left="2148" w:hanging="480"/>
      </w:pPr>
      <w:rPr>
        <w:rFonts w:ascii="Wingdings" w:hAnsi="Wingdings" w:hint="default"/>
      </w:rPr>
    </w:lvl>
    <w:lvl w:ilvl="3" w:tplc="FFF61404" w:tentative="1">
      <w:start w:val="1"/>
      <w:numFmt w:val="bullet"/>
      <w:lvlText w:val=""/>
      <w:lvlJc w:val="left"/>
      <w:pPr>
        <w:tabs>
          <w:tab w:val="num" w:pos="2628"/>
        </w:tabs>
        <w:ind w:left="2628" w:hanging="480"/>
      </w:pPr>
      <w:rPr>
        <w:rFonts w:ascii="Wingdings" w:hAnsi="Wingdings" w:hint="default"/>
      </w:rPr>
    </w:lvl>
    <w:lvl w:ilvl="4" w:tplc="41C47F74" w:tentative="1">
      <w:start w:val="1"/>
      <w:numFmt w:val="bullet"/>
      <w:lvlText w:val=""/>
      <w:lvlJc w:val="left"/>
      <w:pPr>
        <w:tabs>
          <w:tab w:val="num" w:pos="3108"/>
        </w:tabs>
        <w:ind w:left="3108" w:hanging="480"/>
      </w:pPr>
      <w:rPr>
        <w:rFonts w:ascii="Wingdings" w:hAnsi="Wingdings" w:hint="default"/>
      </w:rPr>
    </w:lvl>
    <w:lvl w:ilvl="5" w:tplc="EA6CB1F4" w:tentative="1">
      <w:start w:val="1"/>
      <w:numFmt w:val="bullet"/>
      <w:lvlText w:val=""/>
      <w:lvlJc w:val="left"/>
      <w:pPr>
        <w:tabs>
          <w:tab w:val="num" w:pos="3588"/>
        </w:tabs>
        <w:ind w:left="3588" w:hanging="480"/>
      </w:pPr>
      <w:rPr>
        <w:rFonts w:ascii="Wingdings" w:hAnsi="Wingdings" w:hint="default"/>
      </w:rPr>
    </w:lvl>
    <w:lvl w:ilvl="6" w:tplc="7F08B980" w:tentative="1">
      <w:start w:val="1"/>
      <w:numFmt w:val="bullet"/>
      <w:lvlText w:val=""/>
      <w:lvlJc w:val="left"/>
      <w:pPr>
        <w:tabs>
          <w:tab w:val="num" w:pos="4068"/>
        </w:tabs>
        <w:ind w:left="4068" w:hanging="480"/>
      </w:pPr>
      <w:rPr>
        <w:rFonts w:ascii="Wingdings" w:hAnsi="Wingdings" w:hint="default"/>
      </w:rPr>
    </w:lvl>
    <w:lvl w:ilvl="7" w:tplc="E5FCA176" w:tentative="1">
      <w:start w:val="1"/>
      <w:numFmt w:val="bullet"/>
      <w:lvlText w:val=""/>
      <w:lvlJc w:val="left"/>
      <w:pPr>
        <w:tabs>
          <w:tab w:val="num" w:pos="4548"/>
        </w:tabs>
        <w:ind w:left="4548" w:hanging="480"/>
      </w:pPr>
      <w:rPr>
        <w:rFonts w:ascii="Wingdings" w:hAnsi="Wingdings" w:hint="default"/>
      </w:rPr>
    </w:lvl>
    <w:lvl w:ilvl="8" w:tplc="B8F2CC54" w:tentative="1">
      <w:start w:val="1"/>
      <w:numFmt w:val="bullet"/>
      <w:lvlText w:val=""/>
      <w:lvlJc w:val="left"/>
      <w:pPr>
        <w:tabs>
          <w:tab w:val="num" w:pos="5028"/>
        </w:tabs>
        <w:ind w:left="5028" w:hanging="480"/>
      </w:pPr>
      <w:rPr>
        <w:rFonts w:ascii="Wingdings" w:hAnsi="Wingdings" w:hint="default"/>
      </w:rPr>
    </w:lvl>
  </w:abstractNum>
  <w:abstractNum w:abstractNumId="13">
    <w:nsid w:val="510743A2"/>
    <w:multiLevelType w:val="hybridMultilevel"/>
    <w:tmpl w:val="544C41EE"/>
    <w:lvl w:ilvl="0" w:tplc="8A6E3A3A">
      <w:start w:val="1"/>
      <w:numFmt w:val="decimal"/>
      <w:lvlText w:val="（%1）"/>
      <w:lvlJc w:val="left"/>
      <w:pPr>
        <w:tabs>
          <w:tab w:val="num" w:pos="720"/>
        </w:tabs>
        <w:ind w:left="720" w:hanging="720"/>
      </w:pPr>
      <w:rPr>
        <w:rFonts w:ascii="Times New Roman" w:hint="eastAsia"/>
        <w:sz w:val="27"/>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A015467"/>
    <w:multiLevelType w:val="hybridMultilevel"/>
    <w:tmpl w:val="D6A0653C"/>
    <w:lvl w:ilvl="0" w:tplc="EE468BB4">
      <w:start w:val="1"/>
      <w:numFmt w:val="decimal"/>
      <w:lvlText w:val="%1、"/>
      <w:lvlJc w:val="left"/>
      <w:pPr>
        <w:tabs>
          <w:tab w:val="num" w:pos="2040"/>
        </w:tabs>
        <w:ind w:left="2040" w:hanging="360"/>
      </w:pPr>
      <w:rPr>
        <w:rFonts w:hint="eastAsia"/>
      </w:rPr>
    </w:lvl>
    <w:lvl w:ilvl="1" w:tplc="0F00DF96" w:tentative="1">
      <w:start w:val="1"/>
      <w:numFmt w:val="ideographTraditional"/>
      <w:lvlText w:val="%2、"/>
      <w:lvlJc w:val="left"/>
      <w:pPr>
        <w:tabs>
          <w:tab w:val="num" w:pos="2640"/>
        </w:tabs>
        <w:ind w:left="2640" w:hanging="480"/>
      </w:pPr>
    </w:lvl>
    <w:lvl w:ilvl="2" w:tplc="0D20C4E2" w:tentative="1">
      <w:start w:val="1"/>
      <w:numFmt w:val="lowerRoman"/>
      <w:lvlText w:val="%3."/>
      <w:lvlJc w:val="right"/>
      <w:pPr>
        <w:tabs>
          <w:tab w:val="num" w:pos="3120"/>
        </w:tabs>
        <w:ind w:left="3120" w:hanging="480"/>
      </w:pPr>
    </w:lvl>
    <w:lvl w:ilvl="3" w:tplc="A66E48E2" w:tentative="1">
      <w:start w:val="1"/>
      <w:numFmt w:val="decimal"/>
      <w:lvlText w:val="%4."/>
      <w:lvlJc w:val="left"/>
      <w:pPr>
        <w:tabs>
          <w:tab w:val="num" w:pos="3600"/>
        </w:tabs>
        <w:ind w:left="3600" w:hanging="480"/>
      </w:pPr>
    </w:lvl>
    <w:lvl w:ilvl="4" w:tplc="6BC83732" w:tentative="1">
      <w:start w:val="1"/>
      <w:numFmt w:val="ideographTraditional"/>
      <w:lvlText w:val="%5、"/>
      <w:lvlJc w:val="left"/>
      <w:pPr>
        <w:tabs>
          <w:tab w:val="num" w:pos="4080"/>
        </w:tabs>
        <w:ind w:left="4080" w:hanging="480"/>
      </w:pPr>
    </w:lvl>
    <w:lvl w:ilvl="5" w:tplc="FB8610C6" w:tentative="1">
      <w:start w:val="1"/>
      <w:numFmt w:val="lowerRoman"/>
      <w:lvlText w:val="%6."/>
      <w:lvlJc w:val="right"/>
      <w:pPr>
        <w:tabs>
          <w:tab w:val="num" w:pos="4560"/>
        </w:tabs>
        <w:ind w:left="4560" w:hanging="480"/>
      </w:pPr>
    </w:lvl>
    <w:lvl w:ilvl="6" w:tplc="BD9A694A" w:tentative="1">
      <w:start w:val="1"/>
      <w:numFmt w:val="decimal"/>
      <w:lvlText w:val="%7."/>
      <w:lvlJc w:val="left"/>
      <w:pPr>
        <w:tabs>
          <w:tab w:val="num" w:pos="5040"/>
        </w:tabs>
        <w:ind w:left="5040" w:hanging="480"/>
      </w:pPr>
    </w:lvl>
    <w:lvl w:ilvl="7" w:tplc="ABD0CD36" w:tentative="1">
      <w:start w:val="1"/>
      <w:numFmt w:val="ideographTraditional"/>
      <w:lvlText w:val="%8、"/>
      <w:lvlJc w:val="left"/>
      <w:pPr>
        <w:tabs>
          <w:tab w:val="num" w:pos="5520"/>
        </w:tabs>
        <w:ind w:left="5520" w:hanging="480"/>
      </w:pPr>
    </w:lvl>
    <w:lvl w:ilvl="8" w:tplc="05E692F0" w:tentative="1">
      <w:start w:val="1"/>
      <w:numFmt w:val="lowerRoman"/>
      <w:lvlText w:val="%9."/>
      <w:lvlJc w:val="right"/>
      <w:pPr>
        <w:tabs>
          <w:tab w:val="num" w:pos="6000"/>
        </w:tabs>
        <w:ind w:left="6000" w:hanging="480"/>
      </w:pPr>
    </w:lvl>
  </w:abstractNum>
  <w:num w:numId="1">
    <w:abstractNumId w:val="11"/>
  </w:num>
  <w:num w:numId="2">
    <w:abstractNumId w:val="4"/>
  </w:num>
  <w:num w:numId="3">
    <w:abstractNumId w:val="14"/>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1"/>
  </w:num>
  <w:num w:numId="9">
    <w:abstractNumId w:val="5"/>
  </w:num>
  <w:num w:numId="10">
    <w:abstractNumId w:val="6"/>
  </w:num>
  <w:num w:numId="11">
    <w:abstractNumId w:val="9"/>
  </w:num>
  <w:num w:numId="12">
    <w:abstractNumId w:val="0"/>
  </w:num>
  <w:num w:numId="13">
    <w:abstractNumId w:val="7"/>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3"/>
  <w:displayHorizontalDrawingGridEvery w:val="2"/>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E75"/>
    <w:rsid w:val="00001068"/>
    <w:rsid w:val="00003B52"/>
    <w:rsid w:val="0000720A"/>
    <w:rsid w:val="00013D83"/>
    <w:rsid w:val="000155E6"/>
    <w:rsid w:val="00016A4D"/>
    <w:rsid w:val="00017DF0"/>
    <w:rsid w:val="000237F8"/>
    <w:rsid w:val="00023DE8"/>
    <w:rsid w:val="000326EF"/>
    <w:rsid w:val="000362B9"/>
    <w:rsid w:val="00040A08"/>
    <w:rsid w:val="00047B6E"/>
    <w:rsid w:val="00060C6F"/>
    <w:rsid w:val="00062174"/>
    <w:rsid w:val="00064285"/>
    <w:rsid w:val="000669EA"/>
    <w:rsid w:val="00066B9F"/>
    <w:rsid w:val="00067362"/>
    <w:rsid w:val="000717D7"/>
    <w:rsid w:val="00076969"/>
    <w:rsid w:val="0008133A"/>
    <w:rsid w:val="00081A28"/>
    <w:rsid w:val="00083FE7"/>
    <w:rsid w:val="00086115"/>
    <w:rsid w:val="00090337"/>
    <w:rsid w:val="00092F67"/>
    <w:rsid w:val="000958A3"/>
    <w:rsid w:val="000A679F"/>
    <w:rsid w:val="000A767D"/>
    <w:rsid w:val="000B0E99"/>
    <w:rsid w:val="000B5D0B"/>
    <w:rsid w:val="000C77BC"/>
    <w:rsid w:val="000D0B61"/>
    <w:rsid w:val="000D319D"/>
    <w:rsid w:val="000D4626"/>
    <w:rsid w:val="000D493B"/>
    <w:rsid w:val="000D4CBC"/>
    <w:rsid w:val="000D5E79"/>
    <w:rsid w:val="000E7A8C"/>
    <w:rsid w:val="000F3CDE"/>
    <w:rsid w:val="000F5746"/>
    <w:rsid w:val="000F6928"/>
    <w:rsid w:val="000F6950"/>
    <w:rsid w:val="000F7802"/>
    <w:rsid w:val="00102295"/>
    <w:rsid w:val="00110472"/>
    <w:rsid w:val="00113C53"/>
    <w:rsid w:val="00113F00"/>
    <w:rsid w:val="0011542E"/>
    <w:rsid w:val="001263C2"/>
    <w:rsid w:val="00130280"/>
    <w:rsid w:val="00132FD1"/>
    <w:rsid w:val="00133D9E"/>
    <w:rsid w:val="001438C7"/>
    <w:rsid w:val="00146128"/>
    <w:rsid w:val="00147799"/>
    <w:rsid w:val="001528AB"/>
    <w:rsid w:val="0015313E"/>
    <w:rsid w:val="00164D75"/>
    <w:rsid w:val="0016582E"/>
    <w:rsid w:val="00173E4D"/>
    <w:rsid w:val="00177988"/>
    <w:rsid w:val="00181904"/>
    <w:rsid w:val="00183BEB"/>
    <w:rsid w:val="0018524F"/>
    <w:rsid w:val="00192331"/>
    <w:rsid w:val="00195E4B"/>
    <w:rsid w:val="00196E25"/>
    <w:rsid w:val="0019707F"/>
    <w:rsid w:val="001A5488"/>
    <w:rsid w:val="001A707D"/>
    <w:rsid w:val="001A7F43"/>
    <w:rsid w:val="001B44CD"/>
    <w:rsid w:val="001B494A"/>
    <w:rsid w:val="001B5B19"/>
    <w:rsid w:val="001C1C04"/>
    <w:rsid w:val="001C4F30"/>
    <w:rsid w:val="001C6659"/>
    <w:rsid w:val="001D0077"/>
    <w:rsid w:val="001D09D3"/>
    <w:rsid w:val="001D1DA3"/>
    <w:rsid w:val="001D3AC6"/>
    <w:rsid w:val="001E4092"/>
    <w:rsid w:val="001F0C5B"/>
    <w:rsid w:val="001F10DE"/>
    <w:rsid w:val="001F1C39"/>
    <w:rsid w:val="001F732A"/>
    <w:rsid w:val="002022B4"/>
    <w:rsid w:val="0020637B"/>
    <w:rsid w:val="00211301"/>
    <w:rsid w:val="002132EB"/>
    <w:rsid w:val="00213473"/>
    <w:rsid w:val="002137FD"/>
    <w:rsid w:val="00213EE0"/>
    <w:rsid w:val="00216A21"/>
    <w:rsid w:val="002238B3"/>
    <w:rsid w:val="00227C43"/>
    <w:rsid w:val="00232ADA"/>
    <w:rsid w:val="00241EA1"/>
    <w:rsid w:val="00243B94"/>
    <w:rsid w:val="00245F45"/>
    <w:rsid w:val="00247C62"/>
    <w:rsid w:val="00253549"/>
    <w:rsid w:val="00255ED7"/>
    <w:rsid w:val="00256A8D"/>
    <w:rsid w:val="002613D4"/>
    <w:rsid w:val="00264720"/>
    <w:rsid w:val="00267A1B"/>
    <w:rsid w:val="00270400"/>
    <w:rsid w:val="00276DB7"/>
    <w:rsid w:val="00290F75"/>
    <w:rsid w:val="00291125"/>
    <w:rsid w:val="002917D0"/>
    <w:rsid w:val="002A3926"/>
    <w:rsid w:val="002C1080"/>
    <w:rsid w:val="002C2D63"/>
    <w:rsid w:val="002C37CE"/>
    <w:rsid w:val="002C3F6E"/>
    <w:rsid w:val="002C54DA"/>
    <w:rsid w:val="002C63D9"/>
    <w:rsid w:val="002D362D"/>
    <w:rsid w:val="002E0A8E"/>
    <w:rsid w:val="002E7F8B"/>
    <w:rsid w:val="002E7FFD"/>
    <w:rsid w:val="002F7F95"/>
    <w:rsid w:val="0030259D"/>
    <w:rsid w:val="00305D47"/>
    <w:rsid w:val="00313C84"/>
    <w:rsid w:val="0031537D"/>
    <w:rsid w:val="00321364"/>
    <w:rsid w:val="00321809"/>
    <w:rsid w:val="00325375"/>
    <w:rsid w:val="00327A30"/>
    <w:rsid w:val="00332C0F"/>
    <w:rsid w:val="00335F8E"/>
    <w:rsid w:val="003402A0"/>
    <w:rsid w:val="003418E7"/>
    <w:rsid w:val="00341BC2"/>
    <w:rsid w:val="00342507"/>
    <w:rsid w:val="003524E9"/>
    <w:rsid w:val="00352FD0"/>
    <w:rsid w:val="00353CD7"/>
    <w:rsid w:val="00365FCB"/>
    <w:rsid w:val="003740FA"/>
    <w:rsid w:val="00375103"/>
    <w:rsid w:val="003767DE"/>
    <w:rsid w:val="00380083"/>
    <w:rsid w:val="003836E7"/>
    <w:rsid w:val="00383ED5"/>
    <w:rsid w:val="003842D6"/>
    <w:rsid w:val="00384711"/>
    <w:rsid w:val="00391091"/>
    <w:rsid w:val="00391DF2"/>
    <w:rsid w:val="00393E19"/>
    <w:rsid w:val="00395643"/>
    <w:rsid w:val="00396B89"/>
    <w:rsid w:val="0039765B"/>
    <w:rsid w:val="00397FF7"/>
    <w:rsid w:val="003B3A36"/>
    <w:rsid w:val="003B49B5"/>
    <w:rsid w:val="003B6DAC"/>
    <w:rsid w:val="003B73D2"/>
    <w:rsid w:val="003C34B7"/>
    <w:rsid w:val="003C39B8"/>
    <w:rsid w:val="003D35C0"/>
    <w:rsid w:val="003D3910"/>
    <w:rsid w:val="003D527E"/>
    <w:rsid w:val="003D6338"/>
    <w:rsid w:val="003E1940"/>
    <w:rsid w:val="003E7FE0"/>
    <w:rsid w:val="003F4E46"/>
    <w:rsid w:val="003F61BC"/>
    <w:rsid w:val="00410FDA"/>
    <w:rsid w:val="00415327"/>
    <w:rsid w:val="00415EA9"/>
    <w:rsid w:val="0042297F"/>
    <w:rsid w:val="00423955"/>
    <w:rsid w:val="00426641"/>
    <w:rsid w:val="00427D92"/>
    <w:rsid w:val="0043156A"/>
    <w:rsid w:val="00432037"/>
    <w:rsid w:val="004340F9"/>
    <w:rsid w:val="004341F4"/>
    <w:rsid w:val="00435CAD"/>
    <w:rsid w:val="0043649D"/>
    <w:rsid w:val="00436913"/>
    <w:rsid w:val="004375B3"/>
    <w:rsid w:val="004375CA"/>
    <w:rsid w:val="00440F92"/>
    <w:rsid w:val="00441BBA"/>
    <w:rsid w:val="00442EDC"/>
    <w:rsid w:val="00443CE2"/>
    <w:rsid w:val="004448D5"/>
    <w:rsid w:val="004459DB"/>
    <w:rsid w:val="004528FB"/>
    <w:rsid w:val="00452C27"/>
    <w:rsid w:val="004569BB"/>
    <w:rsid w:val="00456A12"/>
    <w:rsid w:val="004740FC"/>
    <w:rsid w:val="00484338"/>
    <w:rsid w:val="00494145"/>
    <w:rsid w:val="004A03BB"/>
    <w:rsid w:val="004A0985"/>
    <w:rsid w:val="004A43A9"/>
    <w:rsid w:val="004A4C91"/>
    <w:rsid w:val="004A6511"/>
    <w:rsid w:val="004A6CC3"/>
    <w:rsid w:val="004A6E75"/>
    <w:rsid w:val="004A7F64"/>
    <w:rsid w:val="004B25ED"/>
    <w:rsid w:val="004B4F94"/>
    <w:rsid w:val="004C2AF3"/>
    <w:rsid w:val="004D06E9"/>
    <w:rsid w:val="004D0826"/>
    <w:rsid w:val="004D178D"/>
    <w:rsid w:val="004D39B8"/>
    <w:rsid w:val="004D7EC7"/>
    <w:rsid w:val="004E3306"/>
    <w:rsid w:val="004E7956"/>
    <w:rsid w:val="00502296"/>
    <w:rsid w:val="005044EE"/>
    <w:rsid w:val="00506965"/>
    <w:rsid w:val="00506A7F"/>
    <w:rsid w:val="0050708F"/>
    <w:rsid w:val="00512B03"/>
    <w:rsid w:val="00516420"/>
    <w:rsid w:val="00521831"/>
    <w:rsid w:val="00522862"/>
    <w:rsid w:val="005242B1"/>
    <w:rsid w:val="00525587"/>
    <w:rsid w:val="00526D1A"/>
    <w:rsid w:val="00530D57"/>
    <w:rsid w:val="00532F25"/>
    <w:rsid w:val="005456C6"/>
    <w:rsid w:val="00556928"/>
    <w:rsid w:val="00563E35"/>
    <w:rsid w:val="00565DC8"/>
    <w:rsid w:val="0057409E"/>
    <w:rsid w:val="00574313"/>
    <w:rsid w:val="0057752A"/>
    <w:rsid w:val="00580103"/>
    <w:rsid w:val="005822D6"/>
    <w:rsid w:val="0058651D"/>
    <w:rsid w:val="005871EA"/>
    <w:rsid w:val="00587F01"/>
    <w:rsid w:val="005911E6"/>
    <w:rsid w:val="00591590"/>
    <w:rsid w:val="005A06D1"/>
    <w:rsid w:val="005A4E9D"/>
    <w:rsid w:val="005A5E3E"/>
    <w:rsid w:val="005B25A1"/>
    <w:rsid w:val="005B4112"/>
    <w:rsid w:val="005C130E"/>
    <w:rsid w:val="005C4081"/>
    <w:rsid w:val="005C4759"/>
    <w:rsid w:val="005C697C"/>
    <w:rsid w:val="005C73D5"/>
    <w:rsid w:val="005E0C67"/>
    <w:rsid w:val="005E4354"/>
    <w:rsid w:val="005E509C"/>
    <w:rsid w:val="005E79DF"/>
    <w:rsid w:val="005F0BF3"/>
    <w:rsid w:val="005F26A9"/>
    <w:rsid w:val="005F69D4"/>
    <w:rsid w:val="00605BF6"/>
    <w:rsid w:val="00606693"/>
    <w:rsid w:val="006107C2"/>
    <w:rsid w:val="0062383E"/>
    <w:rsid w:val="006249EC"/>
    <w:rsid w:val="0063086A"/>
    <w:rsid w:val="0064041A"/>
    <w:rsid w:val="00641739"/>
    <w:rsid w:val="006426A8"/>
    <w:rsid w:val="00646FDD"/>
    <w:rsid w:val="0064727D"/>
    <w:rsid w:val="00650810"/>
    <w:rsid w:val="00651F58"/>
    <w:rsid w:val="00652F2A"/>
    <w:rsid w:val="006601FA"/>
    <w:rsid w:val="00667685"/>
    <w:rsid w:val="00671653"/>
    <w:rsid w:val="00673B25"/>
    <w:rsid w:val="00676B6A"/>
    <w:rsid w:val="006809DD"/>
    <w:rsid w:val="00682EF0"/>
    <w:rsid w:val="0068356F"/>
    <w:rsid w:val="006843F8"/>
    <w:rsid w:val="00684A13"/>
    <w:rsid w:val="00692C25"/>
    <w:rsid w:val="006A279A"/>
    <w:rsid w:val="006A44AC"/>
    <w:rsid w:val="006A44CD"/>
    <w:rsid w:val="006B2DB4"/>
    <w:rsid w:val="006B318B"/>
    <w:rsid w:val="006B778D"/>
    <w:rsid w:val="006C16E6"/>
    <w:rsid w:val="006C3593"/>
    <w:rsid w:val="006C3E59"/>
    <w:rsid w:val="006C77FA"/>
    <w:rsid w:val="006D25FA"/>
    <w:rsid w:val="006D4534"/>
    <w:rsid w:val="006D5221"/>
    <w:rsid w:val="006D6452"/>
    <w:rsid w:val="006D6826"/>
    <w:rsid w:val="006D7F9D"/>
    <w:rsid w:val="006E0A7B"/>
    <w:rsid w:val="006E1DA1"/>
    <w:rsid w:val="006E3453"/>
    <w:rsid w:val="006E3B3B"/>
    <w:rsid w:val="006E634D"/>
    <w:rsid w:val="006F149F"/>
    <w:rsid w:val="006F2E65"/>
    <w:rsid w:val="006F5E7B"/>
    <w:rsid w:val="0070372C"/>
    <w:rsid w:val="00703BC4"/>
    <w:rsid w:val="00706E4F"/>
    <w:rsid w:val="00710150"/>
    <w:rsid w:val="00711AEF"/>
    <w:rsid w:val="007134F0"/>
    <w:rsid w:val="00724BA8"/>
    <w:rsid w:val="00724F35"/>
    <w:rsid w:val="0072540B"/>
    <w:rsid w:val="00725A68"/>
    <w:rsid w:val="00730391"/>
    <w:rsid w:val="0073188E"/>
    <w:rsid w:val="00732005"/>
    <w:rsid w:val="00733166"/>
    <w:rsid w:val="00734C19"/>
    <w:rsid w:val="00742D5D"/>
    <w:rsid w:val="00744A4D"/>
    <w:rsid w:val="007469A1"/>
    <w:rsid w:val="00752A71"/>
    <w:rsid w:val="00752F9E"/>
    <w:rsid w:val="0075611F"/>
    <w:rsid w:val="00757C01"/>
    <w:rsid w:val="0076167F"/>
    <w:rsid w:val="00767A47"/>
    <w:rsid w:val="00767BB1"/>
    <w:rsid w:val="00771AFC"/>
    <w:rsid w:val="00775998"/>
    <w:rsid w:val="00777D96"/>
    <w:rsid w:val="0078052B"/>
    <w:rsid w:val="00783882"/>
    <w:rsid w:val="00783E3C"/>
    <w:rsid w:val="00787636"/>
    <w:rsid w:val="00791A43"/>
    <w:rsid w:val="007A26F4"/>
    <w:rsid w:val="007A7137"/>
    <w:rsid w:val="007C75A3"/>
    <w:rsid w:val="007D763E"/>
    <w:rsid w:val="007E11E8"/>
    <w:rsid w:val="007E15DD"/>
    <w:rsid w:val="007E3DE3"/>
    <w:rsid w:val="007E429B"/>
    <w:rsid w:val="007E6F94"/>
    <w:rsid w:val="007E72F4"/>
    <w:rsid w:val="007E7CA3"/>
    <w:rsid w:val="007F0CB9"/>
    <w:rsid w:val="007F36EB"/>
    <w:rsid w:val="00800D39"/>
    <w:rsid w:val="00802894"/>
    <w:rsid w:val="00812C74"/>
    <w:rsid w:val="00814F8E"/>
    <w:rsid w:val="00816CC1"/>
    <w:rsid w:val="00823036"/>
    <w:rsid w:val="00831C67"/>
    <w:rsid w:val="00831F55"/>
    <w:rsid w:val="008326ED"/>
    <w:rsid w:val="0084108F"/>
    <w:rsid w:val="00852BC9"/>
    <w:rsid w:val="00854593"/>
    <w:rsid w:val="00866A7A"/>
    <w:rsid w:val="008753D1"/>
    <w:rsid w:val="00875CC3"/>
    <w:rsid w:val="0088188F"/>
    <w:rsid w:val="00882E0F"/>
    <w:rsid w:val="00883446"/>
    <w:rsid w:val="00883DBA"/>
    <w:rsid w:val="0089417F"/>
    <w:rsid w:val="00897D36"/>
    <w:rsid w:val="008A54A3"/>
    <w:rsid w:val="008C05D0"/>
    <w:rsid w:val="008C4D0D"/>
    <w:rsid w:val="008D0113"/>
    <w:rsid w:val="008D04BB"/>
    <w:rsid w:val="008D11D8"/>
    <w:rsid w:val="008D1707"/>
    <w:rsid w:val="008D3BBD"/>
    <w:rsid w:val="008D63E6"/>
    <w:rsid w:val="008D68C1"/>
    <w:rsid w:val="008D713C"/>
    <w:rsid w:val="008E1620"/>
    <w:rsid w:val="008E1A72"/>
    <w:rsid w:val="008F04C1"/>
    <w:rsid w:val="008F3D25"/>
    <w:rsid w:val="008F74CA"/>
    <w:rsid w:val="00904052"/>
    <w:rsid w:val="0090784C"/>
    <w:rsid w:val="00910D66"/>
    <w:rsid w:val="00910DA3"/>
    <w:rsid w:val="009160D8"/>
    <w:rsid w:val="0092064D"/>
    <w:rsid w:val="00920E46"/>
    <w:rsid w:val="00921A4E"/>
    <w:rsid w:val="009307C7"/>
    <w:rsid w:val="00931EE8"/>
    <w:rsid w:val="00933417"/>
    <w:rsid w:val="00935C62"/>
    <w:rsid w:val="0093604A"/>
    <w:rsid w:val="00937D52"/>
    <w:rsid w:val="00940D4B"/>
    <w:rsid w:val="00941EF5"/>
    <w:rsid w:val="00945BBB"/>
    <w:rsid w:val="0095008D"/>
    <w:rsid w:val="0095730D"/>
    <w:rsid w:val="009613B0"/>
    <w:rsid w:val="00972D6F"/>
    <w:rsid w:val="0097321E"/>
    <w:rsid w:val="0098018C"/>
    <w:rsid w:val="00982A5A"/>
    <w:rsid w:val="00982CC6"/>
    <w:rsid w:val="0098339D"/>
    <w:rsid w:val="00983C40"/>
    <w:rsid w:val="009864ED"/>
    <w:rsid w:val="00986679"/>
    <w:rsid w:val="00991692"/>
    <w:rsid w:val="0099521C"/>
    <w:rsid w:val="0099773C"/>
    <w:rsid w:val="009A73DE"/>
    <w:rsid w:val="009B5817"/>
    <w:rsid w:val="009B5CFF"/>
    <w:rsid w:val="009B7C9F"/>
    <w:rsid w:val="009D74D8"/>
    <w:rsid w:val="009E0BC5"/>
    <w:rsid w:val="009E4134"/>
    <w:rsid w:val="009F5E06"/>
    <w:rsid w:val="009F612E"/>
    <w:rsid w:val="009F730A"/>
    <w:rsid w:val="009F799B"/>
    <w:rsid w:val="00A1185B"/>
    <w:rsid w:val="00A125CA"/>
    <w:rsid w:val="00A205F0"/>
    <w:rsid w:val="00A21258"/>
    <w:rsid w:val="00A23BD0"/>
    <w:rsid w:val="00A23D8B"/>
    <w:rsid w:val="00A2453C"/>
    <w:rsid w:val="00A24888"/>
    <w:rsid w:val="00A277DB"/>
    <w:rsid w:val="00A33F33"/>
    <w:rsid w:val="00A37476"/>
    <w:rsid w:val="00A37732"/>
    <w:rsid w:val="00A41296"/>
    <w:rsid w:val="00A41A8D"/>
    <w:rsid w:val="00A44400"/>
    <w:rsid w:val="00A44653"/>
    <w:rsid w:val="00A4771E"/>
    <w:rsid w:val="00A47C1E"/>
    <w:rsid w:val="00A51259"/>
    <w:rsid w:val="00A55CBB"/>
    <w:rsid w:val="00A57BE9"/>
    <w:rsid w:val="00A61187"/>
    <w:rsid w:val="00A653DC"/>
    <w:rsid w:val="00A66ADF"/>
    <w:rsid w:val="00A720EB"/>
    <w:rsid w:val="00A87068"/>
    <w:rsid w:val="00A91848"/>
    <w:rsid w:val="00A956F4"/>
    <w:rsid w:val="00AA0064"/>
    <w:rsid w:val="00AA2ED8"/>
    <w:rsid w:val="00AB4C81"/>
    <w:rsid w:val="00AB6A5B"/>
    <w:rsid w:val="00AB795B"/>
    <w:rsid w:val="00AB7BC6"/>
    <w:rsid w:val="00AC1BBD"/>
    <w:rsid w:val="00AC5050"/>
    <w:rsid w:val="00AD41EE"/>
    <w:rsid w:val="00AE34C8"/>
    <w:rsid w:val="00AF2683"/>
    <w:rsid w:val="00AF6F48"/>
    <w:rsid w:val="00B03AC6"/>
    <w:rsid w:val="00B164E1"/>
    <w:rsid w:val="00B217F3"/>
    <w:rsid w:val="00B23DB1"/>
    <w:rsid w:val="00B24193"/>
    <w:rsid w:val="00B25D9D"/>
    <w:rsid w:val="00B260BC"/>
    <w:rsid w:val="00B356A6"/>
    <w:rsid w:val="00B40CE8"/>
    <w:rsid w:val="00B4221F"/>
    <w:rsid w:val="00B45573"/>
    <w:rsid w:val="00B55D21"/>
    <w:rsid w:val="00B56733"/>
    <w:rsid w:val="00B66DA2"/>
    <w:rsid w:val="00B670EB"/>
    <w:rsid w:val="00B70289"/>
    <w:rsid w:val="00B70EDB"/>
    <w:rsid w:val="00B71BE6"/>
    <w:rsid w:val="00B80B2E"/>
    <w:rsid w:val="00B83D32"/>
    <w:rsid w:val="00B850F6"/>
    <w:rsid w:val="00B85CFB"/>
    <w:rsid w:val="00B86AA0"/>
    <w:rsid w:val="00B9060E"/>
    <w:rsid w:val="00BA7D9C"/>
    <w:rsid w:val="00BA7DA7"/>
    <w:rsid w:val="00BB1DC0"/>
    <w:rsid w:val="00BB5C04"/>
    <w:rsid w:val="00BB6573"/>
    <w:rsid w:val="00BC0932"/>
    <w:rsid w:val="00BC12F1"/>
    <w:rsid w:val="00BC2A25"/>
    <w:rsid w:val="00BC2AD8"/>
    <w:rsid w:val="00BC4546"/>
    <w:rsid w:val="00BC4FA1"/>
    <w:rsid w:val="00BC546A"/>
    <w:rsid w:val="00BC7560"/>
    <w:rsid w:val="00BD0A77"/>
    <w:rsid w:val="00BD1B15"/>
    <w:rsid w:val="00BD20AA"/>
    <w:rsid w:val="00BD29E0"/>
    <w:rsid w:val="00BD4060"/>
    <w:rsid w:val="00BE034A"/>
    <w:rsid w:val="00BE0424"/>
    <w:rsid w:val="00BE2CA5"/>
    <w:rsid w:val="00BE3B7B"/>
    <w:rsid w:val="00BE3CB2"/>
    <w:rsid w:val="00BE4FE6"/>
    <w:rsid w:val="00BF017B"/>
    <w:rsid w:val="00BF2EB0"/>
    <w:rsid w:val="00BF4CDF"/>
    <w:rsid w:val="00BF703D"/>
    <w:rsid w:val="00C02DFA"/>
    <w:rsid w:val="00C05803"/>
    <w:rsid w:val="00C14BF1"/>
    <w:rsid w:val="00C333B9"/>
    <w:rsid w:val="00C34393"/>
    <w:rsid w:val="00C3655A"/>
    <w:rsid w:val="00C50EA8"/>
    <w:rsid w:val="00C52C6A"/>
    <w:rsid w:val="00C52E24"/>
    <w:rsid w:val="00C556E0"/>
    <w:rsid w:val="00C562C0"/>
    <w:rsid w:val="00C661F0"/>
    <w:rsid w:val="00C67900"/>
    <w:rsid w:val="00C701AA"/>
    <w:rsid w:val="00C76469"/>
    <w:rsid w:val="00C76BFF"/>
    <w:rsid w:val="00C81CB6"/>
    <w:rsid w:val="00C83A88"/>
    <w:rsid w:val="00C86D15"/>
    <w:rsid w:val="00C87932"/>
    <w:rsid w:val="00C905E2"/>
    <w:rsid w:val="00C91611"/>
    <w:rsid w:val="00C92098"/>
    <w:rsid w:val="00C92258"/>
    <w:rsid w:val="00CA26F8"/>
    <w:rsid w:val="00CA3747"/>
    <w:rsid w:val="00CA5CFA"/>
    <w:rsid w:val="00CA785E"/>
    <w:rsid w:val="00CB0CEE"/>
    <w:rsid w:val="00CB0F46"/>
    <w:rsid w:val="00CB5301"/>
    <w:rsid w:val="00CC173F"/>
    <w:rsid w:val="00CC6127"/>
    <w:rsid w:val="00CC6EE2"/>
    <w:rsid w:val="00CC7E62"/>
    <w:rsid w:val="00CD3B8F"/>
    <w:rsid w:val="00CD735F"/>
    <w:rsid w:val="00CE6778"/>
    <w:rsid w:val="00CF2546"/>
    <w:rsid w:val="00CF4362"/>
    <w:rsid w:val="00CF6074"/>
    <w:rsid w:val="00D05179"/>
    <w:rsid w:val="00D05B6A"/>
    <w:rsid w:val="00D108CE"/>
    <w:rsid w:val="00D15077"/>
    <w:rsid w:val="00D20BF0"/>
    <w:rsid w:val="00D23F69"/>
    <w:rsid w:val="00D2522E"/>
    <w:rsid w:val="00D25550"/>
    <w:rsid w:val="00D30E30"/>
    <w:rsid w:val="00D32C5F"/>
    <w:rsid w:val="00D32EB6"/>
    <w:rsid w:val="00D33237"/>
    <w:rsid w:val="00D358A9"/>
    <w:rsid w:val="00D36581"/>
    <w:rsid w:val="00D3745A"/>
    <w:rsid w:val="00D44F94"/>
    <w:rsid w:val="00D45C17"/>
    <w:rsid w:val="00D46B1C"/>
    <w:rsid w:val="00D5145E"/>
    <w:rsid w:val="00D53EDB"/>
    <w:rsid w:val="00D5594E"/>
    <w:rsid w:val="00D74C8E"/>
    <w:rsid w:val="00D75A9B"/>
    <w:rsid w:val="00D84142"/>
    <w:rsid w:val="00D84B24"/>
    <w:rsid w:val="00D95154"/>
    <w:rsid w:val="00DA0928"/>
    <w:rsid w:val="00DA57AF"/>
    <w:rsid w:val="00DA63DF"/>
    <w:rsid w:val="00DA6E09"/>
    <w:rsid w:val="00DB6850"/>
    <w:rsid w:val="00DC289C"/>
    <w:rsid w:val="00DD01EB"/>
    <w:rsid w:val="00DD1272"/>
    <w:rsid w:val="00DD2321"/>
    <w:rsid w:val="00DD5D85"/>
    <w:rsid w:val="00DE0217"/>
    <w:rsid w:val="00DE152F"/>
    <w:rsid w:val="00DE1C4D"/>
    <w:rsid w:val="00DE4212"/>
    <w:rsid w:val="00DE4809"/>
    <w:rsid w:val="00DE6AF1"/>
    <w:rsid w:val="00DF435B"/>
    <w:rsid w:val="00E04EC3"/>
    <w:rsid w:val="00E104BD"/>
    <w:rsid w:val="00E10966"/>
    <w:rsid w:val="00E13922"/>
    <w:rsid w:val="00E1749A"/>
    <w:rsid w:val="00E176B8"/>
    <w:rsid w:val="00E2186E"/>
    <w:rsid w:val="00E25FFD"/>
    <w:rsid w:val="00E26B93"/>
    <w:rsid w:val="00E33CC0"/>
    <w:rsid w:val="00E3792D"/>
    <w:rsid w:val="00E463F2"/>
    <w:rsid w:val="00E533C7"/>
    <w:rsid w:val="00E548E4"/>
    <w:rsid w:val="00E54CA3"/>
    <w:rsid w:val="00E62AF5"/>
    <w:rsid w:val="00E67DAE"/>
    <w:rsid w:val="00E709BA"/>
    <w:rsid w:val="00E71C11"/>
    <w:rsid w:val="00E76537"/>
    <w:rsid w:val="00E77F2B"/>
    <w:rsid w:val="00E82344"/>
    <w:rsid w:val="00E854AF"/>
    <w:rsid w:val="00E90F82"/>
    <w:rsid w:val="00E92C60"/>
    <w:rsid w:val="00E93A18"/>
    <w:rsid w:val="00E95917"/>
    <w:rsid w:val="00EA31D8"/>
    <w:rsid w:val="00EA5A30"/>
    <w:rsid w:val="00EA6D32"/>
    <w:rsid w:val="00EB28A5"/>
    <w:rsid w:val="00EB2EE9"/>
    <w:rsid w:val="00EB38C4"/>
    <w:rsid w:val="00EB3D23"/>
    <w:rsid w:val="00EB6D9C"/>
    <w:rsid w:val="00EC0633"/>
    <w:rsid w:val="00EC0C1D"/>
    <w:rsid w:val="00EC206F"/>
    <w:rsid w:val="00EC2EED"/>
    <w:rsid w:val="00EC3726"/>
    <w:rsid w:val="00EC7FF3"/>
    <w:rsid w:val="00ED49BA"/>
    <w:rsid w:val="00ED59AF"/>
    <w:rsid w:val="00ED5E8A"/>
    <w:rsid w:val="00EE21D1"/>
    <w:rsid w:val="00EE2228"/>
    <w:rsid w:val="00EF1DC2"/>
    <w:rsid w:val="00EF34BB"/>
    <w:rsid w:val="00EF59C0"/>
    <w:rsid w:val="00F02F2D"/>
    <w:rsid w:val="00F03456"/>
    <w:rsid w:val="00F04A34"/>
    <w:rsid w:val="00F074C9"/>
    <w:rsid w:val="00F07DBB"/>
    <w:rsid w:val="00F10FF3"/>
    <w:rsid w:val="00F16816"/>
    <w:rsid w:val="00F202A1"/>
    <w:rsid w:val="00F2048D"/>
    <w:rsid w:val="00F25077"/>
    <w:rsid w:val="00F31938"/>
    <w:rsid w:val="00F34F6D"/>
    <w:rsid w:val="00F425AF"/>
    <w:rsid w:val="00F4520C"/>
    <w:rsid w:val="00F507E0"/>
    <w:rsid w:val="00F52814"/>
    <w:rsid w:val="00F56EC7"/>
    <w:rsid w:val="00F60FB8"/>
    <w:rsid w:val="00F6193B"/>
    <w:rsid w:val="00F64714"/>
    <w:rsid w:val="00F6548B"/>
    <w:rsid w:val="00F67959"/>
    <w:rsid w:val="00F7190D"/>
    <w:rsid w:val="00F80EF6"/>
    <w:rsid w:val="00F821C6"/>
    <w:rsid w:val="00F82951"/>
    <w:rsid w:val="00F843C9"/>
    <w:rsid w:val="00F920F5"/>
    <w:rsid w:val="00F924F9"/>
    <w:rsid w:val="00F9580F"/>
    <w:rsid w:val="00FA4482"/>
    <w:rsid w:val="00FA520D"/>
    <w:rsid w:val="00FB128F"/>
    <w:rsid w:val="00FB3D3E"/>
    <w:rsid w:val="00FC07B5"/>
    <w:rsid w:val="00FC08EA"/>
    <w:rsid w:val="00FC197F"/>
    <w:rsid w:val="00FC42E5"/>
    <w:rsid w:val="00FC43CF"/>
    <w:rsid w:val="00FC5376"/>
    <w:rsid w:val="00FD19EF"/>
    <w:rsid w:val="00FD46CD"/>
    <w:rsid w:val="00FD5FEB"/>
    <w:rsid w:val="00FD6831"/>
    <w:rsid w:val="00FD793C"/>
    <w:rsid w:val="00FE2EE3"/>
    <w:rsid w:val="00FE59C7"/>
    <w:rsid w:val="00FF3438"/>
    <w:rsid w:val="00FF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09311">
      <w:bodyDiv w:val="1"/>
      <w:marLeft w:val="0"/>
      <w:marRight w:val="0"/>
      <w:marTop w:val="0"/>
      <w:marBottom w:val="0"/>
      <w:divBdr>
        <w:top w:val="none" w:sz="0" w:space="0" w:color="auto"/>
        <w:left w:val="none" w:sz="0" w:space="0" w:color="auto"/>
        <w:bottom w:val="none" w:sz="0" w:space="0" w:color="auto"/>
        <w:right w:val="none" w:sz="0" w:space="0" w:color="auto"/>
      </w:divBdr>
      <w:divsChild>
        <w:div w:id="683896770">
          <w:marLeft w:val="0"/>
          <w:marRight w:val="0"/>
          <w:marTop w:val="136"/>
          <w:marBottom w:val="0"/>
          <w:divBdr>
            <w:top w:val="none" w:sz="0" w:space="0" w:color="auto"/>
            <w:left w:val="none" w:sz="0" w:space="0" w:color="auto"/>
            <w:bottom w:val="none" w:sz="0" w:space="0" w:color="auto"/>
            <w:right w:val="none" w:sz="0" w:space="0" w:color="auto"/>
          </w:divBdr>
        </w:div>
      </w:divsChild>
    </w:div>
    <w:div w:id="20871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32E85-7B32-461F-AE89-151A3F6DD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841</Words>
  <Characters>4797</Characters>
  <Application>Microsoft Office Word</Application>
  <DocSecurity>0</DocSecurity>
  <Lines>39</Lines>
  <Paragraphs>11</Paragraphs>
  <ScaleCrop>false</ScaleCrop>
  <Company>NAVY STUDIO</Company>
  <LinksUpToDate>false</LinksUpToDate>
  <CharactersWithSpaces>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 數</dc:title>
  <dc:creator>NAVY</dc:creator>
  <cp:lastModifiedBy>user</cp:lastModifiedBy>
  <cp:revision>2</cp:revision>
  <cp:lastPrinted>2017-09-07T07:48:00Z</cp:lastPrinted>
  <dcterms:created xsi:type="dcterms:W3CDTF">2017-12-12T02:36:00Z</dcterms:created>
  <dcterms:modified xsi:type="dcterms:W3CDTF">2017-12-12T02:36:00Z</dcterms:modified>
</cp:coreProperties>
</file>